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4F8F" w14:textId="0B19D6FB" w:rsidR="00C90FA6" w:rsidRPr="002A28B3" w:rsidRDefault="00C90FA6" w:rsidP="00A37551">
      <w:pPr>
        <w:snapToGrid w:val="0"/>
        <w:spacing w:after="0" w:line="240" w:lineRule="auto"/>
        <w:jc w:val="right"/>
        <w:rPr>
          <w:rFonts w:ascii="Calibri" w:eastAsia="Times New Roman" w:hAnsi="Calibri" w:cs="Times New Roman"/>
          <w:color w:val="000000"/>
          <w:sz w:val="20"/>
          <w:szCs w:val="20"/>
          <w:lang w:eastAsia="sv-SE"/>
        </w:rPr>
      </w:pPr>
      <w:bookmarkStart w:id="0" w:name="_Hlk156810609"/>
      <w:bookmarkEnd w:id="0"/>
      <w:r w:rsidRPr="002A28B3">
        <w:rPr>
          <w:rFonts w:ascii="Calibri" w:eastAsia="Times New Roman" w:hAnsi="Calibri" w:cs="Times New Roman"/>
          <w:color w:val="000000"/>
          <w:sz w:val="20"/>
          <w:szCs w:val="20"/>
          <w:lang w:eastAsia="sv-SE"/>
        </w:rPr>
        <w:t>Linköping</w:t>
      </w:r>
      <w:r w:rsidR="00670017" w:rsidRPr="002A28B3">
        <w:rPr>
          <w:rFonts w:ascii="Calibri" w:eastAsia="Times New Roman" w:hAnsi="Calibri" w:cs="Times New Roman"/>
          <w:color w:val="000000"/>
          <w:sz w:val="20"/>
          <w:szCs w:val="20"/>
          <w:lang w:eastAsia="sv-SE"/>
        </w:rPr>
        <w:t xml:space="preserve"> University</w:t>
      </w:r>
      <w:r w:rsidRPr="002A28B3">
        <w:rPr>
          <w:rFonts w:ascii="Calibri" w:eastAsia="Times New Roman" w:hAnsi="Calibri" w:cs="Times New Roman"/>
          <w:color w:val="000000"/>
          <w:sz w:val="20"/>
          <w:szCs w:val="20"/>
          <w:lang w:eastAsia="sv-SE"/>
        </w:rPr>
        <w:t xml:space="preserve"> | </w:t>
      </w:r>
      <w:r w:rsidR="00002D4A" w:rsidRPr="002A28B3">
        <w:rPr>
          <w:rFonts w:ascii="Calibri" w:eastAsia="Times New Roman" w:hAnsi="Calibri" w:cs="Times New Roman"/>
          <w:color w:val="000000"/>
          <w:sz w:val="20"/>
          <w:szCs w:val="20"/>
          <w:lang w:eastAsia="sv-SE"/>
        </w:rPr>
        <w:t xml:space="preserve">Department of </w:t>
      </w:r>
      <w:r w:rsidR="00A70D48" w:rsidRPr="002A28B3">
        <w:rPr>
          <w:rFonts w:ascii="Calibri" w:eastAsia="Times New Roman" w:hAnsi="Calibri" w:cs="Times New Roman"/>
          <w:color w:val="000000"/>
          <w:sz w:val="20"/>
          <w:szCs w:val="20"/>
          <w:lang w:eastAsia="sv-SE"/>
        </w:rPr>
        <w:t>Physics</w:t>
      </w:r>
      <w:r w:rsidRPr="002A28B3">
        <w:rPr>
          <w:rFonts w:ascii="Calibri" w:eastAsia="Times New Roman" w:hAnsi="Calibri" w:cs="Times New Roman"/>
          <w:color w:val="000000"/>
          <w:sz w:val="20"/>
          <w:szCs w:val="20"/>
          <w:lang w:eastAsia="sv-SE"/>
        </w:rPr>
        <w:t xml:space="preserve">, </w:t>
      </w:r>
      <w:r w:rsidR="00A37551" w:rsidRPr="002A28B3">
        <w:rPr>
          <w:rFonts w:ascii="Calibri" w:eastAsia="Times New Roman" w:hAnsi="Calibri" w:cs="Times New Roman"/>
          <w:color w:val="000000"/>
          <w:sz w:val="20"/>
          <w:szCs w:val="20"/>
          <w:lang w:eastAsia="sv-SE"/>
        </w:rPr>
        <w:t>Chemistry and Biology</w:t>
      </w:r>
    </w:p>
    <w:p w14:paraId="33110235" w14:textId="12537AD3" w:rsidR="00C90FA6" w:rsidRPr="002A28B3" w:rsidRDefault="00767843" w:rsidP="001512D9">
      <w:pPr>
        <w:snapToGrid w:val="0"/>
        <w:spacing w:after="0" w:line="240" w:lineRule="auto"/>
        <w:jc w:val="right"/>
        <w:rPr>
          <w:rFonts w:ascii="Calibri" w:eastAsia="Times New Roman" w:hAnsi="Calibri" w:cs="Times New Roman"/>
          <w:color w:val="000000"/>
          <w:sz w:val="20"/>
          <w:szCs w:val="20"/>
          <w:lang w:eastAsia="sv-SE"/>
        </w:rPr>
      </w:pPr>
      <w:r w:rsidRPr="002A28B3">
        <w:rPr>
          <w:rFonts w:ascii="Calibri" w:eastAsia="Times New Roman" w:hAnsi="Calibri" w:cs="Times New Roman"/>
          <w:color w:val="000000"/>
          <w:sz w:val="20"/>
          <w:szCs w:val="20"/>
          <w:lang w:eastAsia="sv-SE"/>
        </w:rPr>
        <w:t>Master’s</w:t>
      </w:r>
      <w:r w:rsidR="008B001B" w:rsidRPr="002A28B3">
        <w:rPr>
          <w:rFonts w:ascii="Calibri" w:eastAsia="Times New Roman" w:hAnsi="Calibri" w:cs="Times New Roman"/>
          <w:color w:val="000000"/>
          <w:sz w:val="20"/>
          <w:szCs w:val="20"/>
          <w:lang w:eastAsia="sv-SE"/>
        </w:rPr>
        <w:t xml:space="preserve"> thesis</w:t>
      </w:r>
      <w:r w:rsidR="00C90FA6" w:rsidRPr="002A28B3">
        <w:rPr>
          <w:rFonts w:ascii="Calibri" w:eastAsia="Times New Roman" w:hAnsi="Calibri" w:cs="Times New Roman"/>
          <w:color w:val="000000"/>
          <w:sz w:val="20"/>
          <w:szCs w:val="20"/>
          <w:lang w:eastAsia="sv-SE"/>
        </w:rPr>
        <w:t xml:space="preserve">, </w:t>
      </w:r>
      <w:r w:rsidR="008B001B" w:rsidRPr="002A28B3">
        <w:rPr>
          <w:rFonts w:ascii="Calibri" w:eastAsia="Times New Roman" w:hAnsi="Calibri" w:cs="Times New Roman"/>
          <w:color w:val="000000"/>
          <w:sz w:val="20"/>
          <w:szCs w:val="20"/>
          <w:lang w:eastAsia="sv-SE"/>
        </w:rPr>
        <w:t>60</w:t>
      </w:r>
      <w:r w:rsidR="00C90FA6" w:rsidRPr="002A28B3">
        <w:rPr>
          <w:rFonts w:ascii="Calibri" w:eastAsia="Times New Roman" w:hAnsi="Calibri" w:cs="Times New Roman"/>
          <w:color w:val="000000"/>
          <w:sz w:val="20"/>
          <w:szCs w:val="20"/>
          <w:lang w:eastAsia="sv-SE"/>
        </w:rPr>
        <w:t xml:space="preserve"> hp | </w:t>
      </w:r>
      <w:r w:rsidR="008B001B" w:rsidRPr="002A28B3">
        <w:rPr>
          <w:rFonts w:ascii="Calibri" w:eastAsia="Times New Roman" w:hAnsi="Calibri" w:cs="Times New Roman"/>
          <w:color w:val="000000"/>
          <w:sz w:val="20"/>
          <w:szCs w:val="20"/>
          <w:lang w:eastAsia="sv-SE"/>
        </w:rPr>
        <w:t>Applied Ethology and Animal Biology</w:t>
      </w:r>
    </w:p>
    <w:p w14:paraId="2E8E7C41" w14:textId="54BA626C" w:rsidR="00C90FA6" w:rsidRPr="002A28B3" w:rsidRDefault="00A464E7" w:rsidP="001512D9">
      <w:pPr>
        <w:snapToGrid w:val="0"/>
        <w:spacing w:after="0" w:line="240" w:lineRule="auto"/>
        <w:jc w:val="right"/>
        <w:rPr>
          <w:rFonts w:ascii="Calibri" w:eastAsia="Times New Roman" w:hAnsi="Calibri" w:cs="Times New Roman"/>
          <w:color w:val="000000"/>
          <w:sz w:val="20"/>
          <w:szCs w:val="20"/>
          <w:lang w:eastAsia="sv-SE"/>
        </w:rPr>
      </w:pPr>
      <w:r w:rsidRPr="002A28B3">
        <w:rPr>
          <w:rFonts w:ascii="Calibri" w:eastAsia="Times New Roman" w:hAnsi="Calibri" w:cs="Times New Roman"/>
          <w:color w:val="000000"/>
          <w:sz w:val="20"/>
          <w:szCs w:val="20"/>
          <w:lang w:eastAsia="sv-SE"/>
        </w:rPr>
        <w:t>Spring term 2024</w:t>
      </w:r>
      <w:r w:rsidR="00C90FA6" w:rsidRPr="002A28B3">
        <w:rPr>
          <w:rFonts w:ascii="Calibri" w:eastAsia="Times New Roman" w:hAnsi="Calibri" w:cs="Times New Roman"/>
          <w:color w:val="000000"/>
          <w:sz w:val="20"/>
          <w:szCs w:val="20"/>
          <w:lang w:eastAsia="sv-SE"/>
        </w:rPr>
        <w:t xml:space="preserve"> | </w:t>
      </w:r>
      <w:r w:rsidR="00BA165C" w:rsidRPr="00BA165C">
        <w:rPr>
          <w:rFonts w:ascii="Calibri" w:eastAsia="Times New Roman" w:hAnsi="Calibri" w:cs="Times New Roman"/>
          <w:color w:val="000000"/>
          <w:sz w:val="20"/>
          <w:szCs w:val="20"/>
          <w:lang w:eastAsia="sv-SE"/>
        </w:rPr>
        <w:t>LITH - IFM -A -EX - 24/4467- SE</w:t>
      </w:r>
    </w:p>
    <w:p w14:paraId="2B418AA7"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0C70F59F"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648B9D24"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5B1859C0"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5037F543"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7179CB72"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687ECC5F"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6373515F"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5A0582D3"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2078C646" w14:textId="39AB4629" w:rsidR="00C90FA6" w:rsidRPr="002A28B3" w:rsidRDefault="00C24F7A" w:rsidP="00C90FA6">
      <w:pPr>
        <w:snapToGrid w:val="0"/>
        <w:spacing w:after="240" w:line="240" w:lineRule="auto"/>
        <w:ind w:left="1701"/>
        <w:rPr>
          <w:rFonts w:ascii="Calibri" w:eastAsia="Times New Roman" w:hAnsi="Calibri" w:cs="Times New Roman"/>
          <w:color w:val="000000"/>
          <w:sz w:val="52"/>
          <w:szCs w:val="20"/>
          <w:lang w:eastAsia="sv-SE"/>
        </w:rPr>
      </w:pPr>
      <w:r w:rsidRPr="002A28B3">
        <w:rPr>
          <w:rFonts w:ascii="Calibri" w:eastAsia="Times New Roman" w:hAnsi="Calibri" w:cs="Times New Roman"/>
          <w:color w:val="000000"/>
          <w:sz w:val="52"/>
          <w:szCs w:val="20"/>
          <w:lang w:eastAsia="sv-SE"/>
        </w:rPr>
        <w:t>Size matters – but how much?</w:t>
      </w:r>
    </w:p>
    <w:p w14:paraId="674CD2FA" w14:textId="695C49D5" w:rsidR="00C90FA6" w:rsidRPr="002A28B3" w:rsidRDefault="00CD14B4" w:rsidP="00AA75ED">
      <w:pPr>
        <w:suppressAutoHyphens/>
        <w:snapToGrid w:val="0"/>
        <w:spacing w:after="600" w:line="240" w:lineRule="auto"/>
        <w:ind w:left="1701"/>
        <w:rPr>
          <w:rFonts w:ascii="Calibri" w:eastAsia="Times New Roman" w:hAnsi="Calibri" w:cs="Times New Roman"/>
          <w:color w:val="000000"/>
          <w:sz w:val="36"/>
          <w:szCs w:val="20"/>
          <w:lang w:eastAsia="sv-SE"/>
        </w:rPr>
      </w:pPr>
      <w:r w:rsidRPr="002A28B3">
        <w:rPr>
          <w:rFonts w:ascii="Calibri" w:eastAsia="Times New Roman" w:hAnsi="Calibri" w:cs="Times New Roman"/>
          <w:color w:val="000000"/>
          <w:sz w:val="36"/>
          <w:szCs w:val="20"/>
          <w:lang w:eastAsia="sv-SE"/>
        </w:rPr>
        <w:t>Assessing the ability of spider monkeys (</w:t>
      </w:r>
      <w:r w:rsidRPr="002A28B3">
        <w:rPr>
          <w:rFonts w:ascii="Calibri" w:eastAsia="Times New Roman" w:hAnsi="Calibri" w:cs="Times New Roman"/>
          <w:i/>
          <w:iCs/>
          <w:color w:val="000000"/>
          <w:sz w:val="36"/>
          <w:szCs w:val="20"/>
          <w:lang w:eastAsia="sv-SE"/>
        </w:rPr>
        <w:t>Ateles geo</w:t>
      </w:r>
      <w:r w:rsidR="003569F5" w:rsidRPr="002A28B3">
        <w:rPr>
          <w:rFonts w:ascii="Calibri" w:eastAsia="Times New Roman" w:hAnsi="Calibri" w:cs="Times New Roman"/>
          <w:i/>
          <w:iCs/>
          <w:color w:val="000000"/>
          <w:sz w:val="36"/>
          <w:szCs w:val="20"/>
          <w:lang w:eastAsia="sv-SE"/>
        </w:rPr>
        <w:t>ffroyi</w:t>
      </w:r>
      <w:r w:rsidR="003569F5" w:rsidRPr="002A28B3">
        <w:rPr>
          <w:rFonts w:ascii="Calibri" w:eastAsia="Times New Roman" w:hAnsi="Calibri" w:cs="Times New Roman"/>
          <w:color w:val="000000"/>
          <w:sz w:val="36"/>
          <w:szCs w:val="20"/>
          <w:lang w:eastAsia="sv-SE"/>
        </w:rPr>
        <w:t xml:space="preserve">) to </w:t>
      </w:r>
      <w:r w:rsidR="007F10D2">
        <w:rPr>
          <w:rFonts w:ascii="Calibri" w:eastAsia="Times New Roman" w:hAnsi="Calibri" w:cs="Times New Roman"/>
          <w:color w:val="000000"/>
          <w:sz w:val="36"/>
          <w:szCs w:val="20"/>
          <w:lang w:eastAsia="sv-SE"/>
        </w:rPr>
        <w:t xml:space="preserve">visually </w:t>
      </w:r>
      <w:r w:rsidR="003569F5" w:rsidRPr="002A28B3">
        <w:rPr>
          <w:rFonts w:ascii="Calibri" w:eastAsia="Times New Roman" w:hAnsi="Calibri" w:cs="Times New Roman"/>
          <w:color w:val="000000"/>
          <w:sz w:val="36"/>
          <w:szCs w:val="20"/>
          <w:lang w:eastAsia="sv-SE"/>
        </w:rPr>
        <w:t>discriminate between different</w:t>
      </w:r>
      <w:r w:rsidR="007F10D2">
        <w:rPr>
          <w:rFonts w:ascii="Calibri" w:eastAsia="Times New Roman" w:hAnsi="Calibri" w:cs="Times New Roman"/>
          <w:color w:val="000000"/>
          <w:sz w:val="36"/>
          <w:szCs w:val="20"/>
          <w:lang w:eastAsia="sv-SE"/>
        </w:rPr>
        <w:t xml:space="preserve"> </w:t>
      </w:r>
      <w:r w:rsidR="003569F5" w:rsidRPr="002A28B3">
        <w:rPr>
          <w:rFonts w:ascii="Calibri" w:eastAsia="Times New Roman" w:hAnsi="Calibri" w:cs="Times New Roman"/>
          <w:color w:val="000000"/>
          <w:sz w:val="36"/>
          <w:szCs w:val="20"/>
          <w:lang w:eastAsia="sv-SE"/>
        </w:rPr>
        <w:t>sizes of food and non-edible objects</w:t>
      </w:r>
    </w:p>
    <w:p w14:paraId="0946BAF5"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308D272A" w14:textId="77777777" w:rsidR="003569F5" w:rsidRPr="002A28B3" w:rsidRDefault="003569F5" w:rsidP="00C90FA6">
      <w:pPr>
        <w:snapToGrid w:val="0"/>
        <w:spacing w:after="0" w:line="240" w:lineRule="auto"/>
        <w:rPr>
          <w:rFonts w:ascii="Times New Roman" w:eastAsia="Times New Roman" w:hAnsi="Times New Roman" w:cs="Times New Roman"/>
          <w:color w:val="000000"/>
          <w:sz w:val="24"/>
          <w:szCs w:val="20"/>
          <w:lang w:eastAsia="sv-SE"/>
        </w:rPr>
      </w:pPr>
    </w:p>
    <w:p w14:paraId="797EFF53"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18160772" w14:textId="529CCEFC" w:rsidR="00C90FA6" w:rsidRPr="002A28B3" w:rsidRDefault="00C7144A" w:rsidP="00C90FA6">
      <w:pPr>
        <w:snapToGrid w:val="0"/>
        <w:spacing w:before="360" w:after="840" w:line="240" w:lineRule="auto"/>
        <w:ind w:left="1701"/>
        <w:rPr>
          <w:rFonts w:ascii="Calibri" w:eastAsia="Times New Roman" w:hAnsi="Calibri" w:cs="Times New Roman"/>
          <w:b/>
          <w:color w:val="000000"/>
          <w:sz w:val="28"/>
          <w:szCs w:val="20"/>
          <w:lang w:eastAsia="sv-SE"/>
        </w:rPr>
      </w:pPr>
      <w:r w:rsidRPr="002A28B3">
        <w:rPr>
          <w:rFonts w:ascii="Calibri" w:eastAsia="Times New Roman" w:hAnsi="Calibri" w:cs="Times New Roman"/>
          <w:b/>
          <w:color w:val="000000"/>
          <w:sz w:val="28"/>
          <w:szCs w:val="20"/>
          <w:lang w:eastAsia="sv-SE"/>
        </w:rPr>
        <w:t>Anne-Sophie van Herwijnen</w:t>
      </w:r>
    </w:p>
    <w:p w14:paraId="2028504C"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459D29B5"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3955E423"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2F1DF552" w14:textId="77777777" w:rsidR="00C90FA6" w:rsidRPr="002A28B3" w:rsidRDefault="00C90FA6" w:rsidP="00C90FA6">
      <w:pPr>
        <w:snapToGrid w:val="0"/>
        <w:spacing w:after="0" w:line="240" w:lineRule="auto"/>
        <w:rPr>
          <w:rFonts w:ascii="Times New Roman" w:eastAsia="Times New Roman" w:hAnsi="Times New Roman" w:cs="Times New Roman"/>
          <w:color w:val="000000"/>
          <w:sz w:val="24"/>
          <w:szCs w:val="20"/>
          <w:lang w:eastAsia="sv-SE"/>
        </w:rPr>
      </w:pPr>
    </w:p>
    <w:p w14:paraId="2B592621" w14:textId="064C3728" w:rsidR="00C90FA6" w:rsidRPr="002A28B3" w:rsidRDefault="00D03457" w:rsidP="00C90FA6">
      <w:pPr>
        <w:snapToGrid w:val="0"/>
        <w:spacing w:after="0" w:line="240" w:lineRule="auto"/>
        <w:ind w:left="1701"/>
        <w:rPr>
          <w:rFonts w:ascii="Calibri" w:eastAsia="Times New Roman" w:hAnsi="Calibri" w:cs="Times New Roman"/>
          <w:color w:val="000000"/>
          <w:sz w:val="20"/>
          <w:szCs w:val="20"/>
          <w:lang w:eastAsia="sv-SE"/>
        </w:rPr>
      </w:pPr>
      <w:r w:rsidRPr="002A28B3">
        <w:rPr>
          <w:rFonts w:ascii="Calibri" w:eastAsia="Times New Roman" w:hAnsi="Calibri" w:cs="Times New Roman"/>
          <w:color w:val="000000"/>
          <w:sz w:val="20"/>
          <w:szCs w:val="20"/>
          <w:lang w:eastAsia="sv-SE"/>
        </w:rPr>
        <w:t xml:space="preserve">Lina Roth, </w:t>
      </w:r>
      <w:r w:rsidR="002A28B3" w:rsidRPr="002A28B3">
        <w:rPr>
          <w:rFonts w:ascii="Calibri" w:eastAsia="Times New Roman" w:hAnsi="Calibri" w:cs="Times New Roman"/>
          <w:color w:val="000000"/>
          <w:sz w:val="20"/>
          <w:szCs w:val="20"/>
          <w:lang w:eastAsia="sv-SE"/>
        </w:rPr>
        <w:t>examiner</w:t>
      </w:r>
    </w:p>
    <w:p w14:paraId="51C4C660" w14:textId="453210B8" w:rsidR="00C7144A" w:rsidRPr="002A28B3" w:rsidRDefault="006B252B" w:rsidP="00C90FA6">
      <w:pPr>
        <w:snapToGrid w:val="0"/>
        <w:spacing w:after="0" w:line="240" w:lineRule="auto"/>
        <w:ind w:left="1701"/>
        <w:rPr>
          <w:rFonts w:ascii="Calibri" w:eastAsia="Times New Roman" w:hAnsi="Calibri" w:cs="Times New Roman"/>
          <w:color w:val="000000"/>
          <w:sz w:val="20"/>
          <w:szCs w:val="20"/>
          <w:lang w:eastAsia="sv-SE"/>
        </w:rPr>
      </w:pPr>
      <w:r w:rsidRPr="002A28B3">
        <w:rPr>
          <w:rFonts w:ascii="Calibri" w:eastAsia="Times New Roman" w:hAnsi="Calibri" w:cs="Times New Roman"/>
          <w:color w:val="000000"/>
          <w:sz w:val="20"/>
          <w:szCs w:val="20"/>
          <w:lang w:eastAsia="sv-SE"/>
        </w:rPr>
        <w:t>Matthias Laska, tutor</w:t>
      </w:r>
      <w:r w:rsidRPr="002A28B3">
        <w:rPr>
          <w:rFonts w:ascii="Calibri" w:eastAsia="Times New Roman" w:hAnsi="Calibri" w:cs="Times New Roman"/>
          <w:color w:val="000000"/>
          <w:sz w:val="20"/>
          <w:szCs w:val="20"/>
          <w:lang w:eastAsia="sv-SE"/>
        </w:rPr>
        <w:cr/>
        <w:t>Laura Teresa Hernández Salazar, co-tutor</w:t>
      </w:r>
    </w:p>
    <w:p w14:paraId="457C7219" w14:textId="77777777" w:rsidR="00C90FA6" w:rsidRPr="002A28B3" w:rsidRDefault="00C90FA6" w:rsidP="00C90FA6">
      <w:pPr>
        <w:snapToGrid w:val="0"/>
        <w:spacing w:after="0" w:line="240" w:lineRule="auto"/>
        <w:rPr>
          <w:rFonts w:ascii="Times New Roman" w:eastAsia="Times New Roman" w:hAnsi="Times New Roman" w:cs="Times New Roman"/>
          <w:color w:val="000000"/>
          <w:sz w:val="28"/>
          <w:szCs w:val="20"/>
          <w:lang w:eastAsia="sv-SE"/>
        </w:rPr>
      </w:pPr>
    </w:p>
    <w:p w14:paraId="5231FECD" w14:textId="77777777" w:rsidR="00C90FA6" w:rsidRPr="002A28B3" w:rsidRDefault="00C90FA6" w:rsidP="00C90FA6">
      <w:pPr>
        <w:snapToGrid w:val="0"/>
        <w:spacing w:after="0" w:line="240" w:lineRule="auto"/>
        <w:rPr>
          <w:rFonts w:ascii="Times New Roman" w:eastAsia="Times New Roman" w:hAnsi="Times New Roman" w:cs="Times New Roman"/>
          <w:color w:val="000000"/>
          <w:sz w:val="28"/>
          <w:szCs w:val="20"/>
          <w:lang w:eastAsia="sv-SE"/>
        </w:rPr>
      </w:pPr>
    </w:p>
    <w:p w14:paraId="6308D084" w14:textId="77777777" w:rsidR="00C90FA6" w:rsidRPr="002A28B3" w:rsidRDefault="00C90FA6" w:rsidP="00C90FA6">
      <w:pPr>
        <w:snapToGrid w:val="0"/>
        <w:spacing w:after="0" w:line="240" w:lineRule="auto"/>
        <w:rPr>
          <w:rFonts w:ascii="Times New Roman" w:eastAsia="Times New Roman" w:hAnsi="Times New Roman" w:cs="Times New Roman"/>
          <w:color w:val="000000"/>
          <w:sz w:val="28"/>
          <w:szCs w:val="20"/>
          <w:lang w:eastAsia="sv-SE"/>
        </w:rPr>
      </w:pPr>
    </w:p>
    <w:p w14:paraId="6434542F" w14:textId="77777777" w:rsidR="00C90FA6" w:rsidRPr="002A28B3" w:rsidRDefault="00C90FA6" w:rsidP="00C90FA6">
      <w:pPr>
        <w:snapToGrid w:val="0"/>
        <w:spacing w:after="0" w:line="240" w:lineRule="auto"/>
        <w:rPr>
          <w:rFonts w:ascii="Times New Roman" w:eastAsia="Times New Roman" w:hAnsi="Times New Roman" w:cs="Times New Roman"/>
          <w:color w:val="000000"/>
          <w:sz w:val="28"/>
          <w:szCs w:val="20"/>
          <w:lang w:eastAsia="sv-SE"/>
        </w:rPr>
      </w:pPr>
    </w:p>
    <w:p w14:paraId="468E6F0F" w14:textId="77777777" w:rsidR="00C90FA6" w:rsidRPr="002A28B3" w:rsidRDefault="00C90FA6" w:rsidP="00C90FA6">
      <w:pPr>
        <w:snapToGrid w:val="0"/>
        <w:spacing w:after="0" w:line="240" w:lineRule="auto"/>
        <w:rPr>
          <w:rFonts w:ascii="Times New Roman" w:eastAsia="Times New Roman" w:hAnsi="Times New Roman" w:cs="Times New Roman"/>
          <w:color w:val="000000"/>
          <w:sz w:val="28"/>
          <w:szCs w:val="20"/>
          <w:lang w:eastAsia="sv-SE"/>
        </w:rPr>
      </w:pPr>
    </w:p>
    <w:p w14:paraId="61476013" w14:textId="77777777" w:rsidR="00C90FA6" w:rsidRPr="002A28B3" w:rsidRDefault="00C90FA6" w:rsidP="00C90FA6">
      <w:pPr>
        <w:snapToGrid w:val="0"/>
        <w:spacing w:after="0" w:line="240" w:lineRule="auto"/>
        <w:rPr>
          <w:rFonts w:ascii="Times New Roman" w:eastAsia="Times New Roman" w:hAnsi="Times New Roman" w:cs="Times New Roman"/>
          <w:color w:val="000000"/>
          <w:sz w:val="28"/>
          <w:szCs w:val="20"/>
          <w:lang w:eastAsia="sv-SE"/>
        </w:rPr>
      </w:pPr>
    </w:p>
    <w:p w14:paraId="0A3D99A3" w14:textId="77777777" w:rsidR="00C90FA6" w:rsidRPr="002A28B3" w:rsidRDefault="00C90FA6" w:rsidP="00C90FA6">
      <w:pPr>
        <w:snapToGrid w:val="0"/>
        <w:spacing w:after="0" w:line="240" w:lineRule="auto"/>
        <w:rPr>
          <w:rFonts w:ascii="Times New Roman" w:eastAsia="Times New Roman" w:hAnsi="Times New Roman" w:cs="Times New Roman"/>
          <w:color w:val="000000"/>
          <w:sz w:val="28"/>
          <w:szCs w:val="20"/>
          <w:lang w:eastAsia="sv-SE"/>
        </w:rPr>
      </w:pPr>
    </w:p>
    <w:p w14:paraId="7D643791" w14:textId="084893AD" w:rsidR="00341922" w:rsidRPr="002A28B3" w:rsidRDefault="00C90FA6" w:rsidP="001512D9">
      <w:pPr>
        <w:snapToGrid w:val="0"/>
        <w:spacing w:after="0" w:line="240" w:lineRule="auto"/>
        <w:rPr>
          <w:rFonts w:ascii="Times New Roman" w:eastAsia="Times New Roman" w:hAnsi="Times New Roman" w:cs="Times New Roman"/>
          <w:color w:val="000000"/>
          <w:sz w:val="24"/>
          <w:szCs w:val="20"/>
          <w:lang w:eastAsia="sv-SE"/>
        </w:rPr>
      </w:pPr>
      <w:r w:rsidRPr="002A28B3">
        <w:rPr>
          <w:rFonts w:ascii="Times New Roman" w:eastAsia="Times New Roman" w:hAnsi="Times New Roman" w:cs="Times New Roman"/>
          <w:noProof/>
          <w:color w:val="000000"/>
          <w:sz w:val="24"/>
          <w:szCs w:val="20"/>
          <w:lang w:eastAsia="sv-SE"/>
        </w:rPr>
        <w:drawing>
          <wp:inline distT="0" distB="0" distL="0" distR="0" wp14:anchorId="289317FF" wp14:editId="2E0C5C0B">
            <wp:extent cx="2381250" cy="828675"/>
            <wp:effectExtent l="0" t="0" r="0" b="0"/>
            <wp:docPr id="4" name="Afbeelding 4" descr="Afbeelding met zwart, duister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1" descr="Afbeelding met zwart, duisternis&#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r w:rsidR="003D5674" w:rsidRPr="003D5674">
        <w:rPr>
          <w:rFonts w:ascii="Times New Roman" w:hAnsi="Times New Roman" w:cs="Times New Roman"/>
          <w:b/>
          <w:bCs/>
          <w:noProof/>
          <w:sz w:val="24"/>
          <w:szCs w:val="24"/>
        </w:rPr>
        <w:drawing>
          <wp:inline distT="0" distB="0" distL="0" distR="0" wp14:anchorId="63560D77" wp14:editId="774F8237">
            <wp:extent cx="930442" cy="920429"/>
            <wp:effectExtent l="0" t="0" r="3175" b="0"/>
            <wp:docPr id="497675329" name="Picture 1" descr="A blue and green logo&#10;&#10;Description automatically generated">
              <a:extLst xmlns:a="http://schemas.openxmlformats.org/drawingml/2006/main">
                <a:ext uri="{FF2B5EF4-FFF2-40B4-BE49-F238E27FC236}">
                  <a16:creationId xmlns:a16="http://schemas.microsoft.com/office/drawing/2014/main" id="{3C084636-8FB9-B162-D127-14C82A6F4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blue and green logo&#10;&#10;Description automatically generated">
                      <a:extLst>
                        <a:ext uri="{FF2B5EF4-FFF2-40B4-BE49-F238E27FC236}">
                          <a16:creationId xmlns:a16="http://schemas.microsoft.com/office/drawing/2014/main" id="{3C084636-8FB9-B162-D127-14C82A6F4792}"/>
                        </a:ext>
                      </a:extLst>
                    </pic:cNvPr>
                    <pic:cNvPicPr>
                      <a:picLocks noChangeAspect="1"/>
                    </pic:cNvPicPr>
                  </pic:nvPicPr>
                  <pic:blipFill rotWithShape="1">
                    <a:blip r:embed="rId9"/>
                    <a:srcRect r="1454" b="262"/>
                    <a:stretch/>
                  </pic:blipFill>
                  <pic:spPr>
                    <a:xfrm>
                      <a:off x="0" y="0"/>
                      <a:ext cx="930442" cy="920429"/>
                    </a:xfrm>
                    <a:prstGeom prst="rect">
                      <a:avLst/>
                    </a:prstGeom>
                  </pic:spPr>
                </pic:pic>
              </a:graphicData>
            </a:graphic>
          </wp:inline>
        </w:drawing>
      </w:r>
      <w:r w:rsidR="00341922" w:rsidRPr="002A28B3">
        <w:rPr>
          <w:rFonts w:ascii="Times New Roman" w:hAnsi="Times New Roman" w:cs="Times New Roman"/>
          <w:b/>
          <w:bCs/>
          <w:sz w:val="24"/>
          <w:szCs w:val="24"/>
        </w:rPr>
        <w:br w:type="page"/>
      </w:r>
    </w:p>
    <w:p w14:paraId="4C130187" w14:textId="77777777" w:rsidR="00754798" w:rsidRPr="002A28B3" w:rsidRDefault="00754798" w:rsidP="00754798">
      <w:pPr>
        <w:spacing w:line="360" w:lineRule="auto"/>
        <w:jc w:val="both"/>
        <w:rPr>
          <w:rFonts w:ascii="Times New Roman" w:hAnsi="Times New Roman" w:cs="Times New Roman"/>
          <w:b/>
          <w:bCs/>
          <w:sz w:val="24"/>
          <w:szCs w:val="24"/>
        </w:rPr>
      </w:pPr>
      <w:r w:rsidRPr="002A28B3">
        <w:rPr>
          <w:rFonts w:ascii="Times New Roman" w:hAnsi="Times New Roman" w:cs="Times New Roman"/>
          <w:b/>
          <w:bCs/>
          <w:sz w:val="24"/>
          <w:szCs w:val="24"/>
        </w:rPr>
        <w:lastRenderedPageBreak/>
        <w:t>Contents</w:t>
      </w:r>
    </w:p>
    <w:sdt>
      <w:sdtPr>
        <w:rPr>
          <w:rFonts w:eastAsiaTheme="minorHAnsi" w:cs="Times New Roman"/>
          <w:b w:val="0"/>
          <w:bCs/>
          <w:noProof/>
          <w:szCs w:val="24"/>
          <w:lang w:val="en-GB" w:eastAsia="en-US"/>
        </w:rPr>
        <w:id w:val="902279272"/>
        <w:docPartObj>
          <w:docPartGallery w:val="Table of Contents"/>
          <w:docPartUnique/>
        </w:docPartObj>
      </w:sdtPr>
      <w:sdtEndPr>
        <w:rPr>
          <w:bCs w:val="0"/>
          <w:szCs w:val="22"/>
        </w:rPr>
      </w:sdtEndPr>
      <w:sdtContent>
        <w:p w14:paraId="4E630B3B" w14:textId="53BD1AA3" w:rsidR="00DB3556" w:rsidRPr="00767843" w:rsidRDefault="00DB3556" w:rsidP="00B41641">
          <w:pPr>
            <w:pStyle w:val="TOCHeading"/>
            <w:numPr>
              <w:ilvl w:val="0"/>
              <w:numId w:val="0"/>
            </w:numPr>
            <w:rPr>
              <w:rFonts w:cs="Times New Roman"/>
              <w:bCs/>
              <w:szCs w:val="24"/>
              <w:lang w:val="en-GB"/>
            </w:rPr>
          </w:pPr>
        </w:p>
        <w:p w14:paraId="76F9E9EA" w14:textId="3381F6B5" w:rsidR="00767843" w:rsidRPr="00767843" w:rsidRDefault="007967BB">
          <w:pPr>
            <w:pStyle w:val="TOC1"/>
            <w:rPr>
              <w:rFonts w:eastAsiaTheme="minorEastAsia"/>
              <w:b/>
              <w:bCs/>
              <w:kern w:val="2"/>
              <w:szCs w:val="24"/>
              <w:lang w:val="en-NL" w:eastAsia="en-GB"/>
              <w14:ligatures w14:val="standardContextual"/>
            </w:rPr>
          </w:pPr>
          <w:r w:rsidRPr="00767843">
            <w:rPr>
              <w:b/>
              <w:bCs/>
              <w:szCs w:val="24"/>
            </w:rPr>
            <w:fldChar w:fldCharType="begin"/>
          </w:r>
          <w:r w:rsidR="00AD3B0C" w:rsidRPr="00767843">
            <w:rPr>
              <w:b/>
              <w:bCs/>
              <w:szCs w:val="24"/>
            </w:rPr>
            <w:instrText>TOC \o "1-3" \u</w:instrText>
          </w:r>
          <w:r w:rsidRPr="00767843">
            <w:rPr>
              <w:b/>
              <w:bCs/>
              <w:szCs w:val="24"/>
            </w:rPr>
            <w:fldChar w:fldCharType="separate"/>
          </w:r>
          <w:hyperlink w:anchor="_Abstract" w:history="1">
            <w:r w:rsidR="00767843" w:rsidRPr="00D73161">
              <w:rPr>
                <w:rStyle w:val="Hyperlink"/>
                <w:b/>
                <w:bCs/>
                <w:szCs w:val="24"/>
              </w:rPr>
              <w:t>1.</w:t>
            </w:r>
            <w:r w:rsidR="00767843" w:rsidRPr="00D73161">
              <w:rPr>
                <w:rStyle w:val="Hyperlink"/>
                <w:rFonts w:eastAsiaTheme="minorEastAsia"/>
                <w:b/>
                <w:bCs/>
                <w:kern w:val="2"/>
                <w:szCs w:val="24"/>
                <w:lang w:val="en-NL" w:eastAsia="en-GB"/>
                <w14:ligatures w14:val="standardContextual"/>
              </w:rPr>
              <w:tab/>
            </w:r>
            <w:r w:rsidR="00767843" w:rsidRPr="00D73161">
              <w:rPr>
                <w:rStyle w:val="Hyperlink"/>
                <w:b/>
                <w:bCs/>
                <w:szCs w:val="24"/>
              </w:rPr>
              <w:t>Abstract</w:t>
            </w:r>
            <w:r w:rsidR="00767843" w:rsidRPr="00D73161">
              <w:rPr>
                <w:rStyle w:val="Hyperlink"/>
                <w:b/>
                <w:bCs/>
                <w:szCs w:val="24"/>
              </w:rPr>
              <w:tab/>
            </w:r>
            <w:r w:rsidR="00767843" w:rsidRPr="00D73161">
              <w:rPr>
                <w:rStyle w:val="Hyperlink"/>
                <w:b/>
                <w:bCs/>
                <w:szCs w:val="24"/>
              </w:rPr>
              <w:fldChar w:fldCharType="begin"/>
            </w:r>
            <w:r w:rsidR="00767843" w:rsidRPr="00D73161">
              <w:rPr>
                <w:rStyle w:val="Hyperlink"/>
                <w:b/>
                <w:bCs/>
                <w:szCs w:val="24"/>
              </w:rPr>
              <w:instrText xml:space="preserve"> PAGEREF _Toc166950051 \h </w:instrText>
            </w:r>
            <w:r w:rsidR="00767843" w:rsidRPr="00D73161">
              <w:rPr>
                <w:rStyle w:val="Hyperlink"/>
                <w:b/>
                <w:bCs/>
                <w:szCs w:val="24"/>
              </w:rPr>
            </w:r>
            <w:r w:rsidR="00767843" w:rsidRPr="00D73161">
              <w:rPr>
                <w:rStyle w:val="Hyperlink"/>
                <w:b/>
                <w:bCs/>
                <w:szCs w:val="24"/>
              </w:rPr>
              <w:fldChar w:fldCharType="separate"/>
            </w:r>
            <w:r w:rsidR="00C8114E">
              <w:rPr>
                <w:rStyle w:val="Hyperlink"/>
                <w:b/>
                <w:bCs/>
                <w:szCs w:val="24"/>
              </w:rPr>
              <w:t>1</w:t>
            </w:r>
            <w:r w:rsidR="00767843" w:rsidRPr="00D73161">
              <w:rPr>
                <w:rStyle w:val="Hyperlink"/>
                <w:b/>
                <w:bCs/>
                <w:szCs w:val="24"/>
              </w:rPr>
              <w:fldChar w:fldCharType="end"/>
            </w:r>
          </w:hyperlink>
        </w:p>
        <w:p w14:paraId="6C8FBC2A" w14:textId="20FCC422" w:rsidR="00767843" w:rsidRPr="00767843" w:rsidRDefault="00000000">
          <w:pPr>
            <w:pStyle w:val="TOC1"/>
            <w:rPr>
              <w:rFonts w:eastAsiaTheme="minorEastAsia"/>
              <w:b/>
              <w:bCs/>
              <w:kern w:val="2"/>
              <w:szCs w:val="24"/>
              <w:lang w:val="en-NL" w:eastAsia="en-GB"/>
              <w14:ligatures w14:val="standardContextual"/>
            </w:rPr>
          </w:pPr>
          <w:hyperlink w:anchor="_Introduction" w:history="1">
            <w:r w:rsidR="00767843" w:rsidRPr="00D73161">
              <w:rPr>
                <w:rStyle w:val="Hyperlink"/>
                <w:b/>
                <w:bCs/>
                <w:szCs w:val="24"/>
              </w:rPr>
              <w:t>2.</w:t>
            </w:r>
            <w:r w:rsidR="00767843" w:rsidRPr="00D73161">
              <w:rPr>
                <w:rStyle w:val="Hyperlink"/>
                <w:rFonts w:eastAsiaTheme="minorEastAsia"/>
                <w:b/>
                <w:bCs/>
                <w:kern w:val="2"/>
                <w:szCs w:val="24"/>
                <w:lang w:val="en-NL" w:eastAsia="en-GB"/>
                <w14:ligatures w14:val="standardContextual"/>
              </w:rPr>
              <w:tab/>
            </w:r>
            <w:r w:rsidR="00767843" w:rsidRPr="00D73161">
              <w:rPr>
                <w:rStyle w:val="Hyperlink"/>
                <w:b/>
                <w:bCs/>
                <w:szCs w:val="24"/>
              </w:rPr>
              <w:t>Introduction</w:t>
            </w:r>
            <w:r w:rsidR="00767843" w:rsidRPr="00D73161">
              <w:rPr>
                <w:rStyle w:val="Hyperlink"/>
                <w:b/>
                <w:bCs/>
                <w:szCs w:val="24"/>
              </w:rPr>
              <w:tab/>
            </w:r>
            <w:r w:rsidR="00767843" w:rsidRPr="00D73161">
              <w:rPr>
                <w:rStyle w:val="Hyperlink"/>
                <w:b/>
                <w:bCs/>
                <w:szCs w:val="24"/>
              </w:rPr>
              <w:fldChar w:fldCharType="begin"/>
            </w:r>
            <w:r w:rsidR="00767843" w:rsidRPr="00D73161">
              <w:rPr>
                <w:rStyle w:val="Hyperlink"/>
                <w:b/>
                <w:bCs/>
                <w:szCs w:val="24"/>
              </w:rPr>
              <w:instrText xml:space="preserve"> PAGEREF _Toc166950052 \h </w:instrText>
            </w:r>
            <w:r w:rsidR="00767843" w:rsidRPr="00D73161">
              <w:rPr>
                <w:rStyle w:val="Hyperlink"/>
                <w:b/>
                <w:bCs/>
                <w:szCs w:val="24"/>
              </w:rPr>
            </w:r>
            <w:r w:rsidR="00767843" w:rsidRPr="00D73161">
              <w:rPr>
                <w:rStyle w:val="Hyperlink"/>
                <w:b/>
                <w:bCs/>
                <w:szCs w:val="24"/>
              </w:rPr>
              <w:fldChar w:fldCharType="separate"/>
            </w:r>
            <w:r w:rsidR="00C8114E">
              <w:rPr>
                <w:rStyle w:val="Hyperlink"/>
                <w:b/>
                <w:bCs/>
                <w:szCs w:val="24"/>
              </w:rPr>
              <w:t>1</w:t>
            </w:r>
            <w:r w:rsidR="00767843" w:rsidRPr="00D73161">
              <w:rPr>
                <w:rStyle w:val="Hyperlink"/>
                <w:b/>
                <w:bCs/>
                <w:szCs w:val="24"/>
              </w:rPr>
              <w:fldChar w:fldCharType="end"/>
            </w:r>
          </w:hyperlink>
        </w:p>
        <w:p w14:paraId="61328D1E" w14:textId="48FB992D" w:rsidR="00767843" w:rsidRPr="00767843" w:rsidRDefault="00000000">
          <w:pPr>
            <w:pStyle w:val="TOC1"/>
            <w:rPr>
              <w:rFonts w:eastAsiaTheme="minorEastAsia"/>
              <w:b/>
              <w:bCs/>
              <w:kern w:val="2"/>
              <w:szCs w:val="24"/>
              <w:lang w:val="en-NL" w:eastAsia="en-GB"/>
              <w14:ligatures w14:val="standardContextual"/>
            </w:rPr>
          </w:pPr>
          <w:hyperlink w:anchor="_Materials_and_methods" w:history="1">
            <w:r w:rsidR="00767843" w:rsidRPr="00D73161">
              <w:rPr>
                <w:rStyle w:val="Hyperlink"/>
                <w:b/>
                <w:bCs/>
                <w:szCs w:val="24"/>
              </w:rPr>
              <w:t>3.</w:t>
            </w:r>
            <w:r w:rsidR="00767843" w:rsidRPr="00D73161">
              <w:rPr>
                <w:rStyle w:val="Hyperlink"/>
                <w:rFonts w:eastAsiaTheme="minorEastAsia"/>
                <w:b/>
                <w:bCs/>
                <w:kern w:val="2"/>
                <w:szCs w:val="24"/>
                <w:lang w:val="en-NL" w:eastAsia="en-GB"/>
                <w14:ligatures w14:val="standardContextual"/>
              </w:rPr>
              <w:tab/>
            </w:r>
            <w:r w:rsidR="00767843" w:rsidRPr="00D73161">
              <w:rPr>
                <w:rStyle w:val="Hyperlink"/>
                <w:b/>
                <w:bCs/>
                <w:szCs w:val="24"/>
              </w:rPr>
              <w:t>Materials and methods</w:t>
            </w:r>
            <w:r w:rsidR="00767843" w:rsidRPr="00D73161">
              <w:rPr>
                <w:rStyle w:val="Hyperlink"/>
                <w:b/>
                <w:bCs/>
                <w:szCs w:val="24"/>
              </w:rPr>
              <w:tab/>
            </w:r>
            <w:r w:rsidR="00767843" w:rsidRPr="00D73161">
              <w:rPr>
                <w:rStyle w:val="Hyperlink"/>
                <w:b/>
                <w:bCs/>
                <w:szCs w:val="24"/>
              </w:rPr>
              <w:fldChar w:fldCharType="begin"/>
            </w:r>
            <w:r w:rsidR="00767843" w:rsidRPr="00D73161">
              <w:rPr>
                <w:rStyle w:val="Hyperlink"/>
                <w:b/>
                <w:bCs/>
                <w:szCs w:val="24"/>
              </w:rPr>
              <w:instrText xml:space="preserve"> PAGEREF _Toc166950053 \h </w:instrText>
            </w:r>
            <w:r w:rsidR="00767843" w:rsidRPr="00D73161">
              <w:rPr>
                <w:rStyle w:val="Hyperlink"/>
                <w:b/>
                <w:bCs/>
                <w:szCs w:val="24"/>
              </w:rPr>
            </w:r>
            <w:r w:rsidR="00767843" w:rsidRPr="00D73161">
              <w:rPr>
                <w:rStyle w:val="Hyperlink"/>
                <w:b/>
                <w:bCs/>
                <w:szCs w:val="24"/>
              </w:rPr>
              <w:fldChar w:fldCharType="separate"/>
            </w:r>
            <w:r w:rsidR="00C8114E">
              <w:rPr>
                <w:rStyle w:val="Hyperlink"/>
                <w:b/>
                <w:bCs/>
                <w:szCs w:val="24"/>
              </w:rPr>
              <w:t>3</w:t>
            </w:r>
            <w:r w:rsidR="00767843" w:rsidRPr="00D73161">
              <w:rPr>
                <w:rStyle w:val="Hyperlink"/>
                <w:b/>
                <w:bCs/>
                <w:szCs w:val="24"/>
              </w:rPr>
              <w:fldChar w:fldCharType="end"/>
            </w:r>
          </w:hyperlink>
        </w:p>
        <w:p w14:paraId="6B5CAD75" w14:textId="3BAC250F" w:rsidR="00767843" w:rsidRPr="00767843" w:rsidRDefault="00000000">
          <w:pPr>
            <w:pStyle w:val="TOC2"/>
            <w:tabs>
              <w:tab w:val="right" w:leader="dot" w:pos="9016"/>
            </w:tabs>
            <w:rPr>
              <w:rFonts w:ascii="Times New Roman" w:hAnsi="Times New Roman"/>
              <w:noProof/>
              <w:kern w:val="2"/>
              <w:sz w:val="24"/>
              <w:szCs w:val="24"/>
              <w:lang w:val="en-NL" w:eastAsia="en-GB"/>
              <w14:ligatures w14:val="standardContextual"/>
            </w:rPr>
          </w:pPr>
          <w:hyperlink w:anchor="_3.1._Animals" w:history="1">
            <w:r w:rsidR="00767843" w:rsidRPr="00D73161">
              <w:rPr>
                <w:rStyle w:val="Hyperlink"/>
                <w:rFonts w:ascii="Times New Roman" w:hAnsi="Times New Roman"/>
                <w:noProof/>
                <w:sz w:val="24"/>
                <w:szCs w:val="24"/>
                <w:bdr w:val="none" w:sz="0" w:space="0" w:color="auto" w:frame="1"/>
              </w:rPr>
              <w:t>3.1. Animals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_Toc166950054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3</w:t>
            </w:r>
            <w:r w:rsidR="00767843" w:rsidRPr="00D73161">
              <w:rPr>
                <w:rStyle w:val="Hyperlink"/>
                <w:rFonts w:ascii="Times New Roman" w:hAnsi="Times New Roman"/>
                <w:noProof/>
                <w:sz w:val="24"/>
                <w:szCs w:val="24"/>
              </w:rPr>
              <w:fldChar w:fldCharType="end"/>
            </w:r>
          </w:hyperlink>
        </w:p>
        <w:p w14:paraId="5D77617B" w14:textId="360C898E" w:rsidR="00767843" w:rsidRPr="00767843" w:rsidRDefault="00000000">
          <w:pPr>
            <w:pStyle w:val="TOC2"/>
            <w:tabs>
              <w:tab w:val="right" w:leader="dot" w:pos="9016"/>
            </w:tabs>
            <w:rPr>
              <w:rFonts w:ascii="Times New Roman" w:hAnsi="Times New Roman"/>
              <w:noProof/>
              <w:kern w:val="2"/>
              <w:sz w:val="24"/>
              <w:szCs w:val="24"/>
              <w:lang w:val="en-NL" w:eastAsia="en-GB"/>
              <w14:ligatures w14:val="standardContextual"/>
            </w:rPr>
          </w:pPr>
          <w:hyperlink w:anchor="_3.2._Preference_test:" w:history="1">
            <w:r w:rsidR="00767843" w:rsidRPr="00D73161">
              <w:rPr>
                <w:rStyle w:val="Hyperlink"/>
                <w:rFonts w:ascii="Times New Roman" w:hAnsi="Times New Roman"/>
                <w:noProof/>
                <w:sz w:val="24"/>
                <w:szCs w:val="24"/>
                <w:bdr w:val="none" w:sz="0" w:space="0" w:color="auto" w:frame="1"/>
              </w:rPr>
              <w:t>3.2. Preference test: V</w:t>
            </w:r>
            <w:r w:rsidR="00767843" w:rsidRPr="00D73161">
              <w:rPr>
                <w:rStyle w:val="Hyperlink"/>
                <w:rFonts w:ascii="Times New Roman" w:hAnsi="Times New Roman"/>
                <w:noProof/>
                <w:sz w:val="24"/>
                <w:szCs w:val="24"/>
              </w:rPr>
              <w:t>isual size discrimination of food items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_Toc166950055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4</w:t>
            </w:r>
            <w:r w:rsidR="00767843" w:rsidRPr="00D73161">
              <w:rPr>
                <w:rStyle w:val="Hyperlink"/>
                <w:rFonts w:ascii="Times New Roman" w:hAnsi="Times New Roman"/>
                <w:noProof/>
                <w:sz w:val="24"/>
                <w:szCs w:val="24"/>
              </w:rPr>
              <w:fldChar w:fldCharType="end"/>
            </w:r>
          </w:hyperlink>
        </w:p>
        <w:p w14:paraId="47E38ED0" w14:textId="48F8C1B4" w:rsidR="00767843" w:rsidRPr="00767843" w:rsidRDefault="00000000">
          <w:pPr>
            <w:pStyle w:val="TOC3"/>
            <w:tabs>
              <w:tab w:val="right" w:leader="dot" w:pos="9016"/>
            </w:tabs>
            <w:rPr>
              <w:rFonts w:ascii="Times New Roman" w:hAnsi="Times New Roman"/>
              <w:noProof/>
              <w:kern w:val="2"/>
              <w:sz w:val="24"/>
              <w:szCs w:val="24"/>
              <w:lang w:val="en-NL" w:eastAsia="en-GB"/>
              <w14:ligatures w14:val="standardContextual"/>
            </w:rPr>
          </w:pPr>
          <w:hyperlink w:anchor="_3.2.1._Behavioural_test" w:history="1">
            <w:r w:rsidR="00767843" w:rsidRPr="00D73161">
              <w:rPr>
                <w:rStyle w:val="Hyperlink"/>
                <w:rFonts w:ascii="Times New Roman" w:hAnsi="Times New Roman"/>
                <w:noProof/>
                <w:sz w:val="24"/>
                <w:szCs w:val="24"/>
              </w:rPr>
              <w:t>3.2.1. Behavioural test</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_Toc166950056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4</w:t>
            </w:r>
            <w:r w:rsidR="00767843" w:rsidRPr="00D73161">
              <w:rPr>
                <w:rStyle w:val="Hyperlink"/>
                <w:rFonts w:ascii="Times New Roman" w:hAnsi="Times New Roman"/>
                <w:noProof/>
                <w:sz w:val="24"/>
                <w:szCs w:val="24"/>
              </w:rPr>
              <w:fldChar w:fldCharType="end"/>
            </w:r>
          </w:hyperlink>
        </w:p>
        <w:p w14:paraId="7FEAA750" w14:textId="6AB259C8" w:rsidR="00767843" w:rsidRPr="00767843" w:rsidRDefault="00000000">
          <w:pPr>
            <w:pStyle w:val="TOC3"/>
            <w:tabs>
              <w:tab w:val="right" w:leader="dot" w:pos="9016"/>
            </w:tabs>
            <w:rPr>
              <w:rFonts w:ascii="Times New Roman" w:hAnsi="Times New Roman"/>
              <w:noProof/>
              <w:kern w:val="2"/>
              <w:sz w:val="24"/>
              <w:szCs w:val="24"/>
              <w:lang w:val="en-NL" w:eastAsia="en-GB"/>
              <w14:ligatures w14:val="standardContextual"/>
            </w:rPr>
          </w:pPr>
          <w:hyperlink w:anchor="_3.2.2._Experimental_design" w:history="1">
            <w:r w:rsidR="00767843" w:rsidRPr="00D73161">
              <w:rPr>
                <w:rStyle w:val="Hyperlink"/>
                <w:rFonts w:ascii="Times New Roman" w:hAnsi="Times New Roman"/>
                <w:noProof/>
                <w:sz w:val="24"/>
                <w:szCs w:val="24"/>
              </w:rPr>
              <w:t>3.2.2. Experimental design</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_Toc166950057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5</w:t>
            </w:r>
            <w:r w:rsidR="00767843" w:rsidRPr="00D73161">
              <w:rPr>
                <w:rStyle w:val="Hyperlink"/>
                <w:rFonts w:ascii="Times New Roman" w:hAnsi="Times New Roman"/>
                <w:noProof/>
                <w:sz w:val="24"/>
                <w:szCs w:val="24"/>
              </w:rPr>
              <w:fldChar w:fldCharType="end"/>
            </w:r>
          </w:hyperlink>
        </w:p>
        <w:p w14:paraId="68219B86" w14:textId="50084079" w:rsidR="00767843" w:rsidRPr="00767843" w:rsidRDefault="00000000">
          <w:pPr>
            <w:pStyle w:val="TOC2"/>
            <w:tabs>
              <w:tab w:val="right" w:leader="dot" w:pos="9016"/>
            </w:tabs>
            <w:rPr>
              <w:rFonts w:ascii="Times New Roman" w:hAnsi="Times New Roman"/>
              <w:noProof/>
              <w:kern w:val="2"/>
              <w:sz w:val="24"/>
              <w:szCs w:val="24"/>
              <w:lang w:val="en-NL" w:eastAsia="en-GB"/>
              <w14:ligatures w14:val="standardContextual"/>
            </w:rPr>
          </w:pPr>
          <w:hyperlink w:anchor="_3.3._Operant_conditioning" w:history="1">
            <w:r w:rsidR="00767843" w:rsidRPr="00D73161">
              <w:rPr>
                <w:rStyle w:val="Hyperlink"/>
                <w:rFonts w:ascii="Times New Roman" w:hAnsi="Times New Roman"/>
                <w:noProof/>
                <w:sz w:val="24"/>
                <w:szCs w:val="24"/>
              </w:rPr>
              <w:t>3.3. Operant conditioning test: Visual size discrimination of wooden blocks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_Toc166950058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8</w:t>
            </w:r>
            <w:r w:rsidR="00767843" w:rsidRPr="00D73161">
              <w:rPr>
                <w:rStyle w:val="Hyperlink"/>
                <w:rFonts w:ascii="Times New Roman" w:hAnsi="Times New Roman"/>
                <w:noProof/>
                <w:sz w:val="24"/>
                <w:szCs w:val="24"/>
              </w:rPr>
              <w:fldChar w:fldCharType="end"/>
            </w:r>
          </w:hyperlink>
        </w:p>
        <w:p w14:paraId="6C58606F" w14:textId="478EBDAE" w:rsidR="00767843" w:rsidRPr="00767843" w:rsidRDefault="00000000">
          <w:pPr>
            <w:pStyle w:val="TOC3"/>
            <w:tabs>
              <w:tab w:val="right" w:leader="dot" w:pos="9016"/>
            </w:tabs>
            <w:rPr>
              <w:rFonts w:ascii="Times New Roman" w:hAnsi="Times New Roman"/>
              <w:noProof/>
              <w:kern w:val="2"/>
              <w:sz w:val="24"/>
              <w:szCs w:val="24"/>
              <w:lang w:val="en-NL" w:eastAsia="en-GB"/>
              <w14:ligatures w14:val="standardContextual"/>
            </w:rPr>
          </w:pPr>
          <w:hyperlink w:anchor="_3.3.1._Behavioural_test" w:history="1">
            <w:r w:rsidR="00767843" w:rsidRPr="00D73161">
              <w:rPr>
                <w:rStyle w:val="Hyperlink"/>
                <w:rFonts w:ascii="Times New Roman" w:hAnsi="Times New Roman"/>
                <w:noProof/>
                <w:sz w:val="24"/>
                <w:szCs w:val="24"/>
              </w:rPr>
              <w:t>3.3.1. Behavioural test</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_Toc166950059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8</w:t>
            </w:r>
            <w:r w:rsidR="00767843" w:rsidRPr="00D73161">
              <w:rPr>
                <w:rStyle w:val="Hyperlink"/>
                <w:rFonts w:ascii="Times New Roman" w:hAnsi="Times New Roman"/>
                <w:noProof/>
                <w:sz w:val="24"/>
                <w:szCs w:val="24"/>
              </w:rPr>
              <w:fldChar w:fldCharType="end"/>
            </w:r>
          </w:hyperlink>
        </w:p>
        <w:p w14:paraId="15786CBA" w14:textId="0383AD74" w:rsidR="00767843" w:rsidRPr="00767843" w:rsidRDefault="00000000">
          <w:pPr>
            <w:pStyle w:val="TOC3"/>
            <w:tabs>
              <w:tab w:val="right" w:leader="dot" w:pos="9016"/>
            </w:tabs>
            <w:rPr>
              <w:rFonts w:ascii="Times New Roman" w:hAnsi="Times New Roman"/>
              <w:noProof/>
              <w:kern w:val="2"/>
              <w:sz w:val="24"/>
              <w:szCs w:val="24"/>
              <w:lang w:val="en-NL" w:eastAsia="en-GB"/>
              <w14:ligatures w14:val="standardContextual"/>
            </w:rPr>
          </w:pPr>
          <w:hyperlink w:anchor="_3.3.2._Test_apparatus" w:history="1">
            <w:r w:rsidR="00767843" w:rsidRPr="00D73161">
              <w:rPr>
                <w:rStyle w:val="Hyperlink"/>
                <w:rFonts w:ascii="Times New Roman" w:hAnsi="Times New Roman"/>
                <w:noProof/>
                <w:sz w:val="24"/>
                <w:szCs w:val="24"/>
              </w:rPr>
              <w:t>3.3.2. Test apparatus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_Toc166950060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8</w:t>
            </w:r>
            <w:r w:rsidR="00767843" w:rsidRPr="00D73161">
              <w:rPr>
                <w:rStyle w:val="Hyperlink"/>
                <w:rFonts w:ascii="Times New Roman" w:hAnsi="Times New Roman"/>
                <w:noProof/>
                <w:sz w:val="24"/>
                <w:szCs w:val="24"/>
              </w:rPr>
              <w:fldChar w:fldCharType="end"/>
            </w:r>
          </w:hyperlink>
        </w:p>
        <w:p w14:paraId="47EFCC59" w14:textId="623299E2" w:rsidR="00767843" w:rsidRPr="00767843" w:rsidRDefault="00000000">
          <w:pPr>
            <w:pStyle w:val="TOC3"/>
            <w:tabs>
              <w:tab w:val="right" w:leader="dot" w:pos="9016"/>
            </w:tabs>
            <w:rPr>
              <w:rFonts w:ascii="Times New Roman" w:hAnsi="Times New Roman"/>
              <w:noProof/>
              <w:kern w:val="2"/>
              <w:sz w:val="24"/>
              <w:szCs w:val="24"/>
              <w:lang w:val="en-NL" w:eastAsia="en-GB"/>
              <w14:ligatures w14:val="standardContextual"/>
            </w:rPr>
          </w:pPr>
          <w:hyperlink w:anchor="_3.3.3._Experimental_design" w:history="1">
            <w:r w:rsidR="00767843" w:rsidRPr="00D73161">
              <w:rPr>
                <w:rStyle w:val="Hyperlink"/>
                <w:rFonts w:ascii="Times New Roman" w:hAnsi="Times New Roman"/>
                <w:noProof/>
                <w:sz w:val="24"/>
                <w:szCs w:val="24"/>
              </w:rPr>
              <w:t>3.3.3. Experimental design</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_Toc166950061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8</w:t>
            </w:r>
            <w:r w:rsidR="00767843" w:rsidRPr="00D73161">
              <w:rPr>
                <w:rStyle w:val="Hyperlink"/>
                <w:rFonts w:ascii="Times New Roman" w:hAnsi="Times New Roman"/>
                <w:noProof/>
                <w:sz w:val="24"/>
                <w:szCs w:val="24"/>
              </w:rPr>
              <w:fldChar w:fldCharType="end"/>
            </w:r>
          </w:hyperlink>
        </w:p>
        <w:p w14:paraId="557F55B0" w14:textId="32A3CFB8" w:rsidR="00767843" w:rsidRPr="00767843" w:rsidRDefault="00000000">
          <w:pPr>
            <w:pStyle w:val="TOC2"/>
            <w:tabs>
              <w:tab w:val="right" w:leader="dot" w:pos="9016"/>
            </w:tabs>
            <w:rPr>
              <w:rFonts w:ascii="Times New Roman" w:hAnsi="Times New Roman"/>
              <w:noProof/>
              <w:kern w:val="2"/>
              <w:sz w:val="24"/>
              <w:szCs w:val="24"/>
              <w:lang w:val="en-NL" w:eastAsia="en-GB"/>
              <w14:ligatures w14:val="standardContextual"/>
            </w:rPr>
          </w:pPr>
          <w:hyperlink w:anchor="_3.4._Data_analysis" w:history="1">
            <w:r w:rsidR="00767843" w:rsidRPr="00D73161">
              <w:rPr>
                <w:rStyle w:val="Hyperlink"/>
                <w:rFonts w:ascii="Times New Roman" w:hAnsi="Times New Roman"/>
                <w:noProof/>
                <w:sz w:val="24"/>
                <w:szCs w:val="24"/>
              </w:rPr>
              <w:t>3.4. Data analysis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_Toc166950062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12</w:t>
            </w:r>
            <w:r w:rsidR="00767843" w:rsidRPr="00D73161">
              <w:rPr>
                <w:rStyle w:val="Hyperlink"/>
                <w:rFonts w:ascii="Times New Roman" w:hAnsi="Times New Roman"/>
                <w:noProof/>
                <w:sz w:val="24"/>
                <w:szCs w:val="24"/>
              </w:rPr>
              <w:fldChar w:fldCharType="end"/>
            </w:r>
          </w:hyperlink>
        </w:p>
        <w:p w14:paraId="1107153C" w14:textId="1DE3C6A6" w:rsidR="00767843" w:rsidRPr="00767843" w:rsidRDefault="00000000">
          <w:pPr>
            <w:pStyle w:val="TOC3"/>
            <w:tabs>
              <w:tab w:val="right" w:leader="dot" w:pos="9016"/>
            </w:tabs>
            <w:rPr>
              <w:rFonts w:ascii="Times New Roman" w:hAnsi="Times New Roman"/>
              <w:noProof/>
              <w:kern w:val="2"/>
              <w:sz w:val="24"/>
              <w:szCs w:val="24"/>
              <w:lang w:val="en-NL" w:eastAsia="en-GB"/>
              <w14:ligatures w14:val="standardContextual"/>
            </w:rPr>
          </w:pPr>
          <w:hyperlink w:anchor="_3.4.1._Preference_test:" w:history="1">
            <w:r w:rsidR="00767843" w:rsidRPr="00D73161">
              <w:rPr>
                <w:rStyle w:val="Hyperlink"/>
                <w:rFonts w:ascii="Times New Roman" w:hAnsi="Times New Roman"/>
                <w:noProof/>
                <w:sz w:val="24"/>
                <w:szCs w:val="24"/>
              </w:rPr>
              <w:t xml:space="preserve">3.4.1. </w:t>
            </w:r>
            <w:r w:rsidR="00767843" w:rsidRPr="00D73161">
              <w:rPr>
                <w:rStyle w:val="Hyperlink"/>
                <w:rFonts w:ascii="Times New Roman" w:hAnsi="Times New Roman"/>
                <w:noProof/>
                <w:sz w:val="24"/>
                <w:szCs w:val="24"/>
                <w:bdr w:val="none" w:sz="0" w:space="0" w:color="auto" w:frame="1"/>
              </w:rPr>
              <w:t>Preference test: V</w:t>
            </w:r>
            <w:r w:rsidR="00767843" w:rsidRPr="00D73161">
              <w:rPr>
                <w:rStyle w:val="Hyperlink"/>
                <w:rFonts w:ascii="Times New Roman" w:hAnsi="Times New Roman"/>
                <w:noProof/>
                <w:sz w:val="24"/>
                <w:szCs w:val="24"/>
              </w:rPr>
              <w:t>isual size discrimination of food items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_Toc166950063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12</w:t>
            </w:r>
            <w:r w:rsidR="00767843" w:rsidRPr="00D73161">
              <w:rPr>
                <w:rStyle w:val="Hyperlink"/>
                <w:rFonts w:ascii="Times New Roman" w:hAnsi="Times New Roman"/>
                <w:noProof/>
                <w:sz w:val="24"/>
                <w:szCs w:val="24"/>
              </w:rPr>
              <w:fldChar w:fldCharType="end"/>
            </w:r>
          </w:hyperlink>
        </w:p>
        <w:p w14:paraId="57C65F89" w14:textId="61006758" w:rsidR="00767843" w:rsidRPr="00767843" w:rsidRDefault="00000000">
          <w:pPr>
            <w:pStyle w:val="TOC3"/>
            <w:tabs>
              <w:tab w:val="right" w:leader="dot" w:pos="9016"/>
            </w:tabs>
            <w:rPr>
              <w:rFonts w:ascii="Times New Roman" w:hAnsi="Times New Roman"/>
              <w:noProof/>
              <w:kern w:val="2"/>
              <w:sz w:val="24"/>
              <w:szCs w:val="24"/>
              <w:lang w:val="en-NL" w:eastAsia="en-GB"/>
              <w14:ligatures w14:val="standardContextual"/>
            </w:rPr>
          </w:pPr>
          <w:hyperlink w:anchor="_3.4.2._Operant_conditioning" w:history="1">
            <w:r w:rsidR="00767843" w:rsidRPr="00D73161">
              <w:rPr>
                <w:rStyle w:val="Hyperlink"/>
                <w:rFonts w:ascii="Times New Roman" w:hAnsi="Times New Roman"/>
                <w:noProof/>
                <w:sz w:val="24"/>
                <w:szCs w:val="24"/>
              </w:rPr>
              <w:t>3.4.2. Operant conditioning test: Visual size discrimination of wooden blocks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_Toc166950064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12</w:t>
            </w:r>
            <w:r w:rsidR="00767843" w:rsidRPr="00D73161">
              <w:rPr>
                <w:rStyle w:val="Hyperlink"/>
                <w:rFonts w:ascii="Times New Roman" w:hAnsi="Times New Roman"/>
                <w:noProof/>
                <w:sz w:val="24"/>
                <w:szCs w:val="24"/>
              </w:rPr>
              <w:fldChar w:fldCharType="end"/>
            </w:r>
          </w:hyperlink>
        </w:p>
        <w:p w14:paraId="704BE235" w14:textId="04CAFFBD" w:rsidR="00767843" w:rsidRPr="00767843" w:rsidRDefault="00000000">
          <w:pPr>
            <w:pStyle w:val="TOC1"/>
            <w:rPr>
              <w:rFonts w:eastAsiaTheme="minorEastAsia"/>
              <w:b/>
              <w:bCs/>
              <w:kern w:val="2"/>
              <w:szCs w:val="24"/>
              <w:lang w:val="en-NL" w:eastAsia="en-GB"/>
              <w14:ligatures w14:val="standardContextual"/>
            </w:rPr>
          </w:pPr>
          <w:hyperlink w:anchor="_Results" w:history="1">
            <w:r w:rsidR="00767843" w:rsidRPr="00D73161">
              <w:rPr>
                <w:rStyle w:val="Hyperlink"/>
                <w:b/>
                <w:bCs/>
                <w:szCs w:val="24"/>
              </w:rPr>
              <w:t>4.</w:t>
            </w:r>
            <w:r w:rsidR="00767843" w:rsidRPr="00D73161">
              <w:rPr>
                <w:rStyle w:val="Hyperlink"/>
                <w:rFonts w:eastAsiaTheme="minorEastAsia"/>
                <w:b/>
                <w:bCs/>
                <w:kern w:val="2"/>
                <w:szCs w:val="24"/>
                <w:lang w:val="en-NL" w:eastAsia="en-GB"/>
                <w14:ligatures w14:val="standardContextual"/>
              </w:rPr>
              <w:tab/>
            </w:r>
            <w:r w:rsidR="00767843" w:rsidRPr="00D73161">
              <w:rPr>
                <w:rStyle w:val="Hyperlink"/>
                <w:b/>
                <w:bCs/>
                <w:szCs w:val="24"/>
              </w:rPr>
              <w:t>Results</w:t>
            </w:r>
            <w:r w:rsidR="00767843" w:rsidRPr="00D73161">
              <w:rPr>
                <w:rStyle w:val="Hyperlink"/>
                <w:b/>
                <w:bCs/>
                <w:szCs w:val="24"/>
              </w:rPr>
              <w:tab/>
            </w:r>
            <w:r w:rsidR="00767843" w:rsidRPr="00D73161">
              <w:rPr>
                <w:rStyle w:val="Hyperlink"/>
                <w:b/>
                <w:bCs/>
                <w:szCs w:val="24"/>
              </w:rPr>
              <w:fldChar w:fldCharType="begin"/>
            </w:r>
            <w:r w:rsidR="00767843" w:rsidRPr="00D73161">
              <w:rPr>
                <w:rStyle w:val="Hyperlink"/>
                <w:b/>
                <w:bCs/>
                <w:szCs w:val="24"/>
              </w:rPr>
              <w:instrText xml:space="preserve"> PAGEREF _Toc166950065 \h </w:instrText>
            </w:r>
            <w:r w:rsidR="00767843" w:rsidRPr="00D73161">
              <w:rPr>
                <w:rStyle w:val="Hyperlink"/>
                <w:b/>
                <w:bCs/>
                <w:szCs w:val="24"/>
              </w:rPr>
            </w:r>
            <w:r w:rsidR="00767843" w:rsidRPr="00D73161">
              <w:rPr>
                <w:rStyle w:val="Hyperlink"/>
                <w:b/>
                <w:bCs/>
                <w:szCs w:val="24"/>
              </w:rPr>
              <w:fldChar w:fldCharType="separate"/>
            </w:r>
            <w:r w:rsidR="00C8114E">
              <w:rPr>
                <w:rStyle w:val="Hyperlink"/>
                <w:b/>
                <w:bCs/>
                <w:szCs w:val="24"/>
              </w:rPr>
              <w:t>13</w:t>
            </w:r>
            <w:r w:rsidR="00767843" w:rsidRPr="00D73161">
              <w:rPr>
                <w:rStyle w:val="Hyperlink"/>
                <w:b/>
                <w:bCs/>
                <w:szCs w:val="24"/>
              </w:rPr>
              <w:fldChar w:fldCharType="end"/>
            </w:r>
          </w:hyperlink>
        </w:p>
        <w:p w14:paraId="2A320A7C" w14:textId="09473FED" w:rsidR="00767843" w:rsidRPr="00767843" w:rsidRDefault="00000000">
          <w:pPr>
            <w:pStyle w:val="TOC2"/>
            <w:tabs>
              <w:tab w:val="right" w:leader="dot" w:pos="9016"/>
            </w:tabs>
            <w:rPr>
              <w:rFonts w:ascii="Times New Roman" w:hAnsi="Times New Roman"/>
              <w:noProof/>
              <w:kern w:val="2"/>
              <w:sz w:val="24"/>
              <w:szCs w:val="24"/>
              <w:lang w:val="en-NL" w:eastAsia="en-GB"/>
              <w14:ligatures w14:val="standardContextual"/>
            </w:rPr>
          </w:pPr>
          <w:hyperlink w:anchor="_4.1._Preference_test:" w:history="1">
            <w:r w:rsidR="00767843" w:rsidRPr="00D73161">
              <w:rPr>
                <w:rStyle w:val="Hyperlink"/>
                <w:rFonts w:ascii="Times New Roman" w:hAnsi="Times New Roman"/>
                <w:noProof/>
                <w:sz w:val="24"/>
                <w:szCs w:val="24"/>
                <w:bdr w:val="none" w:sz="0" w:space="0" w:color="auto" w:frame="1"/>
              </w:rPr>
              <w:t>4.1. Preference test: V</w:t>
            </w:r>
            <w:r w:rsidR="00767843" w:rsidRPr="00D73161">
              <w:rPr>
                <w:rStyle w:val="Hyperlink"/>
                <w:rFonts w:ascii="Times New Roman" w:hAnsi="Times New Roman"/>
                <w:noProof/>
                <w:sz w:val="24"/>
                <w:szCs w:val="24"/>
              </w:rPr>
              <w:t>isual size discrimination of food items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_Toc166950066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13</w:t>
            </w:r>
            <w:r w:rsidR="00767843" w:rsidRPr="00D73161">
              <w:rPr>
                <w:rStyle w:val="Hyperlink"/>
                <w:rFonts w:ascii="Times New Roman" w:hAnsi="Times New Roman"/>
                <w:noProof/>
                <w:sz w:val="24"/>
                <w:szCs w:val="24"/>
              </w:rPr>
              <w:fldChar w:fldCharType="end"/>
            </w:r>
          </w:hyperlink>
        </w:p>
        <w:p w14:paraId="5CC8FB01" w14:textId="0440E3C6" w:rsidR="00767843" w:rsidRPr="00767843" w:rsidRDefault="00000000">
          <w:pPr>
            <w:pStyle w:val="TOC2"/>
            <w:tabs>
              <w:tab w:val="right" w:leader="dot" w:pos="9016"/>
            </w:tabs>
            <w:rPr>
              <w:rFonts w:ascii="Times New Roman" w:hAnsi="Times New Roman"/>
              <w:noProof/>
              <w:kern w:val="2"/>
              <w:sz w:val="24"/>
              <w:szCs w:val="24"/>
              <w:lang w:val="en-NL" w:eastAsia="en-GB"/>
              <w14:ligatures w14:val="standardContextual"/>
            </w:rPr>
          </w:pPr>
          <w:hyperlink w:anchor="_4.2._Operant_conditioning" w:history="1">
            <w:r w:rsidR="00767843" w:rsidRPr="00D73161">
              <w:rPr>
                <w:rStyle w:val="Hyperlink"/>
                <w:rFonts w:ascii="Times New Roman" w:hAnsi="Times New Roman"/>
                <w:noProof/>
                <w:sz w:val="24"/>
                <w:szCs w:val="24"/>
                <w:bdr w:val="none" w:sz="0" w:space="0" w:color="auto" w:frame="1"/>
              </w:rPr>
              <w:t xml:space="preserve">4.2. </w:t>
            </w:r>
            <w:r w:rsidR="00767843" w:rsidRPr="00D73161">
              <w:rPr>
                <w:rStyle w:val="Hyperlink"/>
                <w:rFonts w:ascii="Times New Roman" w:hAnsi="Times New Roman"/>
                <w:noProof/>
                <w:sz w:val="24"/>
                <w:szCs w:val="24"/>
              </w:rPr>
              <w:t>Operant conditioning test: Visual size discrimination of wooden blocks</w:t>
            </w:r>
            <w:r w:rsidR="00767843" w:rsidRPr="00D73161">
              <w:rPr>
                <w:rStyle w:val="Hyperlink"/>
                <w:rFonts w:ascii="Times New Roman" w:hAnsi="Times New Roman"/>
                <w:noProof/>
                <w:sz w:val="24"/>
                <w:szCs w:val="24"/>
              </w:rPr>
              <w:tab/>
            </w:r>
            <w:r w:rsidR="00767843" w:rsidRPr="00D73161">
              <w:rPr>
                <w:rStyle w:val="Hyperlink"/>
                <w:rFonts w:ascii="Times New Roman" w:hAnsi="Times New Roman"/>
                <w:noProof/>
                <w:sz w:val="24"/>
                <w:szCs w:val="24"/>
              </w:rPr>
              <w:fldChar w:fldCharType="begin"/>
            </w:r>
            <w:r w:rsidR="00767843" w:rsidRPr="00D73161">
              <w:rPr>
                <w:rStyle w:val="Hyperlink"/>
                <w:rFonts w:ascii="Times New Roman" w:hAnsi="Times New Roman"/>
                <w:noProof/>
                <w:sz w:val="24"/>
                <w:szCs w:val="24"/>
              </w:rPr>
              <w:instrText xml:space="preserve"> PAGEREF _Toc166950067 \h </w:instrText>
            </w:r>
            <w:r w:rsidR="00767843" w:rsidRPr="00D73161">
              <w:rPr>
                <w:rStyle w:val="Hyperlink"/>
                <w:rFonts w:ascii="Times New Roman" w:hAnsi="Times New Roman"/>
                <w:noProof/>
                <w:sz w:val="24"/>
                <w:szCs w:val="24"/>
              </w:rPr>
            </w:r>
            <w:r w:rsidR="00767843" w:rsidRPr="00D73161">
              <w:rPr>
                <w:rStyle w:val="Hyperlink"/>
                <w:rFonts w:ascii="Times New Roman" w:hAnsi="Times New Roman"/>
                <w:noProof/>
                <w:sz w:val="24"/>
                <w:szCs w:val="24"/>
              </w:rPr>
              <w:fldChar w:fldCharType="separate"/>
            </w:r>
            <w:r w:rsidR="00C8114E">
              <w:rPr>
                <w:rStyle w:val="Hyperlink"/>
                <w:rFonts w:ascii="Times New Roman" w:hAnsi="Times New Roman"/>
                <w:noProof/>
                <w:sz w:val="24"/>
                <w:szCs w:val="24"/>
              </w:rPr>
              <w:t>17</w:t>
            </w:r>
            <w:r w:rsidR="00767843" w:rsidRPr="00D73161">
              <w:rPr>
                <w:rStyle w:val="Hyperlink"/>
                <w:rFonts w:ascii="Times New Roman" w:hAnsi="Times New Roman"/>
                <w:noProof/>
                <w:sz w:val="24"/>
                <w:szCs w:val="24"/>
              </w:rPr>
              <w:fldChar w:fldCharType="end"/>
            </w:r>
          </w:hyperlink>
        </w:p>
        <w:p w14:paraId="25524BE7" w14:textId="126C7563" w:rsidR="00767843" w:rsidRPr="00767843" w:rsidRDefault="00000000">
          <w:pPr>
            <w:pStyle w:val="TOC1"/>
            <w:rPr>
              <w:rFonts w:eastAsiaTheme="minorEastAsia"/>
              <w:b/>
              <w:bCs/>
              <w:kern w:val="2"/>
              <w:szCs w:val="24"/>
              <w:lang w:val="en-NL" w:eastAsia="en-GB"/>
              <w14:ligatures w14:val="standardContextual"/>
            </w:rPr>
          </w:pPr>
          <w:hyperlink w:anchor="_Discussion" w:history="1">
            <w:r w:rsidR="00767843" w:rsidRPr="00D73161">
              <w:rPr>
                <w:rStyle w:val="Hyperlink"/>
                <w:b/>
                <w:bCs/>
                <w:szCs w:val="24"/>
              </w:rPr>
              <w:t>5.</w:t>
            </w:r>
            <w:r w:rsidR="00767843" w:rsidRPr="00D73161">
              <w:rPr>
                <w:rStyle w:val="Hyperlink"/>
                <w:rFonts w:eastAsiaTheme="minorEastAsia"/>
                <w:b/>
                <w:bCs/>
                <w:kern w:val="2"/>
                <w:szCs w:val="24"/>
                <w:lang w:val="en-NL" w:eastAsia="en-GB"/>
                <w14:ligatures w14:val="standardContextual"/>
              </w:rPr>
              <w:tab/>
            </w:r>
            <w:r w:rsidR="00767843" w:rsidRPr="00D73161">
              <w:rPr>
                <w:rStyle w:val="Hyperlink"/>
                <w:b/>
                <w:bCs/>
                <w:szCs w:val="24"/>
              </w:rPr>
              <w:t>Discussion</w:t>
            </w:r>
            <w:r w:rsidR="00767843" w:rsidRPr="00D73161">
              <w:rPr>
                <w:rStyle w:val="Hyperlink"/>
                <w:b/>
                <w:bCs/>
                <w:szCs w:val="24"/>
              </w:rPr>
              <w:tab/>
            </w:r>
            <w:r w:rsidR="00767843" w:rsidRPr="00D73161">
              <w:rPr>
                <w:rStyle w:val="Hyperlink"/>
                <w:b/>
                <w:bCs/>
                <w:szCs w:val="24"/>
              </w:rPr>
              <w:fldChar w:fldCharType="begin"/>
            </w:r>
            <w:r w:rsidR="00767843" w:rsidRPr="00D73161">
              <w:rPr>
                <w:rStyle w:val="Hyperlink"/>
                <w:b/>
                <w:bCs/>
                <w:szCs w:val="24"/>
              </w:rPr>
              <w:instrText xml:space="preserve"> PAGEREF _Toc166950068 \h </w:instrText>
            </w:r>
            <w:r w:rsidR="00767843" w:rsidRPr="00D73161">
              <w:rPr>
                <w:rStyle w:val="Hyperlink"/>
                <w:b/>
                <w:bCs/>
                <w:szCs w:val="24"/>
              </w:rPr>
            </w:r>
            <w:r w:rsidR="00767843" w:rsidRPr="00D73161">
              <w:rPr>
                <w:rStyle w:val="Hyperlink"/>
                <w:b/>
                <w:bCs/>
                <w:szCs w:val="24"/>
              </w:rPr>
              <w:fldChar w:fldCharType="separate"/>
            </w:r>
            <w:r w:rsidR="00C8114E">
              <w:rPr>
                <w:rStyle w:val="Hyperlink"/>
                <w:b/>
                <w:bCs/>
                <w:szCs w:val="24"/>
              </w:rPr>
              <w:t>20</w:t>
            </w:r>
            <w:r w:rsidR="00767843" w:rsidRPr="00D73161">
              <w:rPr>
                <w:rStyle w:val="Hyperlink"/>
                <w:b/>
                <w:bCs/>
                <w:szCs w:val="24"/>
              </w:rPr>
              <w:fldChar w:fldCharType="end"/>
            </w:r>
          </w:hyperlink>
        </w:p>
        <w:p w14:paraId="61369E07" w14:textId="17F8A52D" w:rsidR="00767843" w:rsidRPr="00767843" w:rsidRDefault="00000000">
          <w:pPr>
            <w:pStyle w:val="TOC1"/>
            <w:rPr>
              <w:rFonts w:eastAsiaTheme="minorEastAsia"/>
              <w:b/>
              <w:bCs/>
              <w:kern w:val="2"/>
              <w:szCs w:val="24"/>
              <w:lang w:val="en-NL" w:eastAsia="en-GB"/>
              <w14:ligatures w14:val="standardContextual"/>
            </w:rPr>
          </w:pPr>
          <w:hyperlink w:anchor="_Societal_&amp;_ethical" w:history="1">
            <w:r w:rsidR="00767843" w:rsidRPr="00D73161">
              <w:rPr>
                <w:rStyle w:val="Hyperlink"/>
                <w:b/>
                <w:bCs/>
                <w:szCs w:val="24"/>
              </w:rPr>
              <w:t>6.</w:t>
            </w:r>
            <w:r w:rsidR="00767843" w:rsidRPr="00D73161">
              <w:rPr>
                <w:rStyle w:val="Hyperlink"/>
                <w:rFonts w:eastAsiaTheme="minorEastAsia"/>
                <w:b/>
                <w:bCs/>
                <w:kern w:val="2"/>
                <w:szCs w:val="24"/>
                <w:lang w:val="en-NL" w:eastAsia="en-GB"/>
                <w14:ligatures w14:val="standardContextual"/>
              </w:rPr>
              <w:tab/>
            </w:r>
            <w:r w:rsidR="00767843" w:rsidRPr="00D73161">
              <w:rPr>
                <w:rStyle w:val="Hyperlink"/>
                <w:b/>
                <w:bCs/>
                <w:szCs w:val="24"/>
              </w:rPr>
              <w:t>Societal &amp; ethical considerations</w:t>
            </w:r>
            <w:r w:rsidR="00767843" w:rsidRPr="00D73161">
              <w:rPr>
                <w:rStyle w:val="Hyperlink"/>
                <w:b/>
                <w:bCs/>
                <w:szCs w:val="24"/>
              </w:rPr>
              <w:tab/>
            </w:r>
            <w:r w:rsidR="00767843" w:rsidRPr="00D73161">
              <w:rPr>
                <w:rStyle w:val="Hyperlink"/>
                <w:b/>
                <w:bCs/>
                <w:szCs w:val="24"/>
              </w:rPr>
              <w:fldChar w:fldCharType="begin"/>
            </w:r>
            <w:r w:rsidR="00767843" w:rsidRPr="00D73161">
              <w:rPr>
                <w:rStyle w:val="Hyperlink"/>
                <w:b/>
                <w:bCs/>
                <w:szCs w:val="24"/>
              </w:rPr>
              <w:instrText xml:space="preserve"> PAGEREF _Toc166950069 \h </w:instrText>
            </w:r>
            <w:r w:rsidR="00767843" w:rsidRPr="00D73161">
              <w:rPr>
                <w:rStyle w:val="Hyperlink"/>
                <w:b/>
                <w:bCs/>
                <w:szCs w:val="24"/>
              </w:rPr>
            </w:r>
            <w:r w:rsidR="00767843" w:rsidRPr="00D73161">
              <w:rPr>
                <w:rStyle w:val="Hyperlink"/>
                <w:b/>
                <w:bCs/>
                <w:szCs w:val="24"/>
              </w:rPr>
              <w:fldChar w:fldCharType="separate"/>
            </w:r>
            <w:r w:rsidR="00C8114E">
              <w:rPr>
                <w:rStyle w:val="Hyperlink"/>
                <w:b/>
                <w:bCs/>
                <w:szCs w:val="24"/>
              </w:rPr>
              <w:t>27</w:t>
            </w:r>
            <w:r w:rsidR="00767843" w:rsidRPr="00D73161">
              <w:rPr>
                <w:rStyle w:val="Hyperlink"/>
                <w:b/>
                <w:bCs/>
                <w:szCs w:val="24"/>
              </w:rPr>
              <w:fldChar w:fldCharType="end"/>
            </w:r>
          </w:hyperlink>
        </w:p>
        <w:p w14:paraId="07596CD4" w14:textId="5A3E1FAC" w:rsidR="00767843" w:rsidRPr="00767843" w:rsidRDefault="00000000">
          <w:pPr>
            <w:pStyle w:val="TOC1"/>
            <w:rPr>
              <w:rFonts w:eastAsiaTheme="minorEastAsia"/>
              <w:b/>
              <w:bCs/>
              <w:kern w:val="2"/>
              <w:szCs w:val="24"/>
              <w:lang w:val="en-NL" w:eastAsia="en-GB"/>
              <w14:ligatures w14:val="standardContextual"/>
            </w:rPr>
          </w:pPr>
          <w:hyperlink w:anchor="_Acknowledgements" w:history="1">
            <w:r w:rsidR="00767843" w:rsidRPr="00D73161">
              <w:rPr>
                <w:rStyle w:val="Hyperlink"/>
                <w:b/>
                <w:bCs/>
                <w:szCs w:val="24"/>
              </w:rPr>
              <w:t>7.</w:t>
            </w:r>
            <w:r w:rsidR="00767843" w:rsidRPr="00D73161">
              <w:rPr>
                <w:rStyle w:val="Hyperlink"/>
                <w:rFonts w:eastAsiaTheme="minorEastAsia"/>
                <w:b/>
                <w:bCs/>
                <w:kern w:val="2"/>
                <w:szCs w:val="24"/>
                <w:lang w:val="en-NL" w:eastAsia="en-GB"/>
                <w14:ligatures w14:val="standardContextual"/>
              </w:rPr>
              <w:tab/>
            </w:r>
            <w:r w:rsidR="00767843" w:rsidRPr="00D73161">
              <w:rPr>
                <w:rStyle w:val="Hyperlink"/>
                <w:b/>
                <w:bCs/>
                <w:szCs w:val="24"/>
              </w:rPr>
              <w:t>Acknowledgements</w:t>
            </w:r>
            <w:r w:rsidR="00767843" w:rsidRPr="00D73161">
              <w:rPr>
                <w:rStyle w:val="Hyperlink"/>
                <w:b/>
                <w:bCs/>
                <w:szCs w:val="24"/>
              </w:rPr>
              <w:tab/>
            </w:r>
            <w:r w:rsidR="00767843" w:rsidRPr="00D73161">
              <w:rPr>
                <w:rStyle w:val="Hyperlink"/>
                <w:b/>
                <w:bCs/>
                <w:szCs w:val="24"/>
              </w:rPr>
              <w:fldChar w:fldCharType="begin"/>
            </w:r>
            <w:r w:rsidR="00767843" w:rsidRPr="00D73161">
              <w:rPr>
                <w:rStyle w:val="Hyperlink"/>
                <w:b/>
                <w:bCs/>
                <w:szCs w:val="24"/>
              </w:rPr>
              <w:instrText xml:space="preserve"> PAGEREF _Toc166950070 \h </w:instrText>
            </w:r>
            <w:r w:rsidR="00767843" w:rsidRPr="00D73161">
              <w:rPr>
                <w:rStyle w:val="Hyperlink"/>
                <w:b/>
                <w:bCs/>
                <w:szCs w:val="24"/>
              </w:rPr>
            </w:r>
            <w:r w:rsidR="00767843" w:rsidRPr="00D73161">
              <w:rPr>
                <w:rStyle w:val="Hyperlink"/>
                <w:b/>
                <w:bCs/>
                <w:szCs w:val="24"/>
              </w:rPr>
              <w:fldChar w:fldCharType="separate"/>
            </w:r>
            <w:r w:rsidR="00C8114E">
              <w:rPr>
                <w:rStyle w:val="Hyperlink"/>
                <w:b/>
                <w:bCs/>
                <w:szCs w:val="24"/>
              </w:rPr>
              <w:t>27</w:t>
            </w:r>
            <w:r w:rsidR="00767843" w:rsidRPr="00D73161">
              <w:rPr>
                <w:rStyle w:val="Hyperlink"/>
                <w:b/>
                <w:bCs/>
                <w:szCs w:val="24"/>
              </w:rPr>
              <w:fldChar w:fldCharType="end"/>
            </w:r>
          </w:hyperlink>
        </w:p>
        <w:p w14:paraId="0CB0C547" w14:textId="6A4D478E" w:rsidR="00767843" w:rsidRPr="00767843" w:rsidRDefault="00000000">
          <w:pPr>
            <w:pStyle w:val="TOC1"/>
            <w:rPr>
              <w:rFonts w:eastAsiaTheme="minorEastAsia"/>
              <w:b/>
              <w:bCs/>
              <w:kern w:val="2"/>
              <w:szCs w:val="24"/>
              <w:lang w:val="en-NL" w:eastAsia="en-GB"/>
              <w14:ligatures w14:val="standardContextual"/>
            </w:rPr>
          </w:pPr>
          <w:hyperlink w:anchor="_References" w:history="1">
            <w:r w:rsidR="00767843" w:rsidRPr="00D73161">
              <w:rPr>
                <w:rStyle w:val="Hyperlink"/>
                <w:b/>
                <w:bCs/>
                <w:szCs w:val="24"/>
              </w:rPr>
              <w:t>8.</w:t>
            </w:r>
            <w:r w:rsidR="00767843" w:rsidRPr="00D73161">
              <w:rPr>
                <w:rStyle w:val="Hyperlink"/>
                <w:rFonts w:eastAsiaTheme="minorEastAsia"/>
                <w:b/>
                <w:bCs/>
                <w:kern w:val="2"/>
                <w:szCs w:val="24"/>
                <w:lang w:val="en-NL" w:eastAsia="en-GB"/>
                <w14:ligatures w14:val="standardContextual"/>
              </w:rPr>
              <w:tab/>
            </w:r>
            <w:r w:rsidR="00767843" w:rsidRPr="00D73161">
              <w:rPr>
                <w:rStyle w:val="Hyperlink"/>
                <w:b/>
                <w:bCs/>
                <w:szCs w:val="24"/>
              </w:rPr>
              <w:t>References</w:t>
            </w:r>
            <w:r w:rsidR="00767843" w:rsidRPr="00D73161">
              <w:rPr>
                <w:rStyle w:val="Hyperlink"/>
                <w:b/>
                <w:bCs/>
                <w:szCs w:val="24"/>
              </w:rPr>
              <w:tab/>
            </w:r>
            <w:r w:rsidR="00767843" w:rsidRPr="00D73161">
              <w:rPr>
                <w:rStyle w:val="Hyperlink"/>
                <w:b/>
                <w:bCs/>
                <w:szCs w:val="24"/>
              </w:rPr>
              <w:fldChar w:fldCharType="begin"/>
            </w:r>
            <w:r w:rsidR="00767843" w:rsidRPr="00D73161">
              <w:rPr>
                <w:rStyle w:val="Hyperlink"/>
                <w:b/>
                <w:bCs/>
                <w:szCs w:val="24"/>
              </w:rPr>
              <w:instrText xml:space="preserve"> PAGEREF _Toc166950071 \h </w:instrText>
            </w:r>
            <w:r w:rsidR="00767843" w:rsidRPr="00D73161">
              <w:rPr>
                <w:rStyle w:val="Hyperlink"/>
                <w:b/>
                <w:bCs/>
                <w:szCs w:val="24"/>
              </w:rPr>
            </w:r>
            <w:r w:rsidR="00767843" w:rsidRPr="00D73161">
              <w:rPr>
                <w:rStyle w:val="Hyperlink"/>
                <w:b/>
                <w:bCs/>
                <w:szCs w:val="24"/>
              </w:rPr>
              <w:fldChar w:fldCharType="separate"/>
            </w:r>
            <w:r w:rsidR="00C8114E">
              <w:rPr>
                <w:rStyle w:val="Hyperlink"/>
                <w:b/>
                <w:bCs/>
                <w:szCs w:val="24"/>
              </w:rPr>
              <w:t>28</w:t>
            </w:r>
            <w:r w:rsidR="00767843" w:rsidRPr="00D73161">
              <w:rPr>
                <w:rStyle w:val="Hyperlink"/>
                <w:b/>
                <w:bCs/>
                <w:szCs w:val="24"/>
              </w:rPr>
              <w:fldChar w:fldCharType="end"/>
            </w:r>
          </w:hyperlink>
        </w:p>
        <w:p w14:paraId="2AFDFBDF" w14:textId="748CFA79" w:rsidR="007967BB" w:rsidRPr="00212907" w:rsidRDefault="007967BB" w:rsidP="00212907">
          <w:pPr>
            <w:pStyle w:val="TOC1"/>
          </w:pPr>
          <w:r w:rsidRPr="00767843">
            <w:rPr>
              <w:b/>
              <w:bCs/>
              <w:szCs w:val="24"/>
            </w:rPr>
            <w:fldChar w:fldCharType="end"/>
          </w:r>
        </w:p>
      </w:sdtContent>
    </w:sdt>
    <w:p w14:paraId="75435104" w14:textId="16C6BFB2" w:rsidR="3591382F" w:rsidRPr="002A28B3" w:rsidRDefault="3591382F">
      <w:pPr>
        <w:sectPr w:rsidR="3591382F" w:rsidRPr="002A28B3" w:rsidSect="00251CE4">
          <w:pgSz w:w="11906" w:h="16838"/>
          <w:pgMar w:top="1440" w:right="1440" w:bottom="1440" w:left="1440" w:header="708" w:footer="708" w:gutter="0"/>
          <w:pgNumType w:start="1"/>
          <w:cols w:space="708"/>
          <w:docGrid w:linePitch="360"/>
        </w:sectPr>
      </w:pPr>
    </w:p>
    <w:p w14:paraId="7362BAF1" w14:textId="11852A53" w:rsidR="00AC5BD4" w:rsidRPr="002A28B3" w:rsidRDefault="00726458" w:rsidP="00B41641">
      <w:pPr>
        <w:pStyle w:val="Heading1"/>
        <w:rPr>
          <w:rStyle w:val="Strong"/>
          <w:b/>
          <w:bCs w:val="0"/>
        </w:rPr>
      </w:pPr>
      <w:bookmarkStart w:id="1" w:name="_Abstract"/>
      <w:bookmarkStart w:id="2" w:name="_Toc154053860"/>
      <w:bookmarkStart w:id="3" w:name="_Toc166950051"/>
      <w:bookmarkEnd w:id="1"/>
      <w:r w:rsidRPr="002A28B3">
        <w:rPr>
          <w:rStyle w:val="Strong"/>
          <w:b/>
          <w:bCs w:val="0"/>
        </w:rPr>
        <w:lastRenderedPageBreak/>
        <w:t>Abstract</w:t>
      </w:r>
      <w:bookmarkEnd w:id="2"/>
      <w:bookmarkEnd w:id="3"/>
    </w:p>
    <w:p w14:paraId="2CD3AB84" w14:textId="77777777" w:rsidR="00DA512C" w:rsidRDefault="00DA512C" w:rsidP="00CA06DE">
      <w:pPr>
        <w:spacing w:line="360" w:lineRule="auto"/>
        <w:jc w:val="both"/>
        <w:rPr>
          <w:rFonts w:ascii="Times New Roman" w:hAnsi="Times New Roman" w:cs="Times New Roman"/>
          <w:sz w:val="24"/>
          <w:szCs w:val="24"/>
        </w:rPr>
      </w:pPr>
    </w:p>
    <w:p w14:paraId="3D13C872" w14:textId="73B67935" w:rsidR="00526E0C" w:rsidRPr="00EA3700" w:rsidRDefault="000F089D" w:rsidP="00CA06DE">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As</w:t>
      </w:r>
      <w:r w:rsidRPr="002A28B3">
        <w:rPr>
          <w:rFonts w:ascii="Times New Roman" w:hAnsi="Times New Roman" w:cs="Times New Roman"/>
          <w:sz w:val="24"/>
          <w:szCs w:val="24"/>
        </w:rPr>
        <w:t xml:space="preserve"> all nonhuman primates in the wild inhabit dynamic environments where they encounter a range of foods</w:t>
      </w:r>
      <w:r>
        <w:rPr>
          <w:rFonts w:ascii="Times New Roman" w:hAnsi="Times New Roman" w:cs="Times New Roman"/>
          <w:sz w:val="24"/>
          <w:szCs w:val="24"/>
        </w:rPr>
        <w:t>, they</w:t>
      </w:r>
      <w:r w:rsidRPr="002A28B3">
        <w:rPr>
          <w:rFonts w:ascii="Times New Roman" w:hAnsi="Times New Roman" w:cs="Times New Roman"/>
          <w:sz w:val="24"/>
          <w:szCs w:val="24"/>
        </w:rPr>
        <w:t xml:space="preserve"> </w:t>
      </w:r>
      <w:r w:rsidR="00BC3098">
        <w:rPr>
          <w:rFonts w:ascii="Times New Roman" w:hAnsi="Times New Roman" w:cs="Times New Roman"/>
          <w:sz w:val="24"/>
          <w:szCs w:val="24"/>
        </w:rPr>
        <w:t xml:space="preserve">must </w:t>
      </w:r>
      <w:r w:rsidRPr="002A28B3">
        <w:rPr>
          <w:rFonts w:ascii="Times New Roman" w:hAnsi="Times New Roman" w:cs="Times New Roman"/>
          <w:sz w:val="24"/>
          <w:szCs w:val="24"/>
        </w:rPr>
        <w:t xml:space="preserve">frequently make decisions about </w:t>
      </w:r>
      <w:r w:rsidR="00BC3098">
        <w:rPr>
          <w:rFonts w:ascii="Times New Roman" w:hAnsi="Times New Roman" w:cs="Times New Roman"/>
          <w:sz w:val="24"/>
          <w:szCs w:val="24"/>
        </w:rPr>
        <w:t>food</w:t>
      </w:r>
      <w:r w:rsidRPr="002A28B3">
        <w:rPr>
          <w:rFonts w:ascii="Times New Roman" w:hAnsi="Times New Roman" w:cs="Times New Roman"/>
          <w:sz w:val="24"/>
          <w:szCs w:val="24"/>
        </w:rPr>
        <w:t xml:space="preserve"> options </w:t>
      </w:r>
      <w:r w:rsidR="00BC3098">
        <w:rPr>
          <w:rFonts w:ascii="Times New Roman" w:hAnsi="Times New Roman" w:cs="Times New Roman"/>
          <w:sz w:val="24"/>
          <w:szCs w:val="24"/>
        </w:rPr>
        <w:t xml:space="preserve">in order </w:t>
      </w:r>
      <w:r w:rsidRPr="002A28B3">
        <w:rPr>
          <w:rFonts w:ascii="Times New Roman" w:hAnsi="Times New Roman" w:cs="Times New Roman"/>
          <w:sz w:val="24"/>
          <w:szCs w:val="24"/>
        </w:rPr>
        <w:t xml:space="preserve">to </w:t>
      </w:r>
      <w:r>
        <w:rPr>
          <w:rFonts w:ascii="Times New Roman" w:hAnsi="Times New Roman" w:cs="Times New Roman"/>
          <w:sz w:val="24"/>
          <w:szCs w:val="24"/>
        </w:rPr>
        <w:t>meet their metabolic needs. B</w:t>
      </w:r>
      <w:r w:rsidR="003E0F30" w:rsidRPr="002A28B3">
        <w:rPr>
          <w:rFonts w:ascii="Times New Roman" w:hAnsi="Times New Roman" w:cs="Times New Roman"/>
          <w:sz w:val="24"/>
          <w:szCs w:val="24"/>
        </w:rPr>
        <w:t>lack-handed spider monkeys (</w:t>
      </w:r>
      <w:r w:rsidR="003E0F30" w:rsidRPr="002A28B3">
        <w:rPr>
          <w:rFonts w:ascii="Times New Roman" w:hAnsi="Times New Roman" w:cs="Times New Roman"/>
          <w:i/>
          <w:iCs/>
          <w:sz w:val="24"/>
          <w:szCs w:val="24"/>
        </w:rPr>
        <w:t>Ateles geoffroyi</w:t>
      </w:r>
      <w:r w:rsidR="003E0F30" w:rsidRPr="002A28B3">
        <w:rPr>
          <w:rFonts w:ascii="Times New Roman" w:hAnsi="Times New Roman" w:cs="Times New Roman"/>
          <w:sz w:val="24"/>
          <w:szCs w:val="24"/>
        </w:rPr>
        <w:t xml:space="preserve">) </w:t>
      </w:r>
      <w:r w:rsidR="00EA3700">
        <w:rPr>
          <w:rFonts w:ascii="Times New Roman" w:hAnsi="Times New Roman" w:cs="Times New Roman"/>
          <w:sz w:val="24"/>
          <w:szCs w:val="24"/>
        </w:rPr>
        <w:t>live in</w:t>
      </w:r>
      <w:r w:rsidR="00933C17" w:rsidRPr="002A28B3">
        <w:rPr>
          <w:rFonts w:ascii="Times New Roman" w:hAnsi="Times New Roman" w:cs="Times New Roman"/>
          <w:sz w:val="24"/>
          <w:szCs w:val="24"/>
        </w:rPr>
        <w:t xml:space="preserve"> </w:t>
      </w:r>
      <w:r w:rsidR="001E2D36" w:rsidRPr="002A28B3">
        <w:rPr>
          <w:rFonts w:ascii="Times New Roman" w:hAnsi="Times New Roman" w:cs="Times New Roman"/>
          <w:sz w:val="24"/>
          <w:szCs w:val="24"/>
        </w:rPr>
        <w:t>environments</w:t>
      </w:r>
      <w:r w:rsidR="00560E3E" w:rsidRPr="002A28B3">
        <w:rPr>
          <w:rFonts w:ascii="Times New Roman" w:hAnsi="Times New Roman" w:cs="Times New Roman"/>
          <w:sz w:val="24"/>
          <w:szCs w:val="24"/>
        </w:rPr>
        <w:t xml:space="preserve"> with widely dispersed food </w:t>
      </w:r>
      <w:r w:rsidR="00EA3700" w:rsidRPr="002A28B3">
        <w:rPr>
          <w:rFonts w:ascii="Times New Roman" w:hAnsi="Times New Roman" w:cs="Times New Roman"/>
          <w:sz w:val="24"/>
          <w:szCs w:val="24"/>
        </w:rPr>
        <w:t>patches;</w:t>
      </w:r>
      <w:r w:rsidR="00EA3700">
        <w:rPr>
          <w:rFonts w:ascii="Times New Roman" w:hAnsi="Times New Roman" w:cs="Times New Roman"/>
          <w:sz w:val="24"/>
          <w:szCs w:val="24"/>
        </w:rPr>
        <w:t xml:space="preserve"> therefore,</w:t>
      </w:r>
      <w:r w:rsidR="00560E3E" w:rsidRPr="002A28B3">
        <w:rPr>
          <w:rFonts w:ascii="Times New Roman" w:hAnsi="Times New Roman" w:cs="Times New Roman"/>
          <w:sz w:val="24"/>
          <w:szCs w:val="24"/>
        </w:rPr>
        <w:t xml:space="preserve"> </w:t>
      </w:r>
      <w:r w:rsidR="00186A84" w:rsidRPr="002A28B3">
        <w:rPr>
          <w:rFonts w:ascii="Times New Roman" w:hAnsi="Times New Roman" w:cs="Times New Roman"/>
          <w:sz w:val="24"/>
          <w:szCs w:val="24"/>
        </w:rPr>
        <w:t xml:space="preserve">it should be important for </w:t>
      </w:r>
      <w:r w:rsidR="00D26795" w:rsidRPr="002A28B3">
        <w:rPr>
          <w:rFonts w:ascii="Times New Roman" w:hAnsi="Times New Roman" w:cs="Times New Roman"/>
          <w:sz w:val="24"/>
          <w:szCs w:val="24"/>
        </w:rPr>
        <w:t xml:space="preserve">them </w:t>
      </w:r>
      <w:r w:rsidR="00186A84" w:rsidRPr="002A28B3">
        <w:rPr>
          <w:rFonts w:ascii="Times New Roman" w:hAnsi="Times New Roman" w:cs="Times New Roman"/>
          <w:sz w:val="24"/>
          <w:szCs w:val="24"/>
        </w:rPr>
        <w:t>to have a well-developed ability to visually discriminate between fruits that differ in size</w:t>
      </w:r>
      <w:r w:rsidR="00F64BAF" w:rsidRPr="002A28B3">
        <w:rPr>
          <w:rFonts w:ascii="Times New Roman" w:hAnsi="Times New Roman" w:cs="Times New Roman"/>
          <w:sz w:val="24"/>
          <w:szCs w:val="24"/>
        </w:rPr>
        <w:t>.</w:t>
      </w:r>
      <w:r w:rsidR="0093505D" w:rsidRPr="00EA3700">
        <w:rPr>
          <w:rFonts w:ascii="Times New Roman" w:hAnsi="Times New Roman" w:cs="Times New Roman"/>
          <w:i/>
          <w:iCs/>
          <w:sz w:val="24"/>
          <w:szCs w:val="24"/>
        </w:rPr>
        <w:t xml:space="preserve"> </w:t>
      </w:r>
      <w:r w:rsidR="00EA3700">
        <w:rPr>
          <w:rFonts w:ascii="Times New Roman" w:hAnsi="Times New Roman" w:cs="Times New Roman"/>
          <w:sz w:val="24"/>
          <w:szCs w:val="24"/>
        </w:rPr>
        <w:t>Accordingly, t</w:t>
      </w:r>
      <w:r w:rsidR="004F1884" w:rsidRPr="002A28B3">
        <w:rPr>
          <w:rFonts w:ascii="Times New Roman" w:hAnsi="Times New Roman" w:cs="Times New Roman"/>
          <w:sz w:val="24"/>
          <w:szCs w:val="24"/>
        </w:rPr>
        <w:t>his study investigated the</w:t>
      </w:r>
      <w:r w:rsidR="00C61271" w:rsidRPr="002A28B3">
        <w:rPr>
          <w:rFonts w:ascii="Times New Roman" w:hAnsi="Times New Roman" w:cs="Times New Roman"/>
          <w:sz w:val="24"/>
          <w:szCs w:val="24"/>
        </w:rPr>
        <w:t xml:space="preserve"> </w:t>
      </w:r>
      <w:r w:rsidR="00E56044" w:rsidRPr="002A28B3">
        <w:rPr>
          <w:rFonts w:ascii="Times New Roman" w:hAnsi="Times New Roman" w:cs="Times New Roman"/>
          <w:sz w:val="24"/>
          <w:szCs w:val="24"/>
        </w:rPr>
        <w:t>ability</w:t>
      </w:r>
      <w:r w:rsidR="0058193F" w:rsidRPr="002A28B3">
        <w:rPr>
          <w:rFonts w:ascii="Times New Roman" w:hAnsi="Times New Roman" w:cs="Times New Roman"/>
          <w:sz w:val="24"/>
          <w:szCs w:val="24"/>
        </w:rPr>
        <w:t xml:space="preserve"> </w:t>
      </w:r>
      <w:r w:rsidR="004F1884" w:rsidRPr="002A28B3">
        <w:rPr>
          <w:rFonts w:ascii="Times New Roman" w:hAnsi="Times New Roman" w:cs="Times New Roman"/>
          <w:sz w:val="24"/>
          <w:szCs w:val="24"/>
        </w:rPr>
        <w:t xml:space="preserve">of </w:t>
      </w:r>
      <w:r w:rsidR="00DA512C">
        <w:rPr>
          <w:rFonts w:ascii="Times New Roman" w:hAnsi="Times New Roman" w:cs="Times New Roman"/>
          <w:sz w:val="24"/>
          <w:szCs w:val="24"/>
        </w:rPr>
        <w:t xml:space="preserve">ten </w:t>
      </w:r>
      <w:r w:rsidR="004F1884" w:rsidRPr="002A28B3">
        <w:rPr>
          <w:rFonts w:ascii="Times New Roman" w:hAnsi="Times New Roman" w:cs="Times New Roman"/>
          <w:sz w:val="24"/>
          <w:szCs w:val="24"/>
        </w:rPr>
        <w:t xml:space="preserve">black-handed spider monkeys </w:t>
      </w:r>
      <w:r w:rsidR="006E39EA" w:rsidRPr="002A28B3">
        <w:rPr>
          <w:rFonts w:ascii="Times New Roman" w:hAnsi="Times New Roman" w:cs="Times New Roman"/>
          <w:sz w:val="24"/>
          <w:szCs w:val="24"/>
        </w:rPr>
        <w:t>to visually discriminate between different sizes</w:t>
      </w:r>
      <w:r w:rsidR="004F1884" w:rsidRPr="002A28B3">
        <w:rPr>
          <w:rFonts w:ascii="Times New Roman" w:hAnsi="Times New Roman" w:cs="Times New Roman"/>
          <w:sz w:val="24"/>
          <w:szCs w:val="24"/>
        </w:rPr>
        <w:t xml:space="preserve"> of food and non-edible objects</w:t>
      </w:r>
      <w:r w:rsidR="00CD3E7A" w:rsidRPr="002A28B3">
        <w:rPr>
          <w:rFonts w:ascii="Times New Roman" w:hAnsi="Times New Roman" w:cs="Times New Roman"/>
          <w:sz w:val="24"/>
          <w:szCs w:val="24"/>
        </w:rPr>
        <w:t xml:space="preserve">. </w:t>
      </w:r>
      <w:r w:rsidR="005766FF" w:rsidRPr="002A28B3">
        <w:rPr>
          <w:rFonts w:ascii="Times New Roman" w:hAnsi="Times New Roman" w:cs="Times New Roman"/>
          <w:sz w:val="24"/>
          <w:szCs w:val="24"/>
        </w:rPr>
        <w:t>In a two-choice test based on spontaneous preferences,</w:t>
      </w:r>
      <w:r w:rsidR="00EB5BC0" w:rsidRPr="002A28B3">
        <w:rPr>
          <w:rFonts w:ascii="Times New Roman" w:hAnsi="Times New Roman" w:cs="Times New Roman"/>
          <w:sz w:val="24"/>
          <w:szCs w:val="24"/>
        </w:rPr>
        <w:t xml:space="preserve"> </w:t>
      </w:r>
      <w:r w:rsidR="00BC0EAA" w:rsidRPr="002A28B3">
        <w:rPr>
          <w:rFonts w:ascii="Times New Roman" w:hAnsi="Times New Roman" w:cs="Times New Roman"/>
          <w:sz w:val="24"/>
          <w:szCs w:val="24"/>
        </w:rPr>
        <w:t>all ten s</w:t>
      </w:r>
      <w:r w:rsidR="004F1884" w:rsidRPr="002A28B3">
        <w:rPr>
          <w:rFonts w:ascii="Times New Roman" w:hAnsi="Times New Roman" w:cs="Times New Roman"/>
          <w:sz w:val="24"/>
          <w:szCs w:val="24"/>
        </w:rPr>
        <w:t xml:space="preserve">pider monkeys </w:t>
      </w:r>
      <w:r w:rsidR="00DF70C0" w:rsidRPr="002A28B3">
        <w:rPr>
          <w:rFonts w:ascii="Times New Roman" w:hAnsi="Times New Roman" w:cs="Times New Roman"/>
          <w:sz w:val="24"/>
          <w:szCs w:val="24"/>
        </w:rPr>
        <w:t xml:space="preserve">preferred the larger of two simultaneously presented food pieces </w:t>
      </w:r>
      <w:r w:rsidR="00232FAF" w:rsidRPr="002A28B3">
        <w:rPr>
          <w:rFonts w:ascii="Times New Roman" w:hAnsi="Times New Roman" w:cs="Times New Roman"/>
          <w:sz w:val="24"/>
          <w:szCs w:val="24"/>
        </w:rPr>
        <w:t xml:space="preserve">with increasing </w:t>
      </w:r>
      <w:r w:rsidR="00134BEB" w:rsidRPr="002A28B3">
        <w:rPr>
          <w:rFonts w:ascii="Times New Roman" w:hAnsi="Times New Roman" w:cs="Times New Roman"/>
          <w:sz w:val="24"/>
          <w:szCs w:val="24"/>
        </w:rPr>
        <w:t>size difference,</w:t>
      </w:r>
      <w:r w:rsidR="00EB5BC0" w:rsidRPr="002A28B3">
        <w:rPr>
          <w:rFonts w:ascii="Times New Roman" w:hAnsi="Times New Roman" w:cs="Times New Roman"/>
          <w:sz w:val="24"/>
          <w:szCs w:val="24"/>
        </w:rPr>
        <w:t xml:space="preserve"> demonstrating a well-developed ability to visually discriminate between </w:t>
      </w:r>
      <w:r w:rsidR="00006400" w:rsidRPr="002A28B3">
        <w:rPr>
          <w:rFonts w:ascii="Times New Roman" w:hAnsi="Times New Roman" w:cs="Times New Roman"/>
          <w:sz w:val="24"/>
          <w:szCs w:val="24"/>
        </w:rPr>
        <w:t>food</w:t>
      </w:r>
      <w:r w:rsidR="00EB5BC0" w:rsidRPr="002A28B3">
        <w:rPr>
          <w:rFonts w:ascii="Times New Roman" w:hAnsi="Times New Roman" w:cs="Times New Roman"/>
          <w:sz w:val="24"/>
          <w:szCs w:val="24"/>
        </w:rPr>
        <w:t xml:space="preserve"> that differ</w:t>
      </w:r>
      <w:r w:rsidR="008218AF" w:rsidRPr="002A28B3">
        <w:rPr>
          <w:rFonts w:ascii="Times New Roman" w:hAnsi="Times New Roman" w:cs="Times New Roman"/>
          <w:sz w:val="24"/>
          <w:szCs w:val="24"/>
        </w:rPr>
        <w:t>s</w:t>
      </w:r>
      <w:r w:rsidR="00EB5BC0" w:rsidRPr="002A28B3">
        <w:rPr>
          <w:rFonts w:ascii="Times New Roman" w:hAnsi="Times New Roman" w:cs="Times New Roman"/>
          <w:sz w:val="24"/>
          <w:szCs w:val="24"/>
        </w:rPr>
        <w:t xml:space="preserve"> </w:t>
      </w:r>
      <w:r w:rsidR="00827F27" w:rsidRPr="002A28B3">
        <w:rPr>
          <w:rFonts w:ascii="Times New Roman" w:hAnsi="Times New Roman" w:cs="Times New Roman"/>
          <w:sz w:val="24"/>
          <w:szCs w:val="24"/>
        </w:rPr>
        <w:t xml:space="preserve">only </w:t>
      </w:r>
      <w:r w:rsidR="00EB5BC0" w:rsidRPr="002A28B3">
        <w:rPr>
          <w:rFonts w:ascii="Times New Roman" w:hAnsi="Times New Roman" w:cs="Times New Roman"/>
          <w:sz w:val="24"/>
          <w:szCs w:val="24"/>
        </w:rPr>
        <w:t>in size</w:t>
      </w:r>
      <w:r w:rsidR="00006400" w:rsidRPr="002A28B3">
        <w:rPr>
          <w:rFonts w:ascii="Times New Roman" w:hAnsi="Times New Roman" w:cs="Times New Roman"/>
          <w:sz w:val="24"/>
          <w:szCs w:val="24"/>
        </w:rPr>
        <w:t>.</w:t>
      </w:r>
      <w:r w:rsidR="00EB5BC0" w:rsidRPr="002A28B3">
        <w:rPr>
          <w:rFonts w:ascii="Times New Roman" w:hAnsi="Times New Roman" w:cs="Times New Roman"/>
          <w:sz w:val="24"/>
          <w:szCs w:val="24"/>
        </w:rPr>
        <w:t xml:space="preserve"> </w:t>
      </w:r>
      <w:r w:rsidR="000142AA" w:rsidRPr="002A28B3">
        <w:rPr>
          <w:rFonts w:ascii="Times New Roman" w:hAnsi="Times New Roman" w:cs="Times New Roman"/>
          <w:sz w:val="24"/>
          <w:szCs w:val="24"/>
        </w:rPr>
        <w:t xml:space="preserve">The smallest size difference for which the monkeys displayed a </w:t>
      </w:r>
      <w:r w:rsidR="007A718D">
        <w:rPr>
          <w:rFonts w:ascii="Times New Roman" w:hAnsi="Times New Roman" w:cs="Times New Roman"/>
          <w:sz w:val="24"/>
          <w:szCs w:val="24"/>
        </w:rPr>
        <w:t xml:space="preserve">significant </w:t>
      </w:r>
      <w:r w:rsidR="000142AA" w:rsidRPr="002A28B3">
        <w:rPr>
          <w:rFonts w:ascii="Times New Roman" w:hAnsi="Times New Roman" w:cs="Times New Roman"/>
          <w:sz w:val="24"/>
          <w:szCs w:val="24"/>
        </w:rPr>
        <w:t xml:space="preserve">preference for the larger food piece was 11%. </w:t>
      </w:r>
      <w:r w:rsidR="00105FCB" w:rsidRPr="002A28B3">
        <w:rPr>
          <w:rFonts w:ascii="Times New Roman" w:hAnsi="Times New Roman" w:cs="Times New Roman"/>
          <w:sz w:val="24"/>
          <w:szCs w:val="24"/>
        </w:rPr>
        <w:t>P</w:t>
      </w:r>
      <w:r w:rsidR="004E354C" w:rsidRPr="002A28B3">
        <w:rPr>
          <w:rStyle w:val="normaltextrun"/>
          <w:rFonts w:ascii="Times New Roman" w:hAnsi="Times New Roman" w:cs="Times New Roman"/>
          <w:color w:val="000000"/>
          <w:sz w:val="24"/>
          <w:szCs w:val="24"/>
        </w:rPr>
        <w:t xml:space="preserve">ercentages of decisions for the larger </w:t>
      </w:r>
      <w:r w:rsidR="004A55F6" w:rsidRPr="002A28B3">
        <w:rPr>
          <w:rStyle w:val="normaltextrun"/>
          <w:rFonts w:ascii="Times New Roman" w:hAnsi="Times New Roman" w:cs="Times New Roman"/>
          <w:color w:val="000000"/>
          <w:sz w:val="24"/>
          <w:szCs w:val="24"/>
        </w:rPr>
        <w:t>f</w:t>
      </w:r>
      <w:r w:rsidR="004E354C" w:rsidRPr="002A28B3">
        <w:rPr>
          <w:rStyle w:val="normaltextrun"/>
          <w:rFonts w:ascii="Times New Roman" w:hAnsi="Times New Roman" w:cs="Times New Roman"/>
          <w:color w:val="000000"/>
          <w:sz w:val="24"/>
          <w:szCs w:val="24"/>
        </w:rPr>
        <w:t xml:space="preserve">ood pieces were </w:t>
      </w:r>
      <w:r w:rsidR="00B0329E" w:rsidRPr="002A28B3">
        <w:rPr>
          <w:rStyle w:val="normaltextrun"/>
          <w:rFonts w:ascii="Times New Roman" w:hAnsi="Times New Roman" w:cs="Times New Roman"/>
          <w:color w:val="000000"/>
          <w:sz w:val="24"/>
          <w:szCs w:val="24"/>
        </w:rPr>
        <w:t>higher</w:t>
      </w:r>
      <w:r w:rsidR="004E354C" w:rsidRPr="002A28B3">
        <w:rPr>
          <w:rStyle w:val="normaltextrun"/>
          <w:rFonts w:ascii="Times New Roman" w:hAnsi="Times New Roman" w:cs="Times New Roman"/>
          <w:color w:val="000000"/>
          <w:sz w:val="24"/>
          <w:szCs w:val="24"/>
        </w:rPr>
        <w:t xml:space="preserve"> </w:t>
      </w:r>
      <w:r w:rsidR="00270BDC" w:rsidRPr="002A28B3">
        <w:rPr>
          <w:rStyle w:val="normaltextrun"/>
          <w:rFonts w:ascii="Times New Roman" w:hAnsi="Times New Roman" w:cs="Times New Roman"/>
          <w:color w:val="000000"/>
          <w:sz w:val="24"/>
          <w:szCs w:val="24"/>
        </w:rPr>
        <w:t>for</w:t>
      </w:r>
      <w:r w:rsidR="00D374BA" w:rsidRPr="002A28B3">
        <w:rPr>
          <w:rStyle w:val="normaltextrun"/>
          <w:rFonts w:ascii="Times New Roman" w:hAnsi="Times New Roman" w:cs="Times New Roman"/>
          <w:color w:val="000000"/>
          <w:sz w:val="24"/>
          <w:szCs w:val="24"/>
        </w:rPr>
        <w:t xml:space="preserve"> </w:t>
      </w:r>
      <w:r w:rsidR="00270BDC" w:rsidRPr="002A28B3">
        <w:rPr>
          <w:rStyle w:val="normaltextrun"/>
          <w:rFonts w:ascii="Times New Roman" w:hAnsi="Times New Roman" w:cs="Times New Roman"/>
          <w:color w:val="000000"/>
          <w:sz w:val="24"/>
          <w:szCs w:val="24"/>
        </w:rPr>
        <w:t>ball-shaped pieces than</w:t>
      </w:r>
      <w:r w:rsidR="00D67CAF" w:rsidRPr="002A28B3">
        <w:rPr>
          <w:rStyle w:val="normaltextrun"/>
          <w:rFonts w:ascii="Times New Roman" w:hAnsi="Times New Roman" w:cs="Times New Roman"/>
          <w:color w:val="000000"/>
          <w:sz w:val="24"/>
          <w:szCs w:val="24"/>
        </w:rPr>
        <w:t xml:space="preserve"> </w:t>
      </w:r>
      <w:r w:rsidR="00D374BA" w:rsidRPr="002A28B3">
        <w:rPr>
          <w:rStyle w:val="normaltextrun"/>
          <w:rFonts w:ascii="Times New Roman" w:hAnsi="Times New Roman" w:cs="Times New Roman"/>
          <w:color w:val="000000"/>
          <w:sz w:val="24"/>
          <w:szCs w:val="24"/>
        </w:rPr>
        <w:t xml:space="preserve">for cube-shaped and </w:t>
      </w:r>
      <w:r w:rsidR="004473DB">
        <w:rPr>
          <w:rStyle w:val="normaltextrun"/>
          <w:rFonts w:ascii="Times New Roman" w:hAnsi="Times New Roman" w:cs="Times New Roman"/>
          <w:color w:val="000000"/>
          <w:sz w:val="24"/>
          <w:szCs w:val="24"/>
        </w:rPr>
        <w:t>hemi</w:t>
      </w:r>
      <w:r w:rsidR="00D374BA" w:rsidRPr="002A28B3">
        <w:rPr>
          <w:rStyle w:val="normaltextrun"/>
          <w:rFonts w:ascii="Times New Roman" w:hAnsi="Times New Roman" w:cs="Times New Roman"/>
          <w:color w:val="000000"/>
          <w:sz w:val="24"/>
          <w:szCs w:val="24"/>
        </w:rPr>
        <w:t>sphere-shaped food pieces.</w:t>
      </w:r>
      <w:r w:rsidR="00D67CAF" w:rsidRPr="002A28B3">
        <w:rPr>
          <w:rStyle w:val="normaltextrun"/>
          <w:rFonts w:ascii="Times New Roman" w:hAnsi="Times New Roman" w:cs="Times New Roman"/>
          <w:color w:val="000000"/>
          <w:sz w:val="24"/>
          <w:szCs w:val="24"/>
        </w:rPr>
        <w:t xml:space="preserve"> </w:t>
      </w:r>
      <w:r w:rsidR="00811814" w:rsidRPr="002A28B3">
        <w:rPr>
          <w:rFonts w:ascii="Times New Roman" w:hAnsi="Times New Roman" w:cs="Times New Roman"/>
          <w:sz w:val="24"/>
          <w:szCs w:val="24"/>
        </w:rPr>
        <w:t>In a two-choice test based on a</w:t>
      </w:r>
      <w:r w:rsidR="00283523" w:rsidRPr="002A28B3">
        <w:rPr>
          <w:rFonts w:ascii="Times New Roman" w:hAnsi="Times New Roman" w:cs="Times New Roman"/>
          <w:sz w:val="24"/>
          <w:szCs w:val="24"/>
        </w:rPr>
        <w:t>n</w:t>
      </w:r>
      <w:r w:rsidR="00811814" w:rsidRPr="002A28B3">
        <w:rPr>
          <w:rFonts w:ascii="Times New Roman" w:hAnsi="Times New Roman" w:cs="Times New Roman"/>
          <w:sz w:val="24"/>
          <w:szCs w:val="24"/>
        </w:rPr>
        <w:t xml:space="preserve"> operant conditioning paradigm</w:t>
      </w:r>
      <w:r w:rsidR="004F1884" w:rsidRPr="002A28B3">
        <w:rPr>
          <w:rFonts w:ascii="Times New Roman" w:hAnsi="Times New Roman" w:cs="Times New Roman"/>
          <w:sz w:val="24"/>
          <w:szCs w:val="24"/>
        </w:rPr>
        <w:t>,</w:t>
      </w:r>
      <w:r w:rsidR="00787FC7" w:rsidRPr="002A28B3">
        <w:rPr>
          <w:rFonts w:ascii="Times New Roman" w:hAnsi="Times New Roman" w:cs="Times New Roman"/>
          <w:sz w:val="24"/>
          <w:szCs w:val="24"/>
        </w:rPr>
        <w:t xml:space="preserve"> </w:t>
      </w:r>
      <w:r w:rsidR="00F3325C" w:rsidRPr="002A28B3">
        <w:rPr>
          <w:rFonts w:ascii="Times New Roman" w:hAnsi="Times New Roman" w:cs="Times New Roman"/>
          <w:sz w:val="24"/>
          <w:szCs w:val="24"/>
        </w:rPr>
        <w:t xml:space="preserve">the animals </w:t>
      </w:r>
      <w:r w:rsidR="004F16D3">
        <w:rPr>
          <w:rFonts w:ascii="Times New Roman" w:hAnsi="Times New Roman" w:cs="Times New Roman"/>
          <w:sz w:val="24"/>
          <w:szCs w:val="24"/>
        </w:rPr>
        <w:t>learn</w:t>
      </w:r>
      <w:r w:rsidR="00BC3098">
        <w:rPr>
          <w:rFonts w:ascii="Times New Roman" w:hAnsi="Times New Roman" w:cs="Times New Roman"/>
          <w:sz w:val="24"/>
          <w:szCs w:val="24"/>
        </w:rPr>
        <w:t>ed</w:t>
      </w:r>
      <w:r w:rsidR="004F16D3">
        <w:rPr>
          <w:rFonts w:ascii="Times New Roman" w:hAnsi="Times New Roman" w:cs="Times New Roman"/>
          <w:sz w:val="24"/>
          <w:szCs w:val="24"/>
        </w:rPr>
        <w:t xml:space="preserve"> to </w:t>
      </w:r>
      <w:r w:rsidR="00553EC6" w:rsidRPr="002A28B3">
        <w:rPr>
          <w:rFonts w:ascii="Times New Roman" w:hAnsi="Times New Roman" w:cs="Times New Roman"/>
          <w:sz w:val="24"/>
          <w:szCs w:val="24"/>
        </w:rPr>
        <w:t>ch</w:t>
      </w:r>
      <w:r w:rsidR="004F16D3">
        <w:rPr>
          <w:rFonts w:ascii="Times New Roman" w:hAnsi="Times New Roman" w:cs="Times New Roman"/>
          <w:sz w:val="24"/>
          <w:szCs w:val="24"/>
        </w:rPr>
        <w:t>o</w:t>
      </w:r>
      <w:r w:rsidR="00553EC6" w:rsidRPr="002A28B3">
        <w:rPr>
          <w:rFonts w:ascii="Times New Roman" w:hAnsi="Times New Roman" w:cs="Times New Roman"/>
          <w:sz w:val="24"/>
          <w:szCs w:val="24"/>
        </w:rPr>
        <w:t xml:space="preserve">ose the larger of two </w:t>
      </w:r>
      <w:r w:rsidR="00636DEC" w:rsidRPr="002A28B3">
        <w:rPr>
          <w:rFonts w:ascii="Times New Roman" w:hAnsi="Times New Roman" w:cs="Times New Roman"/>
          <w:sz w:val="24"/>
          <w:szCs w:val="24"/>
        </w:rPr>
        <w:t>simultaneously</w:t>
      </w:r>
      <w:r w:rsidR="00553EC6" w:rsidRPr="002A28B3">
        <w:rPr>
          <w:rFonts w:ascii="Times New Roman" w:hAnsi="Times New Roman" w:cs="Times New Roman"/>
          <w:sz w:val="24"/>
          <w:szCs w:val="24"/>
        </w:rPr>
        <w:t xml:space="preserve"> </w:t>
      </w:r>
      <w:r w:rsidR="00636DEC" w:rsidRPr="002A28B3">
        <w:rPr>
          <w:rFonts w:ascii="Times New Roman" w:hAnsi="Times New Roman" w:cs="Times New Roman"/>
          <w:sz w:val="24"/>
          <w:szCs w:val="24"/>
        </w:rPr>
        <w:t>presented</w:t>
      </w:r>
      <w:r w:rsidR="003F1FB8" w:rsidRPr="002A28B3">
        <w:rPr>
          <w:rFonts w:ascii="Times New Roman" w:hAnsi="Times New Roman" w:cs="Times New Roman"/>
          <w:sz w:val="24"/>
          <w:szCs w:val="24"/>
        </w:rPr>
        <w:t xml:space="preserve"> </w:t>
      </w:r>
      <w:r w:rsidR="00B5050A" w:rsidRPr="002A28B3">
        <w:rPr>
          <w:rFonts w:ascii="Times New Roman" w:hAnsi="Times New Roman" w:cs="Times New Roman"/>
          <w:sz w:val="24"/>
          <w:szCs w:val="24"/>
        </w:rPr>
        <w:t>wooden blocks</w:t>
      </w:r>
      <w:r w:rsidR="00354CF8" w:rsidRPr="002A28B3">
        <w:rPr>
          <w:rFonts w:ascii="Times New Roman" w:hAnsi="Times New Roman" w:cs="Times New Roman"/>
          <w:sz w:val="24"/>
          <w:szCs w:val="24"/>
        </w:rPr>
        <w:t xml:space="preserve"> </w:t>
      </w:r>
      <w:r w:rsidR="00C6196F" w:rsidRPr="002A28B3">
        <w:rPr>
          <w:rFonts w:ascii="Times New Roman" w:hAnsi="Times New Roman" w:cs="Times New Roman"/>
          <w:sz w:val="24"/>
          <w:szCs w:val="24"/>
        </w:rPr>
        <w:t xml:space="preserve">with increasing </w:t>
      </w:r>
      <w:r w:rsidR="004823F7" w:rsidRPr="002A28B3">
        <w:rPr>
          <w:rFonts w:ascii="Times New Roman" w:hAnsi="Times New Roman" w:cs="Times New Roman"/>
          <w:sz w:val="24"/>
          <w:szCs w:val="24"/>
        </w:rPr>
        <w:t>size difference</w:t>
      </w:r>
      <w:r w:rsidR="00DA512C">
        <w:rPr>
          <w:rFonts w:ascii="Times New Roman" w:hAnsi="Times New Roman" w:cs="Times New Roman"/>
          <w:sz w:val="24"/>
          <w:szCs w:val="24"/>
        </w:rPr>
        <w:t xml:space="preserve">, indicating that </w:t>
      </w:r>
      <w:r w:rsidR="00DA512C" w:rsidRPr="002A28B3">
        <w:rPr>
          <w:rFonts w:ascii="Times New Roman" w:hAnsi="Times New Roman" w:cs="Times New Roman"/>
          <w:sz w:val="24"/>
          <w:szCs w:val="24"/>
        </w:rPr>
        <w:t xml:space="preserve">spider monkeys can visually discriminate efficiently between different sizes of the same object. </w:t>
      </w:r>
      <w:r w:rsidR="00643F8A" w:rsidRPr="002A28B3">
        <w:rPr>
          <w:rFonts w:ascii="Times New Roman" w:hAnsi="Times New Roman" w:cs="Times New Roman"/>
          <w:sz w:val="24"/>
          <w:szCs w:val="24"/>
        </w:rPr>
        <w:t>A</w:t>
      </w:r>
      <w:r w:rsidR="00047B73" w:rsidRPr="002A28B3">
        <w:rPr>
          <w:rFonts w:ascii="Times New Roman" w:hAnsi="Times New Roman" w:cs="Times New Roman"/>
          <w:sz w:val="24"/>
          <w:szCs w:val="24"/>
        </w:rPr>
        <w:t xml:space="preserve">ll </w:t>
      </w:r>
      <w:r w:rsidR="00293F9B" w:rsidRPr="002A28B3">
        <w:rPr>
          <w:rFonts w:ascii="Times New Roman" w:hAnsi="Times New Roman" w:cs="Times New Roman"/>
          <w:sz w:val="24"/>
          <w:szCs w:val="24"/>
        </w:rPr>
        <w:t xml:space="preserve">nine </w:t>
      </w:r>
      <w:r w:rsidR="004F1884" w:rsidRPr="002A28B3">
        <w:rPr>
          <w:rFonts w:ascii="Times New Roman" w:hAnsi="Times New Roman" w:cs="Times New Roman"/>
          <w:sz w:val="24"/>
          <w:szCs w:val="24"/>
        </w:rPr>
        <w:t>spider monkeys</w:t>
      </w:r>
      <w:r w:rsidR="00E36B3F">
        <w:rPr>
          <w:rFonts w:ascii="Times New Roman" w:hAnsi="Times New Roman" w:cs="Times New Roman"/>
          <w:sz w:val="24"/>
          <w:szCs w:val="24"/>
        </w:rPr>
        <w:t xml:space="preserve"> who partook in this test</w:t>
      </w:r>
      <w:r w:rsidR="004F1884" w:rsidRPr="002A28B3">
        <w:rPr>
          <w:rFonts w:ascii="Times New Roman" w:hAnsi="Times New Roman" w:cs="Times New Roman"/>
          <w:sz w:val="24"/>
          <w:szCs w:val="24"/>
        </w:rPr>
        <w:t xml:space="preserve"> </w:t>
      </w:r>
      <w:r w:rsidR="005E1836" w:rsidRPr="002A28B3">
        <w:rPr>
          <w:rFonts w:ascii="Times New Roman" w:hAnsi="Times New Roman" w:cs="Times New Roman"/>
          <w:sz w:val="24"/>
          <w:szCs w:val="24"/>
        </w:rPr>
        <w:t xml:space="preserve">successfully </w:t>
      </w:r>
      <w:r w:rsidR="004F16D3">
        <w:rPr>
          <w:rFonts w:ascii="Times New Roman" w:hAnsi="Times New Roman" w:cs="Times New Roman"/>
          <w:sz w:val="24"/>
          <w:szCs w:val="24"/>
        </w:rPr>
        <w:t>reached</w:t>
      </w:r>
      <w:r w:rsidR="00FF39FB" w:rsidRPr="002A28B3">
        <w:rPr>
          <w:rFonts w:ascii="Times New Roman" w:hAnsi="Times New Roman" w:cs="Times New Roman"/>
          <w:sz w:val="24"/>
          <w:szCs w:val="24"/>
        </w:rPr>
        <w:t xml:space="preserve"> </w:t>
      </w:r>
      <w:r w:rsidR="002C43E0" w:rsidRPr="002A28B3">
        <w:rPr>
          <w:rFonts w:ascii="Times New Roman" w:hAnsi="Times New Roman" w:cs="Times New Roman"/>
          <w:sz w:val="24"/>
          <w:szCs w:val="24"/>
        </w:rPr>
        <w:t xml:space="preserve">the learning criterion </w:t>
      </w:r>
      <w:r w:rsidR="004D027F" w:rsidRPr="002A28B3">
        <w:rPr>
          <w:rFonts w:ascii="Times New Roman" w:hAnsi="Times New Roman" w:cs="Times New Roman"/>
          <w:sz w:val="24"/>
          <w:szCs w:val="24"/>
        </w:rPr>
        <w:t xml:space="preserve">for the stimulus combinations </w:t>
      </w:r>
      <w:r w:rsidR="004D027F" w:rsidRPr="00E36B3F">
        <w:rPr>
          <w:rFonts w:ascii="Times New Roman" w:hAnsi="Times New Roman" w:cs="Times New Roman"/>
          <w:sz w:val="24"/>
          <w:szCs w:val="24"/>
        </w:rPr>
        <w:t xml:space="preserve">with </w:t>
      </w:r>
      <w:r w:rsidR="00E36B3F" w:rsidRPr="00E36B3F">
        <w:rPr>
          <w:rFonts w:ascii="Times New Roman" w:hAnsi="Times New Roman" w:cs="Times New Roman"/>
          <w:sz w:val="24"/>
          <w:szCs w:val="24"/>
        </w:rPr>
        <w:t xml:space="preserve">a minimum of a </w:t>
      </w:r>
      <w:r w:rsidR="00EF6632" w:rsidRPr="00E36B3F">
        <w:rPr>
          <w:rFonts w:ascii="Times New Roman" w:hAnsi="Times New Roman" w:cs="Times New Roman"/>
          <w:sz w:val="24"/>
          <w:szCs w:val="24"/>
        </w:rPr>
        <w:t xml:space="preserve">49% </w:t>
      </w:r>
      <w:r w:rsidR="00181936" w:rsidRPr="00E36B3F">
        <w:rPr>
          <w:rFonts w:ascii="Times New Roman" w:hAnsi="Times New Roman" w:cs="Times New Roman"/>
          <w:sz w:val="24"/>
          <w:szCs w:val="24"/>
        </w:rPr>
        <w:t>size difference</w:t>
      </w:r>
      <w:r w:rsidR="00916CD0" w:rsidRPr="00E36B3F">
        <w:rPr>
          <w:rFonts w:ascii="Times New Roman" w:hAnsi="Times New Roman" w:cs="Times New Roman"/>
          <w:sz w:val="24"/>
          <w:szCs w:val="24"/>
        </w:rPr>
        <w:t>.</w:t>
      </w:r>
      <w:r w:rsidR="00BA5693" w:rsidRPr="00E36B3F">
        <w:rPr>
          <w:rFonts w:ascii="Times New Roman" w:hAnsi="Times New Roman" w:cs="Times New Roman"/>
          <w:sz w:val="24"/>
          <w:szCs w:val="24"/>
        </w:rPr>
        <w:t xml:space="preserve"> </w:t>
      </w:r>
      <w:r w:rsidR="004F1884" w:rsidRPr="00E36B3F">
        <w:rPr>
          <w:rFonts w:ascii="Times New Roman" w:hAnsi="Times New Roman" w:cs="Times New Roman"/>
          <w:sz w:val="24"/>
          <w:szCs w:val="24"/>
        </w:rPr>
        <w:t xml:space="preserve">These findings contribute to our understanding of </w:t>
      </w:r>
      <w:r w:rsidR="00F43FD8" w:rsidRPr="00E36B3F">
        <w:rPr>
          <w:rFonts w:ascii="Times New Roman" w:hAnsi="Times New Roman" w:cs="Times New Roman"/>
          <w:sz w:val="24"/>
          <w:szCs w:val="24"/>
        </w:rPr>
        <w:t xml:space="preserve">spider monkeys’ </w:t>
      </w:r>
      <w:r w:rsidR="00F43FD8" w:rsidRPr="00E36B3F">
        <w:rPr>
          <w:rFonts w:ascii="Times New Roman" w:eastAsiaTheme="majorEastAsia" w:hAnsi="Times New Roman" w:cs="Times New Roman"/>
          <w:sz w:val="24"/>
          <w:szCs w:val="24"/>
          <w:bdr w:val="none" w:sz="0" w:space="0" w:color="auto" w:frame="1"/>
        </w:rPr>
        <w:t xml:space="preserve">abilities to visually discriminate between </w:t>
      </w:r>
      <w:r w:rsidR="00DA512C" w:rsidRPr="00E36B3F">
        <w:rPr>
          <w:rFonts w:ascii="Times New Roman" w:eastAsiaTheme="majorEastAsia" w:hAnsi="Times New Roman" w:cs="Times New Roman"/>
          <w:sz w:val="24"/>
          <w:szCs w:val="24"/>
          <w:bdr w:val="none" w:sz="0" w:space="0" w:color="auto" w:frame="1"/>
        </w:rPr>
        <w:t>differently sized</w:t>
      </w:r>
      <w:r w:rsidR="00F43FD8" w:rsidRPr="00E36B3F">
        <w:rPr>
          <w:rFonts w:ascii="Times New Roman" w:eastAsiaTheme="majorEastAsia" w:hAnsi="Times New Roman" w:cs="Times New Roman"/>
          <w:sz w:val="24"/>
          <w:szCs w:val="24"/>
          <w:bdr w:val="none" w:sz="0" w:space="0" w:color="auto" w:frame="1"/>
        </w:rPr>
        <w:t xml:space="preserve"> objects,</w:t>
      </w:r>
      <w:r w:rsidR="005E541D" w:rsidRPr="00E36B3F">
        <w:rPr>
          <w:rFonts w:ascii="Times New Roman" w:hAnsi="Times New Roman"/>
          <w:sz w:val="24"/>
          <w:szCs w:val="24"/>
        </w:rPr>
        <w:t xml:space="preserve"> </w:t>
      </w:r>
      <w:r w:rsidR="0077697D" w:rsidRPr="00E36B3F">
        <w:rPr>
          <w:rFonts w:ascii="Times New Roman" w:hAnsi="Times New Roman"/>
          <w:sz w:val="24"/>
          <w:szCs w:val="24"/>
        </w:rPr>
        <w:t>providing</w:t>
      </w:r>
      <w:r w:rsidR="0077697D" w:rsidRPr="002A28B3">
        <w:rPr>
          <w:rFonts w:ascii="Times New Roman" w:hAnsi="Times New Roman"/>
          <w:sz w:val="24"/>
          <w:szCs w:val="24"/>
        </w:rPr>
        <w:t xml:space="preserve"> valuable insights into their adaptive capacities in changing environment</w:t>
      </w:r>
      <w:r w:rsidR="00E25593" w:rsidRPr="002A28B3">
        <w:rPr>
          <w:rFonts w:ascii="Times New Roman" w:hAnsi="Times New Roman"/>
          <w:sz w:val="24"/>
          <w:szCs w:val="24"/>
        </w:rPr>
        <w:t xml:space="preserve">s. </w:t>
      </w:r>
    </w:p>
    <w:p w14:paraId="79AC87A0" w14:textId="77777777" w:rsidR="004C63D3" w:rsidRPr="002A28B3" w:rsidRDefault="004C63D3" w:rsidP="00CA06DE">
      <w:pPr>
        <w:spacing w:line="360" w:lineRule="auto"/>
        <w:jc w:val="both"/>
        <w:rPr>
          <w:rFonts w:ascii="Times New Roman" w:hAnsi="Times New Roman" w:cs="Times New Roman"/>
          <w:i/>
          <w:iCs/>
          <w:sz w:val="24"/>
          <w:szCs w:val="24"/>
          <w:u w:val="single"/>
        </w:rPr>
      </w:pPr>
    </w:p>
    <w:p w14:paraId="561909E6" w14:textId="4FA7B89F" w:rsidR="003338BF" w:rsidRPr="002A28B3" w:rsidRDefault="003338BF" w:rsidP="003338BF">
      <w:pPr>
        <w:spacing w:line="360" w:lineRule="auto"/>
        <w:rPr>
          <w:rFonts w:ascii="Times New Roman" w:hAnsi="Times New Roman" w:cs="Times New Roman"/>
          <w:sz w:val="24"/>
          <w:szCs w:val="24"/>
        </w:rPr>
      </w:pPr>
      <w:r w:rsidRPr="002A28B3">
        <w:rPr>
          <w:rFonts w:ascii="Times New Roman" w:hAnsi="Times New Roman" w:cs="Times New Roman"/>
          <w:sz w:val="24"/>
          <w:szCs w:val="24"/>
        </w:rPr>
        <w:t>Keywords:</w:t>
      </w:r>
      <w:r w:rsidRPr="002A28B3">
        <w:t xml:space="preserve"> </w:t>
      </w:r>
      <w:r w:rsidRPr="002A28B3">
        <w:rPr>
          <w:rFonts w:ascii="Times New Roman" w:hAnsi="Times New Roman" w:cs="Times New Roman"/>
          <w:i/>
          <w:iCs/>
          <w:sz w:val="24"/>
          <w:szCs w:val="24"/>
        </w:rPr>
        <w:t>Ateles geoffroyi,</w:t>
      </w:r>
      <w:r w:rsidRPr="002A28B3">
        <w:rPr>
          <w:rFonts w:ascii="Times New Roman" w:hAnsi="Times New Roman" w:cs="Times New Roman"/>
          <w:sz w:val="24"/>
          <w:szCs w:val="24"/>
        </w:rPr>
        <w:t xml:space="preserve"> </w:t>
      </w:r>
      <w:r w:rsidR="00E865DA">
        <w:rPr>
          <w:rFonts w:ascii="Times New Roman" w:hAnsi="Times New Roman" w:cs="Times New Roman"/>
          <w:sz w:val="24"/>
          <w:szCs w:val="24"/>
        </w:rPr>
        <w:t>food choice</w:t>
      </w:r>
      <w:r w:rsidRPr="002A28B3">
        <w:rPr>
          <w:rFonts w:ascii="Times New Roman" w:hAnsi="Times New Roman" w:cs="Times New Roman"/>
          <w:sz w:val="24"/>
          <w:szCs w:val="24"/>
        </w:rPr>
        <w:t xml:space="preserve">, operant conditioning procedure, size discrimination, spider monkey, spontaneous preferences, Weber </w:t>
      </w:r>
      <w:r w:rsidR="009C3DFB" w:rsidRPr="002A28B3">
        <w:rPr>
          <w:rFonts w:ascii="Times New Roman" w:hAnsi="Times New Roman" w:cs="Times New Roman"/>
          <w:sz w:val="24"/>
          <w:szCs w:val="24"/>
        </w:rPr>
        <w:t>r</w:t>
      </w:r>
      <w:r w:rsidRPr="002A28B3">
        <w:rPr>
          <w:rFonts w:ascii="Times New Roman" w:hAnsi="Times New Roman" w:cs="Times New Roman"/>
          <w:sz w:val="24"/>
          <w:szCs w:val="24"/>
        </w:rPr>
        <w:t>atio</w:t>
      </w:r>
    </w:p>
    <w:p w14:paraId="17D46B4B" w14:textId="77777777" w:rsidR="00EF7D2B" w:rsidRPr="002A28B3" w:rsidRDefault="00EF7D2B" w:rsidP="00CA06DE">
      <w:pPr>
        <w:spacing w:line="360" w:lineRule="auto"/>
        <w:rPr>
          <w:rFonts w:ascii="Times New Roman" w:hAnsi="Times New Roman" w:cs="Times New Roman"/>
          <w:b/>
          <w:bCs/>
          <w:sz w:val="24"/>
          <w:szCs w:val="24"/>
        </w:rPr>
      </w:pPr>
    </w:p>
    <w:p w14:paraId="67BE1BFB" w14:textId="77777777" w:rsidR="00F9737F" w:rsidRPr="002A28B3" w:rsidRDefault="00802443" w:rsidP="00B50D34">
      <w:pPr>
        <w:pStyle w:val="Heading1"/>
        <w:rPr>
          <w:rFonts w:cs="Times New Roman"/>
        </w:rPr>
      </w:pPr>
      <w:bookmarkStart w:id="4" w:name="_Introduction"/>
      <w:bookmarkStart w:id="5" w:name="_Toc154053861"/>
      <w:bookmarkStart w:id="6" w:name="_Toc166950052"/>
      <w:bookmarkEnd w:id="4"/>
      <w:r w:rsidRPr="002A28B3">
        <w:rPr>
          <w:rFonts w:cs="Times New Roman"/>
        </w:rPr>
        <w:t>Introduction</w:t>
      </w:r>
      <w:bookmarkEnd w:id="5"/>
      <w:bookmarkEnd w:id="6"/>
    </w:p>
    <w:p w14:paraId="6E759F70" w14:textId="77777777" w:rsidR="0091584A" w:rsidRPr="002A28B3" w:rsidRDefault="0091584A" w:rsidP="0091584A">
      <w:pPr>
        <w:spacing w:line="360" w:lineRule="auto"/>
        <w:jc w:val="both"/>
        <w:rPr>
          <w:rFonts w:ascii="Times New Roman" w:hAnsi="Times New Roman" w:cs="Times New Roman"/>
          <w:sz w:val="24"/>
          <w:szCs w:val="24"/>
        </w:rPr>
      </w:pPr>
    </w:p>
    <w:p w14:paraId="61297038" w14:textId="4FCE262A" w:rsidR="00A33FF0" w:rsidRPr="002A28B3" w:rsidRDefault="008C059A" w:rsidP="00423C73">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All animals </w:t>
      </w:r>
      <w:r w:rsidR="004C19A2" w:rsidRPr="002A28B3">
        <w:rPr>
          <w:rFonts w:ascii="Times New Roman" w:hAnsi="Times New Roman" w:cs="Times New Roman"/>
          <w:sz w:val="24"/>
          <w:szCs w:val="24"/>
        </w:rPr>
        <w:t>need to efficiently</w:t>
      </w:r>
      <w:r w:rsidR="00447D47" w:rsidRPr="002A28B3">
        <w:rPr>
          <w:rFonts w:ascii="Times New Roman" w:hAnsi="Times New Roman" w:cs="Times New Roman"/>
          <w:sz w:val="24"/>
          <w:szCs w:val="24"/>
        </w:rPr>
        <w:t xml:space="preserve"> find and choose between </w:t>
      </w:r>
      <w:r w:rsidR="0004337D" w:rsidRPr="002A28B3">
        <w:rPr>
          <w:rFonts w:ascii="Times New Roman" w:hAnsi="Times New Roman" w:cs="Times New Roman"/>
          <w:sz w:val="24"/>
          <w:szCs w:val="24"/>
        </w:rPr>
        <w:t>available food</w:t>
      </w:r>
      <w:r w:rsidR="00001789" w:rsidRPr="002A28B3">
        <w:rPr>
          <w:rFonts w:ascii="Times New Roman" w:hAnsi="Times New Roman" w:cs="Times New Roman"/>
          <w:sz w:val="24"/>
          <w:szCs w:val="24"/>
        </w:rPr>
        <w:t xml:space="preserve"> resources</w:t>
      </w:r>
      <w:r w:rsidR="00304623" w:rsidRPr="002A28B3">
        <w:rPr>
          <w:rFonts w:ascii="Times New Roman" w:hAnsi="Times New Roman" w:cs="Times New Roman"/>
          <w:sz w:val="24"/>
          <w:szCs w:val="24"/>
        </w:rPr>
        <w:t xml:space="preserve"> </w:t>
      </w:r>
      <w:r w:rsidR="00092732" w:rsidRPr="002A28B3">
        <w:rPr>
          <w:rFonts w:ascii="Times New Roman" w:hAnsi="Times New Roman" w:cs="Times New Roman"/>
          <w:sz w:val="24"/>
          <w:szCs w:val="24"/>
        </w:rPr>
        <w:t xml:space="preserve">in order to obtain a </w:t>
      </w:r>
      <w:r w:rsidR="00687D2A" w:rsidRPr="002A28B3">
        <w:rPr>
          <w:rFonts w:ascii="Times New Roman" w:hAnsi="Times New Roman" w:cs="Times New Roman"/>
          <w:sz w:val="24"/>
          <w:szCs w:val="24"/>
        </w:rPr>
        <w:t xml:space="preserve">sufficient </w:t>
      </w:r>
      <w:r w:rsidR="00730FCC" w:rsidRPr="002A28B3">
        <w:rPr>
          <w:rFonts w:ascii="Times New Roman" w:hAnsi="Times New Roman" w:cs="Times New Roman"/>
          <w:sz w:val="24"/>
          <w:szCs w:val="24"/>
        </w:rPr>
        <w:t xml:space="preserve">amount of critical nutrients and metabolic energy </w:t>
      </w:r>
      <w:r w:rsidR="00092732" w:rsidRPr="002A28B3">
        <w:rPr>
          <w:rFonts w:ascii="Times New Roman" w:hAnsi="Times New Roman" w:cs="Times New Roman"/>
          <w:sz w:val="24"/>
          <w:szCs w:val="24"/>
        </w:rPr>
        <w:t>(</w:t>
      </w:r>
      <w:r w:rsidR="00E833D6" w:rsidRPr="002A28B3">
        <w:rPr>
          <w:rFonts w:ascii="Times New Roman" w:hAnsi="Times New Roman" w:cs="Times New Roman"/>
          <w:sz w:val="24"/>
          <w:szCs w:val="24"/>
        </w:rPr>
        <w:t xml:space="preserve">Emlen, 1966; </w:t>
      </w:r>
      <w:r w:rsidR="00092732" w:rsidRPr="002A28B3">
        <w:rPr>
          <w:rFonts w:ascii="Times New Roman" w:hAnsi="Times New Roman" w:cs="Times New Roman"/>
          <w:sz w:val="24"/>
          <w:szCs w:val="24"/>
        </w:rPr>
        <w:t>Oates</w:t>
      </w:r>
      <w:r w:rsidR="001B396A" w:rsidRPr="002A28B3">
        <w:rPr>
          <w:rFonts w:ascii="Times New Roman" w:hAnsi="Times New Roman" w:cs="Times New Roman"/>
          <w:i/>
          <w:iCs/>
          <w:sz w:val="24"/>
          <w:szCs w:val="24"/>
        </w:rPr>
        <w:t xml:space="preserve"> et al.</w:t>
      </w:r>
      <w:r w:rsidR="00092732" w:rsidRPr="002A28B3">
        <w:rPr>
          <w:rFonts w:ascii="Times New Roman" w:hAnsi="Times New Roman" w:cs="Times New Roman"/>
          <w:sz w:val="24"/>
          <w:szCs w:val="24"/>
        </w:rPr>
        <w:t>, 1980</w:t>
      </w:r>
      <w:r w:rsidR="00BB5C38" w:rsidRPr="002A28B3">
        <w:rPr>
          <w:rFonts w:ascii="Times New Roman" w:hAnsi="Times New Roman" w:cs="Times New Roman"/>
          <w:sz w:val="24"/>
          <w:szCs w:val="24"/>
        </w:rPr>
        <w:t xml:space="preserve">; Perry &amp; </w:t>
      </w:r>
      <w:proofErr w:type="spellStart"/>
      <w:r w:rsidR="00BB5C38" w:rsidRPr="002A28B3">
        <w:rPr>
          <w:rFonts w:ascii="Times New Roman" w:hAnsi="Times New Roman" w:cs="Times New Roman"/>
          <w:sz w:val="24"/>
          <w:szCs w:val="24"/>
        </w:rPr>
        <w:t>Hartstone</w:t>
      </w:r>
      <w:proofErr w:type="spellEnd"/>
      <w:r w:rsidR="00BB5C38" w:rsidRPr="002A28B3">
        <w:rPr>
          <w:rFonts w:ascii="Times New Roman" w:hAnsi="Times New Roman" w:cs="Times New Roman"/>
          <w:sz w:val="24"/>
          <w:szCs w:val="24"/>
        </w:rPr>
        <w:t>‐Rose, 2010</w:t>
      </w:r>
      <w:r w:rsidR="00B45007" w:rsidRPr="002A28B3">
        <w:rPr>
          <w:rFonts w:ascii="Times New Roman" w:hAnsi="Times New Roman" w:cs="Times New Roman"/>
          <w:sz w:val="24"/>
          <w:szCs w:val="24"/>
        </w:rPr>
        <w:t xml:space="preserve">; </w:t>
      </w:r>
      <w:proofErr w:type="spellStart"/>
      <w:r w:rsidR="00B45007" w:rsidRPr="002A28B3">
        <w:rPr>
          <w:rFonts w:ascii="Times New Roman" w:hAnsi="Times New Roman" w:cs="Times New Roman"/>
          <w:sz w:val="24"/>
          <w:szCs w:val="24"/>
        </w:rPr>
        <w:t>Flörchinger</w:t>
      </w:r>
      <w:proofErr w:type="spellEnd"/>
      <w:r w:rsidR="00B45007" w:rsidRPr="002A28B3">
        <w:rPr>
          <w:rFonts w:ascii="Times New Roman" w:hAnsi="Times New Roman" w:cs="Times New Roman"/>
          <w:sz w:val="24"/>
          <w:szCs w:val="24"/>
        </w:rPr>
        <w:t xml:space="preserve"> </w:t>
      </w:r>
      <w:r w:rsidR="00B45007" w:rsidRPr="002A28B3">
        <w:rPr>
          <w:rFonts w:ascii="Times New Roman" w:hAnsi="Times New Roman" w:cs="Times New Roman"/>
          <w:i/>
          <w:iCs/>
          <w:sz w:val="24"/>
          <w:szCs w:val="24"/>
        </w:rPr>
        <w:t>et</w:t>
      </w:r>
      <w:r w:rsidR="00C57C3F" w:rsidRPr="002A28B3">
        <w:rPr>
          <w:rFonts w:ascii="Times New Roman" w:hAnsi="Times New Roman" w:cs="Times New Roman"/>
          <w:i/>
          <w:iCs/>
          <w:sz w:val="24"/>
          <w:szCs w:val="24"/>
        </w:rPr>
        <w:t xml:space="preserve"> al</w:t>
      </w:r>
      <w:r w:rsidR="00C57C3F" w:rsidRPr="002A28B3">
        <w:rPr>
          <w:rFonts w:ascii="Times New Roman" w:hAnsi="Times New Roman" w:cs="Times New Roman"/>
          <w:sz w:val="24"/>
          <w:szCs w:val="24"/>
        </w:rPr>
        <w:t xml:space="preserve">., </w:t>
      </w:r>
      <w:r w:rsidR="00B45007" w:rsidRPr="002A28B3">
        <w:rPr>
          <w:rFonts w:ascii="Times New Roman" w:hAnsi="Times New Roman" w:cs="Times New Roman"/>
          <w:sz w:val="24"/>
          <w:szCs w:val="24"/>
        </w:rPr>
        <w:t>2010</w:t>
      </w:r>
      <w:r w:rsidR="00092732" w:rsidRPr="002A28B3">
        <w:rPr>
          <w:rFonts w:ascii="Times New Roman" w:hAnsi="Times New Roman" w:cs="Times New Roman"/>
          <w:sz w:val="24"/>
          <w:szCs w:val="24"/>
        </w:rPr>
        <w:t>).</w:t>
      </w:r>
      <w:r w:rsidR="00C51D91" w:rsidRPr="002A28B3">
        <w:rPr>
          <w:rFonts w:ascii="Times New Roman" w:hAnsi="Times New Roman" w:cs="Times New Roman"/>
          <w:sz w:val="24"/>
          <w:szCs w:val="24"/>
        </w:rPr>
        <w:t xml:space="preserve"> </w:t>
      </w:r>
      <w:r w:rsidR="00342873" w:rsidRPr="002A28B3">
        <w:rPr>
          <w:rFonts w:ascii="Times New Roman" w:hAnsi="Times New Roman" w:cs="Times New Roman"/>
          <w:sz w:val="24"/>
          <w:szCs w:val="24"/>
        </w:rPr>
        <w:t xml:space="preserve">Virtually all </w:t>
      </w:r>
      <w:r w:rsidR="00844AB9" w:rsidRPr="002A28B3">
        <w:rPr>
          <w:rFonts w:ascii="Times New Roman" w:hAnsi="Times New Roman" w:cs="Times New Roman"/>
          <w:sz w:val="24"/>
          <w:szCs w:val="24"/>
        </w:rPr>
        <w:t xml:space="preserve">nonhuman </w:t>
      </w:r>
      <w:r w:rsidR="00342873" w:rsidRPr="002A28B3">
        <w:rPr>
          <w:rFonts w:ascii="Times New Roman" w:hAnsi="Times New Roman" w:cs="Times New Roman"/>
          <w:sz w:val="24"/>
          <w:szCs w:val="24"/>
        </w:rPr>
        <w:lastRenderedPageBreak/>
        <w:t>primates</w:t>
      </w:r>
      <w:r w:rsidR="00DF5718" w:rsidRPr="002A28B3">
        <w:rPr>
          <w:rFonts w:ascii="Times New Roman" w:hAnsi="Times New Roman" w:cs="Times New Roman"/>
          <w:sz w:val="24"/>
          <w:szCs w:val="24"/>
        </w:rPr>
        <w:t xml:space="preserve"> in the wild</w:t>
      </w:r>
      <w:r w:rsidR="00B331F9" w:rsidRPr="002A28B3">
        <w:rPr>
          <w:rFonts w:ascii="Times New Roman" w:hAnsi="Times New Roman" w:cs="Times New Roman"/>
          <w:sz w:val="24"/>
          <w:szCs w:val="24"/>
        </w:rPr>
        <w:t xml:space="preserve"> </w:t>
      </w:r>
      <w:r w:rsidR="007B0C51" w:rsidRPr="002A28B3">
        <w:rPr>
          <w:rFonts w:ascii="Times New Roman" w:hAnsi="Times New Roman" w:cs="Times New Roman"/>
          <w:sz w:val="24"/>
          <w:szCs w:val="24"/>
        </w:rPr>
        <w:t>inhabit</w:t>
      </w:r>
      <w:r w:rsidR="00B331F9" w:rsidRPr="002A28B3">
        <w:rPr>
          <w:rFonts w:ascii="Times New Roman" w:hAnsi="Times New Roman" w:cs="Times New Roman"/>
          <w:sz w:val="24"/>
          <w:szCs w:val="24"/>
        </w:rPr>
        <w:t xml:space="preserve"> dynamic environments </w:t>
      </w:r>
      <w:r w:rsidR="00974349" w:rsidRPr="002A28B3">
        <w:rPr>
          <w:rFonts w:ascii="Times New Roman" w:hAnsi="Times New Roman" w:cs="Times New Roman"/>
          <w:sz w:val="24"/>
          <w:szCs w:val="24"/>
        </w:rPr>
        <w:t>where they</w:t>
      </w:r>
      <w:r w:rsidR="003E6549" w:rsidRPr="002A28B3">
        <w:rPr>
          <w:rFonts w:ascii="Times New Roman" w:hAnsi="Times New Roman" w:cs="Times New Roman"/>
          <w:sz w:val="24"/>
          <w:szCs w:val="24"/>
        </w:rPr>
        <w:t xml:space="preserve"> encounter a range of foods</w:t>
      </w:r>
      <w:r w:rsidR="00C119C9" w:rsidRPr="002A28B3">
        <w:rPr>
          <w:rFonts w:ascii="Times New Roman" w:hAnsi="Times New Roman" w:cs="Times New Roman"/>
          <w:sz w:val="24"/>
          <w:szCs w:val="24"/>
        </w:rPr>
        <w:t xml:space="preserve"> </w:t>
      </w:r>
      <w:r w:rsidR="003E6549" w:rsidRPr="002A28B3">
        <w:rPr>
          <w:rFonts w:ascii="Times New Roman" w:hAnsi="Times New Roman" w:cs="Times New Roman"/>
          <w:sz w:val="24"/>
          <w:szCs w:val="24"/>
        </w:rPr>
        <w:t>and</w:t>
      </w:r>
      <w:r w:rsidR="00974349" w:rsidRPr="002A28B3">
        <w:rPr>
          <w:rFonts w:ascii="Times New Roman" w:hAnsi="Times New Roman" w:cs="Times New Roman"/>
          <w:sz w:val="24"/>
          <w:szCs w:val="24"/>
        </w:rPr>
        <w:t xml:space="preserve"> frequently </w:t>
      </w:r>
      <w:r w:rsidR="00B331F9" w:rsidRPr="002A28B3">
        <w:rPr>
          <w:rFonts w:ascii="Times New Roman" w:hAnsi="Times New Roman" w:cs="Times New Roman"/>
          <w:sz w:val="24"/>
          <w:szCs w:val="24"/>
        </w:rPr>
        <w:t>must make decisions</w:t>
      </w:r>
      <w:r w:rsidR="00786363" w:rsidRPr="002A28B3">
        <w:rPr>
          <w:rFonts w:ascii="Times New Roman" w:hAnsi="Times New Roman" w:cs="Times New Roman"/>
          <w:sz w:val="24"/>
          <w:szCs w:val="24"/>
        </w:rPr>
        <w:t xml:space="preserve"> </w:t>
      </w:r>
      <w:r w:rsidR="007C5D24" w:rsidRPr="002A28B3">
        <w:rPr>
          <w:rFonts w:ascii="Times New Roman" w:hAnsi="Times New Roman" w:cs="Times New Roman"/>
          <w:sz w:val="24"/>
          <w:szCs w:val="24"/>
        </w:rPr>
        <w:t xml:space="preserve">about </w:t>
      </w:r>
      <w:r w:rsidR="006B59EA" w:rsidRPr="002A28B3">
        <w:rPr>
          <w:rFonts w:ascii="Times New Roman" w:hAnsi="Times New Roman" w:cs="Times New Roman"/>
          <w:sz w:val="24"/>
          <w:szCs w:val="24"/>
        </w:rPr>
        <w:t>their food choices</w:t>
      </w:r>
      <w:r w:rsidR="00D21311" w:rsidRPr="002A28B3">
        <w:rPr>
          <w:rFonts w:ascii="Times New Roman" w:hAnsi="Times New Roman" w:cs="Times New Roman"/>
          <w:sz w:val="24"/>
          <w:szCs w:val="24"/>
        </w:rPr>
        <w:t xml:space="preserve"> </w:t>
      </w:r>
      <w:r w:rsidR="00A1086A" w:rsidRPr="002A28B3">
        <w:rPr>
          <w:rFonts w:ascii="Times New Roman" w:hAnsi="Times New Roman" w:cs="Times New Roman"/>
          <w:sz w:val="24"/>
          <w:szCs w:val="24"/>
        </w:rPr>
        <w:t>(Huskisson</w:t>
      </w:r>
      <w:r w:rsidR="00F964BF" w:rsidRPr="002A28B3">
        <w:rPr>
          <w:rFonts w:ascii="Times New Roman" w:hAnsi="Times New Roman" w:cs="Times New Roman"/>
          <w:sz w:val="24"/>
          <w:szCs w:val="24"/>
        </w:rPr>
        <w:t xml:space="preserve"> </w:t>
      </w:r>
      <w:r w:rsidR="00F964BF" w:rsidRPr="002A28B3">
        <w:rPr>
          <w:rFonts w:ascii="Times New Roman" w:hAnsi="Times New Roman" w:cs="Times New Roman"/>
          <w:i/>
          <w:iCs/>
          <w:sz w:val="24"/>
          <w:szCs w:val="24"/>
        </w:rPr>
        <w:t>et al.</w:t>
      </w:r>
      <w:r w:rsidR="00A1086A" w:rsidRPr="002A28B3">
        <w:rPr>
          <w:rFonts w:ascii="Times New Roman" w:hAnsi="Times New Roman" w:cs="Times New Roman"/>
          <w:sz w:val="24"/>
          <w:szCs w:val="24"/>
        </w:rPr>
        <w:t>, 2021</w:t>
      </w:r>
      <w:r w:rsidR="00FD6704" w:rsidRPr="002A28B3">
        <w:rPr>
          <w:rFonts w:ascii="Times New Roman" w:hAnsi="Times New Roman" w:cs="Times New Roman"/>
          <w:sz w:val="24"/>
          <w:szCs w:val="24"/>
        </w:rPr>
        <w:t xml:space="preserve">; Dominy </w:t>
      </w:r>
      <w:r w:rsidR="00FD6704" w:rsidRPr="002A28B3">
        <w:rPr>
          <w:rFonts w:ascii="Times New Roman" w:hAnsi="Times New Roman" w:cs="Times New Roman"/>
          <w:i/>
          <w:iCs/>
          <w:sz w:val="24"/>
          <w:szCs w:val="24"/>
        </w:rPr>
        <w:t xml:space="preserve">et al., </w:t>
      </w:r>
      <w:r w:rsidR="00FD6704" w:rsidRPr="002A28B3">
        <w:rPr>
          <w:rFonts w:ascii="Times New Roman" w:hAnsi="Times New Roman" w:cs="Times New Roman"/>
          <w:sz w:val="24"/>
          <w:szCs w:val="24"/>
        </w:rPr>
        <w:t>2001</w:t>
      </w:r>
      <w:r w:rsidR="00A1086A" w:rsidRPr="002A28B3">
        <w:rPr>
          <w:rFonts w:ascii="Times New Roman" w:hAnsi="Times New Roman" w:cs="Times New Roman"/>
          <w:sz w:val="24"/>
          <w:szCs w:val="24"/>
        </w:rPr>
        <w:t>).</w:t>
      </w:r>
      <w:r w:rsidR="00F325A8" w:rsidRPr="002A28B3">
        <w:rPr>
          <w:rFonts w:ascii="Times New Roman" w:hAnsi="Times New Roman" w:cs="Times New Roman"/>
          <w:sz w:val="24"/>
          <w:szCs w:val="24"/>
        </w:rPr>
        <w:t xml:space="preserve"> </w:t>
      </w:r>
      <w:r w:rsidR="00531FFA">
        <w:rPr>
          <w:rFonts w:ascii="Times New Roman" w:hAnsi="Times New Roman" w:cs="Times New Roman"/>
          <w:sz w:val="24"/>
          <w:szCs w:val="24"/>
        </w:rPr>
        <w:t>N</w:t>
      </w:r>
      <w:r w:rsidR="002122CE" w:rsidRPr="002A28B3">
        <w:rPr>
          <w:rFonts w:ascii="Times New Roman" w:hAnsi="Times New Roman" w:cs="Times New Roman"/>
          <w:sz w:val="24"/>
          <w:szCs w:val="24"/>
        </w:rPr>
        <w:t>onhuman</w:t>
      </w:r>
      <w:r w:rsidR="00235C99" w:rsidRPr="002A28B3">
        <w:rPr>
          <w:rFonts w:ascii="Times New Roman" w:hAnsi="Times New Roman" w:cs="Times New Roman"/>
          <w:sz w:val="24"/>
          <w:szCs w:val="24"/>
        </w:rPr>
        <w:t xml:space="preserve"> primates </w:t>
      </w:r>
      <w:r w:rsidR="00735E29" w:rsidRPr="002A28B3">
        <w:rPr>
          <w:rFonts w:ascii="Times New Roman" w:hAnsi="Times New Roman" w:cs="Times New Roman"/>
          <w:sz w:val="24"/>
          <w:szCs w:val="24"/>
        </w:rPr>
        <w:t xml:space="preserve">do not select food randomly but rather </w:t>
      </w:r>
      <w:r w:rsidR="001F624E" w:rsidRPr="002A28B3">
        <w:rPr>
          <w:rFonts w:ascii="Times New Roman" w:hAnsi="Times New Roman" w:cs="Times New Roman"/>
          <w:sz w:val="24"/>
          <w:szCs w:val="24"/>
        </w:rPr>
        <w:t>display</w:t>
      </w:r>
      <w:r w:rsidR="00681619" w:rsidRPr="002A28B3">
        <w:rPr>
          <w:rFonts w:ascii="Times New Roman" w:hAnsi="Times New Roman" w:cs="Times New Roman"/>
          <w:sz w:val="24"/>
          <w:szCs w:val="24"/>
        </w:rPr>
        <w:t xml:space="preserve"> </w:t>
      </w:r>
      <w:r w:rsidR="00735E29" w:rsidRPr="002A28B3">
        <w:rPr>
          <w:rFonts w:ascii="Times New Roman" w:hAnsi="Times New Roman" w:cs="Times New Roman"/>
          <w:sz w:val="24"/>
          <w:szCs w:val="24"/>
        </w:rPr>
        <w:t>marked</w:t>
      </w:r>
      <w:r w:rsidR="00681619" w:rsidRPr="002A28B3">
        <w:rPr>
          <w:rFonts w:ascii="Times New Roman" w:hAnsi="Times New Roman" w:cs="Times New Roman"/>
          <w:sz w:val="24"/>
          <w:szCs w:val="24"/>
        </w:rPr>
        <w:t xml:space="preserve"> food preferences </w:t>
      </w:r>
      <w:r w:rsidR="00423C73" w:rsidRPr="002A28B3">
        <w:rPr>
          <w:rFonts w:ascii="Times New Roman" w:hAnsi="Times New Roman" w:cs="Times New Roman"/>
          <w:sz w:val="24"/>
          <w:szCs w:val="24"/>
        </w:rPr>
        <w:t xml:space="preserve">(Milton, 1984; Laska </w:t>
      </w:r>
      <w:r w:rsidR="00423C73" w:rsidRPr="002A28B3">
        <w:rPr>
          <w:rFonts w:ascii="Times New Roman" w:hAnsi="Times New Roman" w:cs="Times New Roman"/>
          <w:i/>
          <w:iCs/>
          <w:sz w:val="24"/>
          <w:szCs w:val="24"/>
        </w:rPr>
        <w:t>et al</w:t>
      </w:r>
      <w:r w:rsidR="00423C73" w:rsidRPr="002A28B3">
        <w:rPr>
          <w:rFonts w:ascii="Times New Roman" w:hAnsi="Times New Roman" w:cs="Times New Roman"/>
          <w:sz w:val="24"/>
          <w:szCs w:val="24"/>
        </w:rPr>
        <w:t>., 2000)</w:t>
      </w:r>
      <w:r w:rsidR="00531FFA">
        <w:rPr>
          <w:rFonts w:ascii="Times New Roman" w:hAnsi="Times New Roman" w:cs="Times New Roman"/>
          <w:sz w:val="24"/>
          <w:szCs w:val="24"/>
        </w:rPr>
        <w:t xml:space="preserve">. This </w:t>
      </w:r>
      <w:r w:rsidR="006B59EA" w:rsidRPr="00531FFA">
        <w:rPr>
          <w:rFonts w:ascii="Times New Roman" w:hAnsi="Times New Roman" w:cs="Times New Roman"/>
          <w:sz w:val="24"/>
          <w:szCs w:val="24"/>
        </w:rPr>
        <w:t xml:space="preserve">can be </w:t>
      </w:r>
      <w:r w:rsidR="006B59EA" w:rsidRPr="002A28B3">
        <w:rPr>
          <w:rFonts w:ascii="Times New Roman" w:hAnsi="Times New Roman" w:cs="Times New Roman"/>
          <w:sz w:val="24"/>
          <w:szCs w:val="24"/>
        </w:rPr>
        <w:t>affected by</w:t>
      </w:r>
      <w:r w:rsidR="003A05EB" w:rsidRPr="002A28B3">
        <w:rPr>
          <w:rFonts w:ascii="Times New Roman" w:hAnsi="Times New Roman" w:cs="Times New Roman"/>
          <w:sz w:val="24"/>
          <w:szCs w:val="24"/>
        </w:rPr>
        <w:t xml:space="preserve"> </w:t>
      </w:r>
      <w:r w:rsidR="00033455" w:rsidRPr="002A28B3">
        <w:rPr>
          <w:rFonts w:ascii="Times New Roman" w:hAnsi="Times New Roman" w:cs="Times New Roman"/>
          <w:sz w:val="24"/>
          <w:szCs w:val="24"/>
        </w:rPr>
        <w:t>b</w:t>
      </w:r>
      <w:r w:rsidR="003A05EB" w:rsidRPr="002A28B3">
        <w:rPr>
          <w:rFonts w:ascii="Times New Roman" w:hAnsi="Times New Roman" w:cs="Times New Roman"/>
          <w:sz w:val="24"/>
          <w:szCs w:val="24"/>
        </w:rPr>
        <w:t>oth intrinsic and extrinsic factors</w:t>
      </w:r>
      <w:r w:rsidR="008A5EC6" w:rsidRPr="002A28B3">
        <w:rPr>
          <w:rFonts w:ascii="Times New Roman" w:hAnsi="Times New Roman" w:cs="Times New Roman"/>
          <w:sz w:val="24"/>
          <w:szCs w:val="24"/>
        </w:rPr>
        <w:t xml:space="preserve"> (Huskisson</w:t>
      </w:r>
      <w:r w:rsidR="0038236B" w:rsidRPr="002A28B3">
        <w:rPr>
          <w:rFonts w:ascii="Times New Roman" w:hAnsi="Times New Roman" w:cs="Times New Roman"/>
          <w:sz w:val="24"/>
          <w:szCs w:val="24"/>
        </w:rPr>
        <w:t xml:space="preserve"> </w:t>
      </w:r>
      <w:r w:rsidR="0038236B" w:rsidRPr="002A28B3">
        <w:rPr>
          <w:rFonts w:ascii="Times New Roman" w:hAnsi="Times New Roman" w:cs="Times New Roman"/>
          <w:i/>
          <w:iCs/>
          <w:sz w:val="24"/>
          <w:szCs w:val="24"/>
        </w:rPr>
        <w:t>et al.</w:t>
      </w:r>
      <w:r w:rsidR="008A5EC6" w:rsidRPr="002A28B3">
        <w:rPr>
          <w:rFonts w:ascii="Times New Roman" w:hAnsi="Times New Roman" w:cs="Times New Roman"/>
          <w:sz w:val="24"/>
          <w:szCs w:val="24"/>
        </w:rPr>
        <w:t>, 2021)</w:t>
      </w:r>
      <w:r w:rsidR="00ED20B3" w:rsidRPr="002A28B3">
        <w:rPr>
          <w:rFonts w:ascii="Times New Roman" w:hAnsi="Times New Roman" w:cs="Times New Roman"/>
          <w:sz w:val="24"/>
          <w:szCs w:val="24"/>
        </w:rPr>
        <w:t xml:space="preserve"> such as </w:t>
      </w:r>
      <w:r w:rsidR="007B094B" w:rsidRPr="002A28B3">
        <w:rPr>
          <w:rFonts w:ascii="Times New Roman" w:hAnsi="Times New Roman" w:cs="Times New Roman"/>
          <w:sz w:val="24"/>
          <w:szCs w:val="24"/>
        </w:rPr>
        <w:t>an animal</w:t>
      </w:r>
      <w:r w:rsidR="001C6040" w:rsidRPr="002A28B3">
        <w:rPr>
          <w:rFonts w:ascii="Times New Roman" w:hAnsi="Times New Roman" w:cs="Times New Roman"/>
          <w:sz w:val="24"/>
          <w:szCs w:val="24"/>
        </w:rPr>
        <w:t>’s</w:t>
      </w:r>
      <w:r w:rsidR="00A86E28" w:rsidRPr="002A28B3">
        <w:rPr>
          <w:rFonts w:ascii="Times New Roman" w:hAnsi="Times New Roman" w:cs="Times New Roman"/>
          <w:sz w:val="24"/>
          <w:szCs w:val="24"/>
        </w:rPr>
        <w:t xml:space="preserve"> relative preference for </w:t>
      </w:r>
      <w:r w:rsidR="003C7618" w:rsidRPr="002A28B3">
        <w:rPr>
          <w:rFonts w:ascii="Times New Roman" w:hAnsi="Times New Roman" w:cs="Times New Roman"/>
          <w:sz w:val="24"/>
          <w:szCs w:val="24"/>
        </w:rPr>
        <w:t>one</w:t>
      </w:r>
      <w:r w:rsidR="00A86E28" w:rsidRPr="002A28B3">
        <w:rPr>
          <w:rFonts w:ascii="Times New Roman" w:hAnsi="Times New Roman" w:cs="Times New Roman"/>
          <w:sz w:val="24"/>
          <w:szCs w:val="24"/>
        </w:rPr>
        <w:t xml:space="preserve"> food item </w:t>
      </w:r>
      <w:r w:rsidR="003C7618" w:rsidRPr="002A28B3">
        <w:rPr>
          <w:rFonts w:ascii="Times New Roman" w:hAnsi="Times New Roman" w:cs="Times New Roman"/>
          <w:sz w:val="24"/>
          <w:szCs w:val="24"/>
        </w:rPr>
        <w:t>over another</w:t>
      </w:r>
      <w:r w:rsidR="00A86E28" w:rsidRPr="002A28B3">
        <w:rPr>
          <w:rFonts w:ascii="Times New Roman" w:hAnsi="Times New Roman" w:cs="Times New Roman"/>
          <w:sz w:val="24"/>
          <w:szCs w:val="24"/>
        </w:rPr>
        <w:t xml:space="preserve">, the nutritional </w:t>
      </w:r>
      <w:r w:rsidR="00C36AFD" w:rsidRPr="002A28B3">
        <w:rPr>
          <w:rFonts w:ascii="Times New Roman" w:hAnsi="Times New Roman" w:cs="Times New Roman"/>
          <w:sz w:val="24"/>
          <w:szCs w:val="24"/>
        </w:rPr>
        <w:t>composition</w:t>
      </w:r>
      <w:r w:rsidR="00A86E28" w:rsidRPr="002A28B3">
        <w:rPr>
          <w:rFonts w:ascii="Times New Roman" w:hAnsi="Times New Roman" w:cs="Times New Roman"/>
          <w:sz w:val="24"/>
          <w:szCs w:val="24"/>
        </w:rPr>
        <w:t xml:space="preserve"> of the</w:t>
      </w:r>
      <w:r w:rsidR="00917B75" w:rsidRPr="002A28B3">
        <w:rPr>
          <w:rFonts w:ascii="Times New Roman" w:hAnsi="Times New Roman" w:cs="Times New Roman"/>
          <w:sz w:val="24"/>
          <w:szCs w:val="24"/>
        </w:rPr>
        <w:t xml:space="preserve"> food</w:t>
      </w:r>
      <w:r w:rsidR="00A86E28" w:rsidRPr="002A28B3">
        <w:rPr>
          <w:rFonts w:ascii="Times New Roman" w:hAnsi="Times New Roman" w:cs="Times New Roman"/>
          <w:sz w:val="24"/>
          <w:szCs w:val="24"/>
        </w:rPr>
        <w:t xml:space="preserve">, </w:t>
      </w:r>
      <w:r w:rsidR="00846455" w:rsidRPr="002A28B3">
        <w:rPr>
          <w:rFonts w:ascii="Times New Roman" w:hAnsi="Times New Roman" w:cs="Times New Roman"/>
          <w:sz w:val="24"/>
          <w:szCs w:val="24"/>
        </w:rPr>
        <w:t>its relative</w:t>
      </w:r>
      <w:r w:rsidR="00FA38B7" w:rsidRPr="002A28B3">
        <w:rPr>
          <w:rFonts w:ascii="Times New Roman" w:hAnsi="Times New Roman" w:cs="Times New Roman"/>
          <w:sz w:val="24"/>
          <w:szCs w:val="24"/>
        </w:rPr>
        <w:t xml:space="preserve"> </w:t>
      </w:r>
      <w:r w:rsidR="005E05F9" w:rsidRPr="002A28B3">
        <w:rPr>
          <w:rFonts w:ascii="Times New Roman" w:hAnsi="Times New Roman" w:cs="Times New Roman"/>
          <w:sz w:val="24"/>
          <w:szCs w:val="24"/>
        </w:rPr>
        <w:t xml:space="preserve">spatial </w:t>
      </w:r>
      <w:r w:rsidR="00033008" w:rsidRPr="002A28B3">
        <w:rPr>
          <w:rFonts w:ascii="Times New Roman" w:hAnsi="Times New Roman" w:cs="Times New Roman"/>
          <w:sz w:val="24"/>
          <w:szCs w:val="24"/>
        </w:rPr>
        <w:t>and temporal availability</w:t>
      </w:r>
      <w:r w:rsidR="00F452E7" w:rsidRPr="002A28B3">
        <w:rPr>
          <w:rFonts w:ascii="Times New Roman" w:hAnsi="Times New Roman" w:cs="Times New Roman"/>
          <w:sz w:val="24"/>
          <w:szCs w:val="24"/>
        </w:rPr>
        <w:t>,</w:t>
      </w:r>
      <w:r w:rsidR="00A86E28" w:rsidRPr="002A28B3">
        <w:rPr>
          <w:rFonts w:ascii="Times New Roman" w:hAnsi="Times New Roman" w:cs="Times New Roman"/>
          <w:sz w:val="24"/>
          <w:szCs w:val="24"/>
        </w:rPr>
        <w:t xml:space="preserve"> </w:t>
      </w:r>
      <w:r w:rsidR="003F7E40" w:rsidRPr="002A28B3">
        <w:rPr>
          <w:rFonts w:ascii="Times New Roman" w:hAnsi="Times New Roman" w:cs="Times New Roman"/>
          <w:sz w:val="24"/>
          <w:szCs w:val="24"/>
        </w:rPr>
        <w:t xml:space="preserve">to </w:t>
      </w:r>
      <w:r w:rsidR="00F97F5C" w:rsidRPr="002A28B3">
        <w:rPr>
          <w:rFonts w:ascii="Times New Roman" w:hAnsi="Times New Roman" w:cs="Times New Roman"/>
          <w:sz w:val="24"/>
          <w:szCs w:val="24"/>
        </w:rPr>
        <w:t>what</w:t>
      </w:r>
      <w:r w:rsidR="003F7E40" w:rsidRPr="002A28B3">
        <w:rPr>
          <w:rFonts w:ascii="Times New Roman" w:hAnsi="Times New Roman" w:cs="Times New Roman"/>
          <w:sz w:val="24"/>
          <w:szCs w:val="24"/>
        </w:rPr>
        <w:t xml:space="preserve"> extent </w:t>
      </w:r>
      <w:r w:rsidR="00A86E28" w:rsidRPr="002A28B3">
        <w:rPr>
          <w:rFonts w:ascii="Times New Roman" w:hAnsi="Times New Roman" w:cs="Times New Roman"/>
          <w:sz w:val="24"/>
          <w:szCs w:val="24"/>
        </w:rPr>
        <w:t>an animal is willing to go (in terms of energy expenditure, social conflict, etc.)</w:t>
      </w:r>
      <w:r w:rsidR="00EB2CC4" w:rsidRPr="002A28B3">
        <w:rPr>
          <w:rFonts w:ascii="Times New Roman" w:hAnsi="Times New Roman" w:cs="Times New Roman"/>
          <w:sz w:val="24"/>
          <w:szCs w:val="24"/>
        </w:rPr>
        <w:t xml:space="preserve"> in order</w:t>
      </w:r>
      <w:r w:rsidR="00F97F5C" w:rsidRPr="002A28B3">
        <w:rPr>
          <w:rFonts w:ascii="Times New Roman" w:hAnsi="Times New Roman" w:cs="Times New Roman"/>
          <w:sz w:val="24"/>
          <w:szCs w:val="24"/>
        </w:rPr>
        <w:t xml:space="preserve"> </w:t>
      </w:r>
      <w:r w:rsidR="00A86E28" w:rsidRPr="002A28B3">
        <w:rPr>
          <w:rFonts w:ascii="Times New Roman" w:hAnsi="Times New Roman" w:cs="Times New Roman"/>
          <w:sz w:val="24"/>
          <w:szCs w:val="24"/>
        </w:rPr>
        <w:t xml:space="preserve">to obtain a </w:t>
      </w:r>
      <w:r w:rsidR="00C119C9" w:rsidRPr="002A28B3">
        <w:rPr>
          <w:rFonts w:ascii="Times New Roman" w:hAnsi="Times New Roman" w:cs="Times New Roman"/>
          <w:sz w:val="24"/>
          <w:szCs w:val="24"/>
        </w:rPr>
        <w:t>specific</w:t>
      </w:r>
      <w:r w:rsidR="00A86E28" w:rsidRPr="002A28B3">
        <w:rPr>
          <w:rFonts w:ascii="Times New Roman" w:hAnsi="Times New Roman" w:cs="Times New Roman"/>
          <w:sz w:val="24"/>
          <w:szCs w:val="24"/>
        </w:rPr>
        <w:t xml:space="preserve"> resource</w:t>
      </w:r>
      <w:r w:rsidR="00F97F5C" w:rsidRPr="002A28B3">
        <w:rPr>
          <w:rFonts w:ascii="Times New Roman" w:hAnsi="Times New Roman" w:cs="Times New Roman"/>
          <w:sz w:val="24"/>
          <w:szCs w:val="24"/>
        </w:rPr>
        <w:t>,</w:t>
      </w:r>
      <w:r w:rsidR="00F452E7" w:rsidRPr="002A28B3">
        <w:rPr>
          <w:rFonts w:ascii="Times New Roman" w:hAnsi="Times New Roman" w:cs="Times New Roman"/>
          <w:sz w:val="24"/>
          <w:szCs w:val="24"/>
        </w:rPr>
        <w:t xml:space="preserve"> and</w:t>
      </w:r>
      <w:r w:rsidR="00AB5834" w:rsidRPr="002A28B3">
        <w:rPr>
          <w:rFonts w:ascii="Times New Roman" w:hAnsi="Times New Roman" w:cs="Times New Roman"/>
          <w:sz w:val="24"/>
          <w:szCs w:val="24"/>
        </w:rPr>
        <w:t xml:space="preserve"> </w:t>
      </w:r>
      <w:r w:rsidR="00F452E7" w:rsidRPr="002A28B3">
        <w:rPr>
          <w:rFonts w:ascii="Times New Roman" w:hAnsi="Times New Roman" w:cs="Times New Roman"/>
          <w:sz w:val="24"/>
          <w:szCs w:val="24"/>
        </w:rPr>
        <w:t>the respective quantity of food items present</w:t>
      </w:r>
      <w:r w:rsidR="008A5EC6" w:rsidRPr="002A28B3">
        <w:rPr>
          <w:rFonts w:ascii="Times New Roman" w:hAnsi="Times New Roman" w:cs="Times New Roman"/>
          <w:sz w:val="24"/>
          <w:szCs w:val="24"/>
        </w:rPr>
        <w:t>.</w:t>
      </w:r>
      <w:r w:rsidR="00F452E7" w:rsidRPr="002A28B3">
        <w:rPr>
          <w:rFonts w:ascii="Times New Roman" w:hAnsi="Times New Roman" w:cs="Times New Roman"/>
          <w:sz w:val="24"/>
          <w:szCs w:val="24"/>
        </w:rPr>
        <w:t xml:space="preserve"> </w:t>
      </w:r>
    </w:p>
    <w:p w14:paraId="2F332513" w14:textId="496AB498" w:rsidR="007429BD" w:rsidRPr="003D1501" w:rsidRDefault="000F089D" w:rsidP="007429BD">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It has been demonstrated that a</w:t>
      </w:r>
      <w:r w:rsidR="00C17CE3" w:rsidRPr="002A28B3">
        <w:rPr>
          <w:rFonts w:ascii="Times New Roman" w:hAnsi="Times New Roman" w:cs="Times New Roman"/>
          <w:sz w:val="24"/>
          <w:szCs w:val="24"/>
        </w:rPr>
        <w:t xml:space="preserve">nimals are able to </w:t>
      </w:r>
      <w:r w:rsidR="00DB6152" w:rsidRPr="002A28B3">
        <w:rPr>
          <w:rFonts w:ascii="Times New Roman" w:hAnsi="Times New Roman" w:cs="Times New Roman"/>
          <w:sz w:val="24"/>
          <w:szCs w:val="24"/>
        </w:rPr>
        <w:t xml:space="preserve">effectively </w:t>
      </w:r>
      <w:r w:rsidR="001373FE" w:rsidRPr="002A28B3">
        <w:rPr>
          <w:rFonts w:ascii="Times New Roman" w:hAnsi="Times New Roman" w:cs="Times New Roman"/>
          <w:sz w:val="24"/>
          <w:szCs w:val="24"/>
        </w:rPr>
        <w:t>discriminate</w:t>
      </w:r>
      <w:r w:rsidR="00C17CE3" w:rsidRPr="002A28B3">
        <w:rPr>
          <w:rFonts w:ascii="Times New Roman" w:hAnsi="Times New Roman" w:cs="Times New Roman"/>
          <w:sz w:val="24"/>
          <w:szCs w:val="24"/>
        </w:rPr>
        <w:t xml:space="preserve"> between various </w:t>
      </w:r>
      <w:r w:rsidR="001373FE" w:rsidRPr="002A28B3">
        <w:rPr>
          <w:rFonts w:ascii="Times New Roman" w:hAnsi="Times New Roman" w:cs="Times New Roman"/>
          <w:sz w:val="24"/>
          <w:szCs w:val="24"/>
        </w:rPr>
        <w:t>food quantities</w:t>
      </w:r>
      <w:r w:rsidR="00B35E5A">
        <w:rPr>
          <w:rFonts w:ascii="Times New Roman" w:hAnsi="Times New Roman" w:cs="Times New Roman"/>
          <w:sz w:val="24"/>
          <w:szCs w:val="24"/>
        </w:rPr>
        <w:t>;</w:t>
      </w:r>
      <w:r w:rsidR="00B82C94" w:rsidRPr="002A28B3">
        <w:rPr>
          <w:rFonts w:ascii="Times New Roman" w:hAnsi="Times New Roman" w:cs="Times New Roman"/>
          <w:sz w:val="24"/>
          <w:szCs w:val="24"/>
        </w:rPr>
        <w:t xml:space="preserve"> primates</w:t>
      </w:r>
      <w:r w:rsidR="00B35E5A">
        <w:rPr>
          <w:rFonts w:ascii="Times New Roman" w:hAnsi="Times New Roman" w:cs="Times New Roman"/>
          <w:sz w:val="24"/>
          <w:szCs w:val="24"/>
        </w:rPr>
        <w:t>,</w:t>
      </w:r>
      <w:r w:rsidR="00B35E5A" w:rsidRPr="00B35E5A">
        <w:rPr>
          <w:rFonts w:ascii="Times New Roman" w:hAnsi="Times New Roman" w:cs="Times New Roman"/>
          <w:sz w:val="24"/>
          <w:szCs w:val="24"/>
        </w:rPr>
        <w:t xml:space="preserve"> </w:t>
      </w:r>
      <w:r w:rsidR="00B35E5A" w:rsidRPr="002A28B3">
        <w:rPr>
          <w:rFonts w:ascii="Times New Roman" w:hAnsi="Times New Roman" w:cs="Times New Roman"/>
          <w:sz w:val="24"/>
          <w:szCs w:val="24"/>
        </w:rPr>
        <w:t>in particular</w:t>
      </w:r>
      <w:r w:rsidR="00B35E5A">
        <w:rPr>
          <w:rFonts w:ascii="Times New Roman" w:hAnsi="Times New Roman" w:cs="Times New Roman"/>
          <w:sz w:val="24"/>
          <w:szCs w:val="24"/>
        </w:rPr>
        <w:t>,</w:t>
      </w:r>
      <w:r w:rsidR="00B82C94" w:rsidRPr="002A28B3">
        <w:rPr>
          <w:rFonts w:ascii="Times New Roman" w:hAnsi="Times New Roman" w:cs="Times New Roman"/>
          <w:sz w:val="24"/>
          <w:szCs w:val="24"/>
        </w:rPr>
        <w:t xml:space="preserve"> have been extensively studied </w:t>
      </w:r>
      <w:r w:rsidR="003C3234" w:rsidRPr="002A28B3">
        <w:rPr>
          <w:rFonts w:ascii="Times New Roman" w:hAnsi="Times New Roman" w:cs="Times New Roman"/>
          <w:sz w:val="24"/>
          <w:szCs w:val="24"/>
        </w:rPr>
        <w:t xml:space="preserve">in these types of tests </w:t>
      </w:r>
      <w:r w:rsidR="00246C1D" w:rsidRPr="002A28B3">
        <w:rPr>
          <w:rFonts w:ascii="Times New Roman" w:hAnsi="Times New Roman" w:cs="Times New Roman"/>
          <w:sz w:val="24"/>
          <w:szCs w:val="24"/>
        </w:rPr>
        <w:t xml:space="preserve">and are capable </w:t>
      </w:r>
      <w:r w:rsidR="009E29F9" w:rsidRPr="002A28B3">
        <w:rPr>
          <w:rFonts w:ascii="Times New Roman" w:hAnsi="Times New Roman" w:cs="Times New Roman"/>
          <w:sz w:val="24"/>
          <w:szCs w:val="24"/>
        </w:rPr>
        <w:t>of accurately judging different quantities</w:t>
      </w:r>
      <w:r w:rsidR="00506D80" w:rsidRPr="002A28B3">
        <w:rPr>
          <w:rFonts w:ascii="Times New Roman" w:hAnsi="Times New Roman" w:cs="Times New Roman"/>
          <w:sz w:val="24"/>
          <w:szCs w:val="24"/>
        </w:rPr>
        <w:t xml:space="preserve"> (Beran </w:t>
      </w:r>
      <w:r w:rsidR="00506D80" w:rsidRPr="002A28B3">
        <w:rPr>
          <w:rFonts w:ascii="Times New Roman" w:hAnsi="Times New Roman" w:cs="Times New Roman"/>
          <w:i/>
          <w:iCs/>
          <w:sz w:val="24"/>
          <w:szCs w:val="24"/>
        </w:rPr>
        <w:t>et al</w:t>
      </w:r>
      <w:r w:rsidR="00506D80" w:rsidRPr="002A28B3">
        <w:rPr>
          <w:rFonts w:ascii="Times New Roman" w:hAnsi="Times New Roman" w:cs="Times New Roman"/>
          <w:sz w:val="24"/>
          <w:szCs w:val="24"/>
        </w:rPr>
        <w:t xml:space="preserve">., 2009). </w:t>
      </w:r>
      <w:r w:rsidR="007429BD" w:rsidRPr="002A28B3">
        <w:rPr>
          <w:rFonts w:ascii="Times New Roman" w:hAnsi="Times New Roman" w:cs="Times New Roman"/>
          <w:sz w:val="24"/>
          <w:szCs w:val="24"/>
        </w:rPr>
        <w:t xml:space="preserve">A recent study (Bosshard </w:t>
      </w:r>
      <w:r w:rsidR="007429BD" w:rsidRPr="002A28B3">
        <w:rPr>
          <w:rFonts w:ascii="Times New Roman" w:hAnsi="Times New Roman" w:cs="Times New Roman"/>
          <w:i/>
          <w:iCs/>
          <w:sz w:val="24"/>
          <w:szCs w:val="24"/>
        </w:rPr>
        <w:t>et al</w:t>
      </w:r>
      <w:r w:rsidR="007429BD" w:rsidRPr="002A28B3">
        <w:rPr>
          <w:rFonts w:ascii="Times New Roman" w:hAnsi="Times New Roman" w:cs="Times New Roman"/>
          <w:sz w:val="24"/>
          <w:szCs w:val="24"/>
        </w:rPr>
        <w:t xml:space="preserve">., 2022) demonstrated that spider monkeys consistently choose the larger of two simultaneously presented quantities of a given food item (e.g., they choose a bowl containing four sunflower seeds over a bowl containing only two). However, in the wild, primates do not only have to decide between different quantities of food but also between different sizes of food items. </w:t>
      </w:r>
    </w:p>
    <w:p w14:paraId="71BC1109" w14:textId="7E65D891" w:rsidR="008E436C" w:rsidRPr="002A28B3" w:rsidRDefault="004F16D3" w:rsidP="00BA78EF">
      <w:pPr>
        <w:spacing w:line="360" w:lineRule="auto"/>
        <w:jc w:val="both"/>
        <w:rPr>
          <w:rFonts w:ascii="Times New Roman" w:hAnsi="Times New Roman" w:cs="Times New Roman"/>
          <w:sz w:val="24"/>
          <w:szCs w:val="24"/>
        </w:rPr>
      </w:pPr>
      <w:r>
        <w:rPr>
          <w:rFonts w:ascii="Times New Roman" w:hAnsi="Times New Roman" w:cs="Times New Roman"/>
          <w:sz w:val="24"/>
          <w:szCs w:val="24"/>
        </w:rPr>
        <w:t>Field studies suggest that n</w:t>
      </w:r>
      <w:r w:rsidR="00AB52B0" w:rsidRPr="002A28B3">
        <w:rPr>
          <w:rFonts w:ascii="Times New Roman" w:hAnsi="Times New Roman" w:cs="Times New Roman"/>
          <w:sz w:val="24"/>
          <w:szCs w:val="24"/>
        </w:rPr>
        <w:t xml:space="preserve">onhuman </w:t>
      </w:r>
      <w:r w:rsidR="00D1090C" w:rsidRPr="002A28B3">
        <w:rPr>
          <w:rFonts w:ascii="Times New Roman" w:hAnsi="Times New Roman" w:cs="Times New Roman"/>
          <w:sz w:val="24"/>
          <w:szCs w:val="24"/>
        </w:rPr>
        <w:t xml:space="preserve">primates prefer to consume larger fruits compared to smaller fruits of the same plant species (Ungar, 1995; Leighton, 1993; Dias da Silva </w:t>
      </w:r>
      <w:r w:rsidR="00D1090C" w:rsidRPr="002A28B3">
        <w:rPr>
          <w:rFonts w:ascii="Times New Roman" w:hAnsi="Times New Roman" w:cs="Times New Roman"/>
          <w:i/>
          <w:iCs/>
          <w:sz w:val="24"/>
          <w:szCs w:val="24"/>
        </w:rPr>
        <w:t>et al</w:t>
      </w:r>
      <w:r w:rsidR="00D1090C" w:rsidRPr="002A28B3">
        <w:rPr>
          <w:rFonts w:ascii="Times New Roman" w:hAnsi="Times New Roman" w:cs="Times New Roman"/>
          <w:sz w:val="24"/>
          <w:szCs w:val="24"/>
        </w:rPr>
        <w:t xml:space="preserve">., 2020; Valenta </w:t>
      </w:r>
      <w:r w:rsidR="00D1090C" w:rsidRPr="002A28B3">
        <w:rPr>
          <w:rFonts w:ascii="Times New Roman" w:hAnsi="Times New Roman" w:cs="Times New Roman"/>
          <w:i/>
          <w:iCs/>
          <w:sz w:val="24"/>
          <w:szCs w:val="24"/>
        </w:rPr>
        <w:t>et al</w:t>
      </w:r>
      <w:r w:rsidR="00D1090C" w:rsidRPr="002A28B3">
        <w:rPr>
          <w:rFonts w:ascii="Times New Roman" w:hAnsi="Times New Roman" w:cs="Times New Roman"/>
          <w:sz w:val="24"/>
          <w:szCs w:val="24"/>
        </w:rPr>
        <w:t xml:space="preserve">., 2020). Similarly, captive primates </w:t>
      </w:r>
      <w:r w:rsidR="00B35E5A">
        <w:rPr>
          <w:rFonts w:ascii="Times New Roman" w:hAnsi="Times New Roman" w:cs="Times New Roman"/>
          <w:sz w:val="24"/>
          <w:szCs w:val="24"/>
        </w:rPr>
        <w:t>have shown a preference</w:t>
      </w:r>
      <w:r w:rsidR="00D1090C" w:rsidRPr="002A28B3">
        <w:rPr>
          <w:rFonts w:ascii="Times New Roman" w:hAnsi="Times New Roman" w:cs="Times New Roman"/>
          <w:sz w:val="24"/>
          <w:szCs w:val="24"/>
        </w:rPr>
        <w:t xml:space="preserve"> </w:t>
      </w:r>
      <w:r w:rsidR="00730F2C">
        <w:rPr>
          <w:rFonts w:ascii="Times New Roman" w:hAnsi="Times New Roman" w:cs="Times New Roman"/>
          <w:sz w:val="24"/>
          <w:szCs w:val="24"/>
        </w:rPr>
        <w:t xml:space="preserve">for </w:t>
      </w:r>
      <w:r w:rsidR="00D1090C" w:rsidRPr="002A28B3">
        <w:rPr>
          <w:rFonts w:ascii="Times New Roman" w:hAnsi="Times New Roman" w:cs="Times New Roman"/>
          <w:sz w:val="24"/>
          <w:szCs w:val="24"/>
        </w:rPr>
        <w:t>larger food items over smaller ones even if they have to wait for them (Menzel and Draper, 1965) and that they have a well-developed ability to visually discriminate between three-dimensional objects that only differ in size (Pribram and Mishkin, 1955; Matsuno and Fujita, 2009).</w:t>
      </w:r>
    </w:p>
    <w:p w14:paraId="7AD27C24" w14:textId="657000F7" w:rsidR="007F5067" w:rsidRPr="002A28B3" w:rsidRDefault="00002D08" w:rsidP="008E43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black-handed spider </w:t>
      </w:r>
      <w:r w:rsidRPr="00DF7C8A">
        <w:rPr>
          <w:rFonts w:ascii="Times New Roman" w:hAnsi="Times New Roman" w:cs="Times New Roman"/>
          <w:sz w:val="24"/>
          <w:szCs w:val="24"/>
        </w:rPr>
        <w:t xml:space="preserve">monkey </w:t>
      </w:r>
      <w:r w:rsidRPr="002A28B3">
        <w:rPr>
          <w:rFonts w:ascii="Times New Roman" w:hAnsi="Times New Roman" w:cs="Times New Roman"/>
          <w:sz w:val="24"/>
          <w:szCs w:val="24"/>
        </w:rPr>
        <w:t>(</w:t>
      </w:r>
      <w:r w:rsidRPr="002A28B3">
        <w:rPr>
          <w:rFonts w:ascii="Times New Roman" w:hAnsi="Times New Roman" w:cs="Times New Roman"/>
          <w:i/>
          <w:sz w:val="24"/>
          <w:szCs w:val="24"/>
        </w:rPr>
        <w:t>Ateles geoffroyi</w:t>
      </w:r>
      <w:r w:rsidRPr="002A28B3">
        <w:rPr>
          <w:rFonts w:ascii="Times New Roman" w:hAnsi="Times New Roman" w:cs="Times New Roman"/>
          <w:sz w:val="24"/>
          <w:szCs w:val="24"/>
        </w:rPr>
        <w:t xml:space="preserve">) is one of the most widespread New World primate species and can be found in the upper canopy of forests in Central- and South America (Gonzalez-Zamora </w:t>
      </w:r>
      <w:r w:rsidRPr="002A28B3">
        <w:rPr>
          <w:rFonts w:ascii="Times New Roman" w:hAnsi="Times New Roman" w:cs="Times New Roman"/>
          <w:i/>
          <w:iCs/>
          <w:sz w:val="24"/>
          <w:szCs w:val="24"/>
        </w:rPr>
        <w:t>et al</w:t>
      </w:r>
      <w:r w:rsidRPr="002A28B3">
        <w:rPr>
          <w:rFonts w:ascii="Times New Roman" w:hAnsi="Times New Roman" w:cs="Times New Roman"/>
          <w:sz w:val="24"/>
          <w:szCs w:val="24"/>
        </w:rPr>
        <w:t xml:space="preserve">., 2009; </w:t>
      </w:r>
      <w:r w:rsidRPr="002A28B3">
        <w:rPr>
          <w:rFonts w:ascii="Times New Roman" w:eastAsia="Times New Roman" w:hAnsi="Times New Roman" w:cs="Times New Roman"/>
          <w:sz w:val="24"/>
          <w:szCs w:val="24"/>
          <w:shd w:val="clear" w:color="auto" w:fill="FFFFFF"/>
          <w:lang w:eastAsia="nl-NL"/>
        </w:rPr>
        <w:t>Campbell, 2008</w:t>
      </w:r>
      <w:r w:rsidRPr="002A28B3">
        <w:rPr>
          <w:rFonts w:ascii="Times New Roman" w:hAnsi="Times New Roman" w:cs="Times New Roman"/>
          <w:sz w:val="24"/>
          <w:szCs w:val="24"/>
        </w:rPr>
        <w:t xml:space="preserve">). </w:t>
      </w:r>
      <w:r w:rsidR="00170474">
        <w:rPr>
          <w:rFonts w:ascii="Times New Roman" w:hAnsi="Times New Roman" w:cs="Times New Roman"/>
          <w:sz w:val="24"/>
          <w:szCs w:val="24"/>
        </w:rPr>
        <w:t>They</w:t>
      </w:r>
      <w:r w:rsidR="00234156" w:rsidRPr="002A28B3">
        <w:rPr>
          <w:rFonts w:ascii="Times New Roman" w:hAnsi="Times New Roman" w:cs="Times New Roman"/>
          <w:sz w:val="24"/>
          <w:szCs w:val="24"/>
        </w:rPr>
        <w:t xml:space="preserve"> </w:t>
      </w:r>
      <w:r w:rsidR="008E70A7">
        <w:rPr>
          <w:rFonts w:ascii="Times New Roman" w:hAnsi="Times New Roman" w:cs="Times New Roman"/>
          <w:sz w:val="24"/>
          <w:szCs w:val="24"/>
        </w:rPr>
        <w:t xml:space="preserve">are </w:t>
      </w:r>
      <w:r w:rsidR="00457CDD" w:rsidRPr="002A28B3">
        <w:rPr>
          <w:rFonts w:ascii="Times New Roman" w:hAnsi="Times New Roman" w:cs="Times New Roman"/>
          <w:sz w:val="24"/>
          <w:szCs w:val="24"/>
        </w:rPr>
        <w:t>highly specialised frugivores</w:t>
      </w:r>
      <w:r w:rsidR="00FA7CD2" w:rsidRPr="002A28B3">
        <w:rPr>
          <w:rFonts w:ascii="Times New Roman" w:hAnsi="Times New Roman" w:cs="Times New Roman"/>
          <w:sz w:val="24"/>
          <w:szCs w:val="24"/>
        </w:rPr>
        <w:t xml:space="preserve"> and complement their diet </w:t>
      </w:r>
      <w:r w:rsidR="006C231C" w:rsidRPr="002A28B3">
        <w:rPr>
          <w:rFonts w:ascii="Times New Roman" w:hAnsi="Times New Roman" w:cs="Times New Roman"/>
          <w:sz w:val="24"/>
          <w:szCs w:val="24"/>
        </w:rPr>
        <w:t>with other plant parts</w:t>
      </w:r>
      <w:r w:rsidR="00720F9D" w:rsidRPr="002A28B3">
        <w:rPr>
          <w:rFonts w:ascii="Times New Roman" w:hAnsi="Times New Roman" w:cs="Times New Roman"/>
          <w:sz w:val="24"/>
          <w:szCs w:val="24"/>
        </w:rPr>
        <w:t>,</w:t>
      </w:r>
      <w:r w:rsidR="006C231C" w:rsidRPr="002A28B3">
        <w:rPr>
          <w:rFonts w:ascii="Times New Roman" w:hAnsi="Times New Roman" w:cs="Times New Roman"/>
          <w:sz w:val="24"/>
          <w:szCs w:val="24"/>
        </w:rPr>
        <w:t xml:space="preserve"> </w:t>
      </w:r>
      <w:r w:rsidR="00483CB6" w:rsidRPr="002A28B3">
        <w:rPr>
          <w:rFonts w:ascii="Times New Roman" w:hAnsi="Times New Roman" w:cs="Times New Roman"/>
          <w:sz w:val="24"/>
          <w:szCs w:val="24"/>
        </w:rPr>
        <w:t>including</w:t>
      </w:r>
      <w:r w:rsidR="004634B5" w:rsidRPr="002A28B3">
        <w:rPr>
          <w:rFonts w:ascii="Times New Roman" w:hAnsi="Times New Roman" w:cs="Times New Roman"/>
          <w:sz w:val="24"/>
          <w:szCs w:val="24"/>
        </w:rPr>
        <w:t xml:space="preserve"> </w:t>
      </w:r>
      <w:r w:rsidR="009465DC" w:rsidRPr="002A28B3">
        <w:rPr>
          <w:rFonts w:ascii="Times New Roman" w:hAnsi="Times New Roman" w:cs="Times New Roman"/>
          <w:sz w:val="24"/>
          <w:szCs w:val="24"/>
        </w:rPr>
        <w:t>you</w:t>
      </w:r>
      <w:r w:rsidR="00682C8A" w:rsidRPr="002A28B3">
        <w:rPr>
          <w:rFonts w:ascii="Times New Roman" w:hAnsi="Times New Roman" w:cs="Times New Roman"/>
          <w:sz w:val="24"/>
          <w:szCs w:val="24"/>
        </w:rPr>
        <w:t xml:space="preserve">ng </w:t>
      </w:r>
      <w:r w:rsidR="004634B5" w:rsidRPr="002A28B3">
        <w:rPr>
          <w:rFonts w:ascii="Times New Roman" w:hAnsi="Times New Roman" w:cs="Times New Roman"/>
          <w:sz w:val="24"/>
          <w:szCs w:val="24"/>
        </w:rPr>
        <w:t>leaves</w:t>
      </w:r>
      <w:r w:rsidR="00900D6E" w:rsidRPr="002A28B3">
        <w:rPr>
          <w:rFonts w:ascii="Times New Roman" w:hAnsi="Times New Roman" w:cs="Times New Roman"/>
          <w:sz w:val="24"/>
          <w:szCs w:val="24"/>
        </w:rPr>
        <w:t xml:space="preserve"> and </w:t>
      </w:r>
      <w:r w:rsidR="004634B5" w:rsidRPr="002A28B3">
        <w:rPr>
          <w:rFonts w:ascii="Times New Roman" w:hAnsi="Times New Roman" w:cs="Times New Roman"/>
          <w:sz w:val="24"/>
          <w:szCs w:val="24"/>
        </w:rPr>
        <w:t>flowers</w:t>
      </w:r>
      <w:r w:rsidR="00A965E1" w:rsidRPr="002A28B3">
        <w:rPr>
          <w:rFonts w:ascii="Times New Roman" w:hAnsi="Times New Roman" w:cs="Times New Roman"/>
          <w:sz w:val="24"/>
          <w:szCs w:val="24"/>
        </w:rPr>
        <w:t xml:space="preserve"> (Di Fiore </w:t>
      </w:r>
      <w:r w:rsidR="00A965E1" w:rsidRPr="002A28B3">
        <w:rPr>
          <w:rFonts w:ascii="Times New Roman" w:hAnsi="Times New Roman" w:cs="Times New Roman"/>
          <w:i/>
          <w:iCs/>
          <w:sz w:val="24"/>
          <w:szCs w:val="24"/>
        </w:rPr>
        <w:t>et al</w:t>
      </w:r>
      <w:r w:rsidR="00A965E1" w:rsidRPr="002A28B3">
        <w:rPr>
          <w:rFonts w:ascii="Times New Roman" w:hAnsi="Times New Roman" w:cs="Times New Roman"/>
          <w:sz w:val="24"/>
          <w:szCs w:val="24"/>
        </w:rPr>
        <w:t xml:space="preserve">., 2008; Gonzalez-Zamora </w:t>
      </w:r>
      <w:r w:rsidR="00A965E1" w:rsidRPr="002A28B3">
        <w:rPr>
          <w:rFonts w:ascii="Times New Roman" w:hAnsi="Times New Roman" w:cs="Times New Roman"/>
          <w:i/>
          <w:iCs/>
          <w:sz w:val="24"/>
          <w:szCs w:val="24"/>
        </w:rPr>
        <w:t>et al</w:t>
      </w:r>
      <w:r w:rsidR="00A965E1" w:rsidRPr="002A28B3">
        <w:rPr>
          <w:rFonts w:ascii="Times New Roman" w:hAnsi="Times New Roman" w:cs="Times New Roman"/>
          <w:sz w:val="24"/>
          <w:szCs w:val="24"/>
        </w:rPr>
        <w:t>., 2009)</w:t>
      </w:r>
      <w:r w:rsidR="00F52463" w:rsidRPr="002A28B3">
        <w:rPr>
          <w:rFonts w:ascii="Times New Roman" w:hAnsi="Times New Roman" w:cs="Times New Roman"/>
          <w:sz w:val="24"/>
          <w:szCs w:val="24"/>
        </w:rPr>
        <w:t xml:space="preserve">. </w:t>
      </w:r>
      <w:r w:rsidR="00A2580E" w:rsidRPr="002A28B3">
        <w:rPr>
          <w:rFonts w:ascii="Times New Roman" w:hAnsi="Times New Roman" w:cs="Times New Roman"/>
          <w:sz w:val="24"/>
          <w:szCs w:val="24"/>
        </w:rPr>
        <w:t xml:space="preserve">Numerous </w:t>
      </w:r>
      <w:r w:rsidR="0054614B" w:rsidRPr="002A28B3">
        <w:rPr>
          <w:rFonts w:ascii="Times New Roman" w:hAnsi="Times New Roman" w:cs="Times New Roman"/>
          <w:sz w:val="24"/>
          <w:szCs w:val="24"/>
        </w:rPr>
        <w:t xml:space="preserve">morphological and physiological traits of spider monkeys </w:t>
      </w:r>
      <w:r w:rsidR="000741D0" w:rsidRPr="002A28B3">
        <w:rPr>
          <w:rFonts w:ascii="Times New Roman" w:hAnsi="Times New Roman" w:cs="Times New Roman"/>
          <w:sz w:val="24"/>
          <w:szCs w:val="24"/>
        </w:rPr>
        <w:t xml:space="preserve">are linked </w:t>
      </w:r>
      <w:r w:rsidR="0066388B" w:rsidRPr="002A28B3">
        <w:rPr>
          <w:rFonts w:ascii="Times New Roman" w:hAnsi="Times New Roman" w:cs="Times New Roman"/>
          <w:sz w:val="24"/>
          <w:szCs w:val="24"/>
        </w:rPr>
        <w:t xml:space="preserve">to </w:t>
      </w:r>
      <w:r w:rsidR="00A12419" w:rsidRPr="002A28B3">
        <w:rPr>
          <w:rFonts w:ascii="Times New Roman" w:hAnsi="Times New Roman" w:cs="Times New Roman"/>
          <w:sz w:val="24"/>
          <w:szCs w:val="24"/>
        </w:rPr>
        <w:t>their highly frugivorous diets</w:t>
      </w:r>
      <w:r w:rsidR="00466DD2" w:rsidRPr="002A28B3">
        <w:rPr>
          <w:rFonts w:ascii="Times New Roman" w:hAnsi="Times New Roman" w:cs="Times New Roman"/>
          <w:sz w:val="24"/>
          <w:szCs w:val="24"/>
        </w:rPr>
        <w:t xml:space="preserve">, </w:t>
      </w:r>
      <w:r w:rsidR="007C280B" w:rsidRPr="002A28B3">
        <w:rPr>
          <w:rFonts w:ascii="Times New Roman" w:hAnsi="Times New Roman" w:cs="Times New Roman"/>
          <w:sz w:val="24"/>
          <w:szCs w:val="24"/>
        </w:rPr>
        <w:t>i.e.</w:t>
      </w:r>
      <w:r w:rsidR="00466DD2" w:rsidRPr="002A28B3">
        <w:rPr>
          <w:rFonts w:ascii="Times New Roman" w:hAnsi="Times New Roman" w:cs="Times New Roman"/>
          <w:sz w:val="24"/>
          <w:szCs w:val="24"/>
        </w:rPr>
        <w:t>,</w:t>
      </w:r>
      <w:r w:rsidR="00683DD1" w:rsidRPr="002A28B3">
        <w:rPr>
          <w:rFonts w:ascii="Times New Roman" w:hAnsi="Times New Roman" w:cs="Times New Roman"/>
          <w:sz w:val="24"/>
          <w:szCs w:val="24"/>
        </w:rPr>
        <w:t xml:space="preserve"> </w:t>
      </w:r>
      <w:r w:rsidR="00126AAC" w:rsidRPr="002A28B3">
        <w:rPr>
          <w:rFonts w:ascii="Times New Roman" w:hAnsi="Times New Roman" w:cs="Times New Roman"/>
          <w:sz w:val="24"/>
          <w:szCs w:val="24"/>
        </w:rPr>
        <w:t>disproportionately long limbs</w:t>
      </w:r>
      <w:r w:rsidR="00251B66" w:rsidRPr="002A28B3">
        <w:rPr>
          <w:rFonts w:ascii="Times New Roman" w:hAnsi="Times New Roman" w:cs="Times New Roman"/>
          <w:sz w:val="24"/>
          <w:szCs w:val="24"/>
        </w:rPr>
        <w:t>,</w:t>
      </w:r>
      <w:r w:rsidR="002E603A" w:rsidRPr="002A28B3">
        <w:rPr>
          <w:rFonts w:ascii="Times New Roman" w:hAnsi="Times New Roman" w:cs="Times New Roman"/>
          <w:sz w:val="24"/>
          <w:szCs w:val="24"/>
        </w:rPr>
        <w:t xml:space="preserve"> </w:t>
      </w:r>
      <w:r w:rsidR="00497AF8" w:rsidRPr="002A28B3">
        <w:rPr>
          <w:rFonts w:ascii="Times New Roman" w:hAnsi="Times New Roman" w:cs="Times New Roman"/>
          <w:sz w:val="24"/>
          <w:szCs w:val="24"/>
        </w:rPr>
        <w:t>a</w:t>
      </w:r>
      <w:r w:rsidR="00402CCE" w:rsidRPr="002A28B3">
        <w:rPr>
          <w:rFonts w:ascii="Times New Roman" w:hAnsi="Times New Roman" w:cs="Times New Roman"/>
          <w:sz w:val="24"/>
          <w:szCs w:val="24"/>
        </w:rPr>
        <w:t xml:space="preserve"> </w:t>
      </w:r>
      <w:r w:rsidR="00497AF8" w:rsidRPr="002A28B3">
        <w:rPr>
          <w:rFonts w:ascii="Times New Roman" w:hAnsi="Times New Roman" w:cs="Times New Roman"/>
          <w:sz w:val="24"/>
          <w:szCs w:val="24"/>
        </w:rPr>
        <w:t>more dorsal position</w:t>
      </w:r>
      <w:r w:rsidR="00323A55" w:rsidRPr="002A28B3">
        <w:rPr>
          <w:rFonts w:ascii="Times New Roman" w:hAnsi="Times New Roman" w:cs="Times New Roman"/>
          <w:sz w:val="24"/>
          <w:szCs w:val="24"/>
        </w:rPr>
        <w:t xml:space="preserve"> of the scapula</w:t>
      </w:r>
      <w:r w:rsidR="00402CCE" w:rsidRPr="002A28B3">
        <w:rPr>
          <w:rFonts w:ascii="Times New Roman" w:hAnsi="Times New Roman" w:cs="Times New Roman"/>
          <w:sz w:val="24"/>
          <w:szCs w:val="24"/>
        </w:rPr>
        <w:t xml:space="preserve">, </w:t>
      </w:r>
      <w:r w:rsidR="00126AAC" w:rsidRPr="002A28B3">
        <w:rPr>
          <w:rFonts w:ascii="Times New Roman" w:hAnsi="Times New Roman" w:cs="Times New Roman"/>
          <w:sz w:val="24"/>
          <w:szCs w:val="24"/>
        </w:rPr>
        <w:t xml:space="preserve">and </w:t>
      </w:r>
      <w:r w:rsidR="009F6770" w:rsidRPr="002A28B3">
        <w:rPr>
          <w:rFonts w:ascii="Times New Roman" w:hAnsi="Times New Roman" w:cs="Times New Roman"/>
          <w:sz w:val="24"/>
          <w:szCs w:val="24"/>
        </w:rPr>
        <w:t xml:space="preserve">a </w:t>
      </w:r>
      <w:r w:rsidR="00126AAC" w:rsidRPr="002A28B3">
        <w:rPr>
          <w:rFonts w:ascii="Times New Roman" w:hAnsi="Times New Roman" w:cs="Times New Roman"/>
          <w:sz w:val="24"/>
          <w:szCs w:val="24"/>
        </w:rPr>
        <w:t>prehensile tail</w:t>
      </w:r>
      <w:r w:rsidR="00F65F4B" w:rsidRPr="002A28B3">
        <w:rPr>
          <w:rFonts w:ascii="Times New Roman" w:hAnsi="Times New Roman" w:cs="Times New Roman"/>
          <w:sz w:val="24"/>
          <w:szCs w:val="24"/>
        </w:rPr>
        <w:t xml:space="preserve"> (Di Fiore </w:t>
      </w:r>
      <w:r w:rsidR="00F65F4B" w:rsidRPr="002A28B3">
        <w:rPr>
          <w:rFonts w:ascii="Times New Roman" w:hAnsi="Times New Roman" w:cs="Times New Roman"/>
          <w:i/>
          <w:iCs/>
          <w:sz w:val="24"/>
          <w:szCs w:val="24"/>
        </w:rPr>
        <w:t>et al</w:t>
      </w:r>
      <w:r w:rsidR="00F65F4B" w:rsidRPr="002A28B3">
        <w:rPr>
          <w:rFonts w:ascii="Times New Roman" w:hAnsi="Times New Roman" w:cs="Times New Roman"/>
          <w:sz w:val="24"/>
          <w:szCs w:val="24"/>
        </w:rPr>
        <w:t xml:space="preserve">., 2008; Rosenberger </w:t>
      </w:r>
      <w:r w:rsidR="00F65F4B" w:rsidRPr="002A28B3">
        <w:rPr>
          <w:rFonts w:ascii="Times New Roman" w:hAnsi="Times New Roman" w:cs="Times New Roman"/>
          <w:i/>
          <w:iCs/>
          <w:sz w:val="24"/>
          <w:szCs w:val="24"/>
        </w:rPr>
        <w:t>et al</w:t>
      </w:r>
      <w:r w:rsidR="00F65F4B" w:rsidRPr="002A28B3">
        <w:rPr>
          <w:rFonts w:ascii="Times New Roman" w:hAnsi="Times New Roman" w:cs="Times New Roman"/>
          <w:sz w:val="24"/>
          <w:szCs w:val="24"/>
        </w:rPr>
        <w:t xml:space="preserve">., 2008). </w:t>
      </w:r>
      <w:r w:rsidR="00F80BC8" w:rsidRPr="002A28B3">
        <w:rPr>
          <w:rFonts w:ascii="Times New Roman" w:hAnsi="Times New Roman" w:cs="Times New Roman"/>
          <w:sz w:val="24"/>
          <w:szCs w:val="24"/>
        </w:rPr>
        <w:t xml:space="preserve">These modifications </w:t>
      </w:r>
      <w:r w:rsidR="008370ED">
        <w:rPr>
          <w:rFonts w:ascii="Times New Roman" w:hAnsi="Times New Roman" w:cs="Times New Roman"/>
          <w:sz w:val="24"/>
          <w:szCs w:val="24"/>
        </w:rPr>
        <w:t>may be</w:t>
      </w:r>
      <w:r w:rsidR="00A207AE" w:rsidRPr="002A28B3">
        <w:rPr>
          <w:rFonts w:ascii="Times New Roman" w:hAnsi="Times New Roman" w:cs="Times New Roman"/>
          <w:sz w:val="24"/>
          <w:szCs w:val="24"/>
        </w:rPr>
        <w:t xml:space="preserve"> </w:t>
      </w:r>
      <w:r w:rsidR="00EE700A" w:rsidRPr="002A28B3">
        <w:rPr>
          <w:rFonts w:ascii="Times New Roman" w:hAnsi="Times New Roman" w:cs="Times New Roman"/>
          <w:sz w:val="24"/>
          <w:szCs w:val="24"/>
        </w:rPr>
        <w:t>adaptations</w:t>
      </w:r>
      <w:r w:rsidR="00A207AE" w:rsidRPr="002A28B3">
        <w:rPr>
          <w:rFonts w:ascii="Times New Roman" w:hAnsi="Times New Roman" w:cs="Times New Roman"/>
          <w:sz w:val="24"/>
          <w:szCs w:val="24"/>
        </w:rPr>
        <w:t xml:space="preserve"> </w:t>
      </w:r>
      <w:r w:rsidR="00251B66" w:rsidRPr="002A28B3">
        <w:rPr>
          <w:rFonts w:ascii="Times New Roman" w:hAnsi="Times New Roman" w:cs="Times New Roman"/>
          <w:sz w:val="24"/>
          <w:szCs w:val="24"/>
        </w:rPr>
        <w:t>that</w:t>
      </w:r>
      <w:r w:rsidR="00A207AE" w:rsidRPr="002A28B3">
        <w:rPr>
          <w:rFonts w:ascii="Times New Roman" w:hAnsi="Times New Roman" w:cs="Times New Roman"/>
          <w:sz w:val="24"/>
          <w:szCs w:val="24"/>
        </w:rPr>
        <w:t xml:space="preserve"> enable them </w:t>
      </w:r>
      <w:r w:rsidR="00567530" w:rsidRPr="002A28B3">
        <w:rPr>
          <w:rFonts w:ascii="Times New Roman" w:hAnsi="Times New Roman" w:cs="Times New Roman"/>
          <w:sz w:val="24"/>
          <w:szCs w:val="24"/>
        </w:rPr>
        <w:t xml:space="preserve">to move </w:t>
      </w:r>
      <w:r w:rsidR="00546CF7" w:rsidRPr="002A28B3">
        <w:rPr>
          <w:rFonts w:ascii="Times New Roman" w:hAnsi="Times New Roman" w:cs="Times New Roman"/>
          <w:sz w:val="24"/>
          <w:szCs w:val="24"/>
        </w:rPr>
        <w:t xml:space="preserve">quickly and effectively </w:t>
      </w:r>
      <w:r w:rsidR="00567530" w:rsidRPr="002A28B3">
        <w:rPr>
          <w:rFonts w:ascii="Times New Roman" w:hAnsi="Times New Roman" w:cs="Times New Roman"/>
          <w:sz w:val="24"/>
          <w:szCs w:val="24"/>
        </w:rPr>
        <w:t xml:space="preserve">between widely </w:t>
      </w:r>
      <w:r w:rsidR="00EF00F4" w:rsidRPr="002A28B3">
        <w:rPr>
          <w:rFonts w:ascii="Times New Roman" w:hAnsi="Times New Roman" w:cs="Times New Roman"/>
          <w:sz w:val="24"/>
          <w:szCs w:val="24"/>
        </w:rPr>
        <w:t>dispersed food patches</w:t>
      </w:r>
      <w:r w:rsidR="00F65F4B" w:rsidRPr="002A28B3">
        <w:rPr>
          <w:rFonts w:ascii="Times New Roman" w:hAnsi="Times New Roman" w:cs="Times New Roman"/>
          <w:sz w:val="24"/>
          <w:szCs w:val="24"/>
        </w:rPr>
        <w:t>.</w:t>
      </w:r>
      <w:r w:rsidR="00E275E1" w:rsidRPr="002A28B3">
        <w:rPr>
          <w:rFonts w:ascii="Times New Roman" w:hAnsi="Times New Roman" w:cs="Times New Roman"/>
          <w:sz w:val="24"/>
          <w:szCs w:val="24"/>
        </w:rPr>
        <w:t xml:space="preserve"> </w:t>
      </w:r>
      <w:r w:rsidR="00862BB1" w:rsidRPr="002A28B3">
        <w:rPr>
          <w:rFonts w:ascii="Times New Roman" w:hAnsi="Times New Roman" w:cs="Times New Roman"/>
          <w:sz w:val="24"/>
          <w:szCs w:val="24"/>
        </w:rPr>
        <w:t>Nevertheless</w:t>
      </w:r>
      <w:r w:rsidR="00997E97" w:rsidRPr="002A28B3">
        <w:rPr>
          <w:rFonts w:ascii="Times New Roman" w:hAnsi="Times New Roman" w:cs="Times New Roman"/>
          <w:sz w:val="24"/>
          <w:szCs w:val="24"/>
        </w:rPr>
        <w:t>,</w:t>
      </w:r>
      <w:r w:rsidR="00A332DB" w:rsidRPr="002A28B3">
        <w:rPr>
          <w:rFonts w:ascii="Times New Roman" w:hAnsi="Times New Roman" w:cs="Times New Roman"/>
          <w:sz w:val="24"/>
          <w:szCs w:val="24"/>
        </w:rPr>
        <w:t xml:space="preserve"> the complex spatiotemporal </w:t>
      </w:r>
      <w:r w:rsidR="00A332DB" w:rsidRPr="002A28B3">
        <w:rPr>
          <w:rFonts w:ascii="Times New Roman" w:hAnsi="Times New Roman" w:cs="Times New Roman"/>
          <w:sz w:val="24"/>
          <w:szCs w:val="24"/>
        </w:rPr>
        <w:lastRenderedPageBreak/>
        <w:t>distribution of patchy food sources and the great distances between fruit-bearing trees</w:t>
      </w:r>
      <w:r w:rsidR="00C35AD3" w:rsidRPr="002A28B3">
        <w:rPr>
          <w:rFonts w:ascii="Times New Roman" w:hAnsi="Times New Roman" w:cs="Times New Roman"/>
          <w:sz w:val="24"/>
          <w:szCs w:val="24"/>
        </w:rPr>
        <w:t xml:space="preserve"> require </w:t>
      </w:r>
      <w:r w:rsidR="00F81DFC" w:rsidRPr="002A28B3">
        <w:rPr>
          <w:rFonts w:ascii="Times New Roman" w:hAnsi="Times New Roman" w:cs="Times New Roman"/>
          <w:sz w:val="24"/>
          <w:szCs w:val="24"/>
        </w:rPr>
        <w:t>high</w:t>
      </w:r>
      <w:r w:rsidR="00D25258" w:rsidRPr="002A28B3">
        <w:rPr>
          <w:rFonts w:ascii="Times New Roman" w:hAnsi="Times New Roman" w:cs="Times New Roman"/>
          <w:sz w:val="24"/>
          <w:szCs w:val="24"/>
        </w:rPr>
        <w:t xml:space="preserve"> travel costs</w:t>
      </w:r>
      <w:r w:rsidR="00B92A37" w:rsidRPr="002A28B3">
        <w:rPr>
          <w:rFonts w:ascii="Times New Roman" w:hAnsi="Times New Roman" w:cs="Times New Roman"/>
          <w:sz w:val="24"/>
          <w:szCs w:val="24"/>
        </w:rPr>
        <w:t xml:space="preserve"> </w:t>
      </w:r>
      <w:r w:rsidR="00383859" w:rsidRPr="002A28B3">
        <w:rPr>
          <w:rFonts w:ascii="Times New Roman" w:hAnsi="Times New Roman" w:cs="Times New Roman"/>
          <w:sz w:val="24"/>
          <w:szCs w:val="24"/>
        </w:rPr>
        <w:t xml:space="preserve">and </w:t>
      </w:r>
      <w:r w:rsidR="00F81DFC" w:rsidRPr="002A28B3">
        <w:rPr>
          <w:rFonts w:ascii="Times New Roman" w:hAnsi="Times New Roman" w:cs="Times New Roman"/>
          <w:sz w:val="24"/>
          <w:szCs w:val="24"/>
        </w:rPr>
        <w:t xml:space="preserve">considerable processing capacity </w:t>
      </w:r>
      <w:r w:rsidR="00CA6AFB" w:rsidRPr="002A28B3">
        <w:rPr>
          <w:rFonts w:ascii="Times New Roman" w:hAnsi="Times New Roman" w:cs="Times New Roman"/>
          <w:sz w:val="24"/>
          <w:szCs w:val="24"/>
        </w:rPr>
        <w:t>(</w:t>
      </w:r>
      <w:r w:rsidR="001A2F85" w:rsidRPr="002A28B3">
        <w:rPr>
          <w:rFonts w:ascii="Times New Roman" w:hAnsi="Times New Roman" w:cs="Times New Roman"/>
          <w:sz w:val="24"/>
          <w:szCs w:val="24"/>
        </w:rPr>
        <w:t xml:space="preserve">Milton, </w:t>
      </w:r>
      <w:r w:rsidR="00506F14" w:rsidRPr="002A28B3">
        <w:rPr>
          <w:rFonts w:ascii="Times New Roman" w:hAnsi="Times New Roman" w:cs="Times New Roman"/>
          <w:sz w:val="24"/>
          <w:szCs w:val="24"/>
        </w:rPr>
        <w:t xml:space="preserve">1981; </w:t>
      </w:r>
      <w:r w:rsidR="00CA6AFB" w:rsidRPr="002A28B3">
        <w:rPr>
          <w:rFonts w:ascii="Times New Roman" w:hAnsi="Times New Roman" w:cs="Times New Roman"/>
          <w:sz w:val="24"/>
          <w:szCs w:val="24"/>
        </w:rPr>
        <w:t>Suarez, 2006).</w:t>
      </w:r>
      <w:r w:rsidR="005A21C9" w:rsidRPr="002A28B3">
        <w:rPr>
          <w:rFonts w:ascii="Times New Roman" w:hAnsi="Times New Roman" w:cs="Times New Roman"/>
          <w:sz w:val="24"/>
          <w:szCs w:val="24"/>
        </w:rPr>
        <w:t xml:space="preserve"> </w:t>
      </w:r>
    </w:p>
    <w:p w14:paraId="45D16194" w14:textId="1D0ED39F" w:rsidR="002979B0" w:rsidRPr="002A28B3" w:rsidRDefault="00C74745" w:rsidP="00F46934">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Accordingly, it should be important for spider monkeys to have a well-developed ability to visually discriminate between fruits that differ in size </w:t>
      </w:r>
      <w:r w:rsidR="008370ED">
        <w:rPr>
          <w:rFonts w:ascii="Times New Roman" w:hAnsi="Times New Roman" w:cs="Times New Roman"/>
          <w:sz w:val="24"/>
          <w:szCs w:val="24"/>
        </w:rPr>
        <w:t xml:space="preserve">in order </w:t>
      </w:r>
      <w:r w:rsidR="0058188A" w:rsidRPr="002A28B3">
        <w:rPr>
          <w:rFonts w:ascii="Times New Roman" w:hAnsi="Times New Roman" w:cs="Times New Roman"/>
          <w:sz w:val="24"/>
          <w:szCs w:val="24"/>
        </w:rPr>
        <w:t>to</w:t>
      </w:r>
      <w:r w:rsidRPr="002A28B3">
        <w:rPr>
          <w:rFonts w:ascii="Times New Roman" w:hAnsi="Times New Roman" w:cs="Times New Roman"/>
          <w:sz w:val="24"/>
          <w:szCs w:val="24"/>
        </w:rPr>
        <w:t xml:space="preserve"> maximise their net gain of metabolic energy</w:t>
      </w:r>
      <w:r w:rsidR="00A7322C" w:rsidRPr="002A28B3">
        <w:rPr>
          <w:rFonts w:ascii="Times New Roman" w:hAnsi="Times New Roman" w:cs="Times New Roman"/>
          <w:sz w:val="24"/>
          <w:szCs w:val="24"/>
        </w:rPr>
        <w:t xml:space="preserve"> </w:t>
      </w:r>
      <w:r w:rsidR="00E71A01" w:rsidRPr="002A28B3">
        <w:rPr>
          <w:rFonts w:ascii="Times New Roman" w:hAnsi="Times New Roman" w:cs="Times New Roman"/>
          <w:sz w:val="24"/>
          <w:szCs w:val="24"/>
        </w:rPr>
        <w:t xml:space="preserve">while minimising </w:t>
      </w:r>
      <w:r w:rsidR="00A7322C" w:rsidRPr="002A28B3">
        <w:rPr>
          <w:rFonts w:ascii="Times New Roman" w:hAnsi="Times New Roman" w:cs="Times New Roman"/>
          <w:sz w:val="24"/>
          <w:szCs w:val="24"/>
        </w:rPr>
        <w:t>handling time</w:t>
      </w:r>
      <w:r w:rsidRPr="002A28B3">
        <w:rPr>
          <w:rFonts w:ascii="Times New Roman" w:hAnsi="Times New Roman" w:cs="Times New Roman"/>
          <w:sz w:val="24"/>
          <w:szCs w:val="24"/>
        </w:rPr>
        <w:t xml:space="preserve"> (Stephens </w:t>
      </w:r>
      <w:r w:rsidRPr="002A28B3">
        <w:rPr>
          <w:rFonts w:ascii="Times New Roman" w:hAnsi="Times New Roman" w:cs="Times New Roman"/>
          <w:i/>
          <w:iCs/>
          <w:sz w:val="24"/>
          <w:szCs w:val="24"/>
        </w:rPr>
        <w:t>et al</w:t>
      </w:r>
      <w:r w:rsidRPr="002A28B3">
        <w:rPr>
          <w:rFonts w:ascii="Times New Roman" w:hAnsi="Times New Roman" w:cs="Times New Roman"/>
          <w:sz w:val="24"/>
          <w:szCs w:val="24"/>
        </w:rPr>
        <w:t>., 2007</w:t>
      </w:r>
      <w:r w:rsidR="00D7665B" w:rsidRPr="002A28B3">
        <w:rPr>
          <w:rFonts w:ascii="Times New Roman" w:hAnsi="Times New Roman" w:cs="Times New Roman"/>
          <w:sz w:val="24"/>
          <w:szCs w:val="24"/>
        </w:rPr>
        <w:t xml:space="preserve">; Dias da Silva </w:t>
      </w:r>
      <w:r w:rsidR="00D7665B" w:rsidRPr="002A28B3">
        <w:rPr>
          <w:rFonts w:ascii="Times New Roman" w:hAnsi="Times New Roman" w:cs="Times New Roman"/>
          <w:i/>
          <w:iCs/>
          <w:sz w:val="24"/>
          <w:szCs w:val="24"/>
        </w:rPr>
        <w:t>et al</w:t>
      </w:r>
      <w:r w:rsidR="00D7665B" w:rsidRPr="002A28B3">
        <w:rPr>
          <w:rFonts w:ascii="Times New Roman" w:hAnsi="Times New Roman" w:cs="Times New Roman"/>
          <w:sz w:val="24"/>
          <w:szCs w:val="24"/>
        </w:rPr>
        <w:t>., 2020</w:t>
      </w:r>
      <w:r w:rsidRPr="002A28B3">
        <w:rPr>
          <w:rFonts w:ascii="Times New Roman" w:hAnsi="Times New Roman" w:cs="Times New Roman"/>
          <w:sz w:val="24"/>
          <w:szCs w:val="24"/>
        </w:rPr>
        <w:t xml:space="preserve">). The ability to discriminate between three-dimensional objects based on size differences may also be important outside the context of food selection, </w:t>
      </w:r>
      <w:r w:rsidR="008370ED">
        <w:rPr>
          <w:rFonts w:ascii="Times New Roman" w:hAnsi="Times New Roman" w:cs="Times New Roman"/>
          <w:sz w:val="24"/>
          <w:szCs w:val="24"/>
        </w:rPr>
        <w:t>such as</w:t>
      </w:r>
      <w:r w:rsidRPr="002A28B3">
        <w:rPr>
          <w:rFonts w:ascii="Times New Roman" w:hAnsi="Times New Roman" w:cs="Times New Roman"/>
          <w:sz w:val="24"/>
          <w:szCs w:val="24"/>
        </w:rPr>
        <w:t xml:space="preserve"> in social conflict (e.g. when sizing up a competitor) or </w:t>
      </w:r>
      <w:r w:rsidR="003C6A8B" w:rsidRPr="002A28B3">
        <w:rPr>
          <w:rFonts w:ascii="Times New Roman" w:hAnsi="Times New Roman" w:cs="Times New Roman"/>
          <w:sz w:val="24"/>
          <w:szCs w:val="24"/>
        </w:rPr>
        <w:t xml:space="preserve">in </w:t>
      </w:r>
      <w:r w:rsidRPr="002A28B3">
        <w:rPr>
          <w:rFonts w:ascii="Times New Roman" w:hAnsi="Times New Roman" w:cs="Times New Roman"/>
          <w:sz w:val="24"/>
          <w:szCs w:val="24"/>
        </w:rPr>
        <w:t xml:space="preserve">object manipulation (e.g. when choosing the optimal size of a tool). </w:t>
      </w:r>
    </w:p>
    <w:p w14:paraId="4C40E3C4" w14:textId="3D990125" w:rsidR="00F46934" w:rsidRPr="002A28B3" w:rsidRDefault="00F46934" w:rsidP="00F46934">
      <w:pPr>
        <w:spacing w:line="360" w:lineRule="auto"/>
        <w:jc w:val="both"/>
        <w:rPr>
          <w:rFonts w:ascii="Times New Roman" w:hAnsi="Times New Roman" w:cs="Times New Roman"/>
          <w:sz w:val="24"/>
          <w:szCs w:val="24"/>
          <w:shd w:val="clear" w:color="auto" w:fill="FFFFFF"/>
        </w:rPr>
      </w:pPr>
      <w:r w:rsidRPr="002A28B3">
        <w:rPr>
          <w:rFonts w:ascii="Times New Roman" w:hAnsi="Times New Roman" w:cs="Times New Roman"/>
          <w:sz w:val="24"/>
          <w:szCs w:val="24"/>
          <w:shd w:val="clear" w:color="auto" w:fill="FFFFFF"/>
        </w:rPr>
        <w:t>It was therefore the aim of the present study:</w:t>
      </w:r>
    </w:p>
    <w:p w14:paraId="706EAC11" w14:textId="7450F43E" w:rsidR="00F46934" w:rsidRPr="002A28B3" w:rsidRDefault="00F46934" w:rsidP="00F46934">
      <w:pPr>
        <w:pStyle w:val="ListParagraph"/>
        <w:numPr>
          <w:ilvl w:val="0"/>
          <w:numId w:val="2"/>
        </w:numPr>
        <w:spacing w:line="360" w:lineRule="auto"/>
        <w:jc w:val="both"/>
        <w:rPr>
          <w:rFonts w:ascii="Times New Roman" w:hAnsi="Times New Roman"/>
          <w:szCs w:val="24"/>
          <w:shd w:val="clear" w:color="auto" w:fill="FFFFFF"/>
          <w:lang w:val="en-GB"/>
        </w:rPr>
      </w:pPr>
      <w:bookmarkStart w:id="7" w:name="_Hlk164152337"/>
      <w:r w:rsidRPr="002A28B3">
        <w:rPr>
          <w:rFonts w:ascii="Times New Roman" w:hAnsi="Times New Roman"/>
          <w:szCs w:val="24"/>
          <w:shd w:val="clear" w:color="auto" w:fill="FFFFFF"/>
          <w:lang w:val="en-GB"/>
        </w:rPr>
        <w:t xml:space="preserve">to assess </w:t>
      </w:r>
      <w:r w:rsidRPr="002A28B3">
        <w:rPr>
          <w:rFonts w:ascii="Times New Roman" w:hAnsi="Times New Roman"/>
          <w:szCs w:val="24"/>
          <w:lang w:val="en-GB"/>
        </w:rPr>
        <w:t>the ability of spider monkeys to visually discriminate between different sizes</w:t>
      </w:r>
      <w:r w:rsidR="00F32DCE">
        <w:rPr>
          <w:rFonts w:ascii="Times New Roman" w:hAnsi="Times New Roman"/>
          <w:szCs w:val="24"/>
          <w:lang w:val="en-GB"/>
        </w:rPr>
        <w:t xml:space="preserve"> </w:t>
      </w:r>
      <w:r w:rsidRPr="002A28B3">
        <w:rPr>
          <w:rFonts w:ascii="Times New Roman" w:hAnsi="Times New Roman"/>
          <w:szCs w:val="24"/>
          <w:lang w:val="en-GB"/>
        </w:rPr>
        <w:t xml:space="preserve">of a given type of food </w:t>
      </w:r>
      <w:bookmarkEnd w:id="7"/>
      <w:r w:rsidRPr="002A28B3">
        <w:rPr>
          <w:rFonts w:ascii="Times New Roman" w:hAnsi="Times New Roman"/>
          <w:szCs w:val="24"/>
          <w:lang w:val="en-GB"/>
        </w:rPr>
        <w:t xml:space="preserve">and </w:t>
      </w:r>
    </w:p>
    <w:p w14:paraId="3544BDF6" w14:textId="2ABEC954" w:rsidR="00DF1273" w:rsidRPr="002A28B3" w:rsidRDefault="00F46934" w:rsidP="00DF1273">
      <w:pPr>
        <w:pStyle w:val="ListParagraph"/>
        <w:numPr>
          <w:ilvl w:val="0"/>
          <w:numId w:val="2"/>
        </w:numPr>
        <w:spacing w:line="360" w:lineRule="auto"/>
        <w:jc w:val="both"/>
        <w:rPr>
          <w:rFonts w:ascii="Times New Roman" w:hAnsi="Times New Roman"/>
          <w:szCs w:val="24"/>
          <w:shd w:val="clear" w:color="auto" w:fill="FFFFFF"/>
          <w:lang w:val="en-GB"/>
        </w:rPr>
      </w:pPr>
      <w:r w:rsidRPr="002A28B3">
        <w:rPr>
          <w:rFonts w:ascii="Times New Roman" w:hAnsi="Times New Roman"/>
          <w:szCs w:val="24"/>
          <w:shd w:val="clear" w:color="auto" w:fill="FFFFFF"/>
          <w:lang w:val="en-GB"/>
        </w:rPr>
        <w:t xml:space="preserve">to determine </w:t>
      </w:r>
      <w:r w:rsidRPr="002A28B3">
        <w:rPr>
          <w:rFonts w:ascii="Times New Roman" w:hAnsi="Times New Roman"/>
          <w:szCs w:val="24"/>
          <w:lang w:val="en-GB"/>
        </w:rPr>
        <w:t>the limits of their visual size discrimination with non-edible objects.</w:t>
      </w:r>
    </w:p>
    <w:p w14:paraId="4AE61767" w14:textId="77777777" w:rsidR="004F16D3" w:rsidRDefault="004F16D3" w:rsidP="004F16D3">
      <w:pPr>
        <w:pStyle w:val="paragraph"/>
        <w:spacing w:line="360" w:lineRule="auto"/>
        <w:ind w:right="6" w:firstLine="0"/>
        <w:jc w:val="both"/>
        <w:rPr>
          <w:rFonts w:ascii="Times New Roman" w:hAnsi="Times New Roman"/>
          <w:szCs w:val="24"/>
          <w:lang w:val="en-GB"/>
        </w:rPr>
      </w:pPr>
    </w:p>
    <w:p w14:paraId="3AD4B09A" w14:textId="5CD93FEB" w:rsidR="004F16D3" w:rsidRPr="002A28B3" w:rsidRDefault="004F16D3" w:rsidP="004F16D3">
      <w:pPr>
        <w:pStyle w:val="paragraph"/>
        <w:spacing w:line="360" w:lineRule="auto"/>
        <w:ind w:right="6" w:firstLine="0"/>
        <w:jc w:val="both"/>
        <w:rPr>
          <w:rFonts w:ascii="Times New Roman" w:hAnsi="Times New Roman"/>
          <w:szCs w:val="24"/>
          <w:lang w:val="en-GB"/>
        </w:rPr>
      </w:pPr>
      <w:r w:rsidRPr="002A28B3">
        <w:rPr>
          <w:rFonts w:ascii="Times New Roman" w:hAnsi="Times New Roman"/>
          <w:szCs w:val="24"/>
          <w:lang w:val="en-GB"/>
        </w:rPr>
        <w:t xml:space="preserve">I expected that the spider monkeys </w:t>
      </w:r>
      <w:r w:rsidR="00176A7A">
        <w:rPr>
          <w:rFonts w:ascii="Times New Roman" w:hAnsi="Times New Roman"/>
          <w:szCs w:val="24"/>
          <w:lang w:val="en-GB"/>
        </w:rPr>
        <w:t>w</w:t>
      </w:r>
      <w:r w:rsidRPr="002A28B3">
        <w:rPr>
          <w:rFonts w:ascii="Times New Roman" w:hAnsi="Times New Roman"/>
          <w:szCs w:val="24"/>
          <w:lang w:val="en-GB"/>
        </w:rPr>
        <w:t>ould be able to visually discriminate between different sizes of a given type of food</w:t>
      </w:r>
      <w:r w:rsidR="00D857C5">
        <w:rPr>
          <w:rFonts w:ascii="Times New Roman" w:hAnsi="Times New Roman"/>
          <w:szCs w:val="24"/>
          <w:lang w:val="en-GB"/>
        </w:rPr>
        <w:t xml:space="preserve"> or non-edible objects and to </w:t>
      </w:r>
      <w:r w:rsidRPr="002A28B3">
        <w:rPr>
          <w:rFonts w:ascii="Times New Roman" w:hAnsi="Times New Roman"/>
          <w:szCs w:val="24"/>
          <w:lang w:val="en-GB"/>
        </w:rPr>
        <w:t>display a preference for the larger of two simultaneously presented food piece</w:t>
      </w:r>
      <w:r w:rsidR="00D857C5">
        <w:rPr>
          <w:rFonts w:ascii="Times New Roman" w:hAnsi="Times New Roman"/>
          <w:szCs w:val="24"/>
          <w:lang w:val="en-GB"/>
        </w:rPr>
        <w:t xml:space="preserve">s. </w:t>
      </w:r>
    </w:p>
    <w:p w14:paraId="6A14FD09" w14:textId="77777777" w:rsidR="00DF1273" w:rsidRPr="002A28B3" w:rsidRDefault="00DF1273" w:rsidP="00DF1273">
      <w:pPr>
        <w:pStyle w:val="ListParagraph"/>
        <w:spacing w:line="360" w:lineRule="auto"/>
        <w:jc w:val="both"/>
        <w:rPr>
          <w:rFonts w:ascii="Times New Roman" w:hAnsi="Times New Roman"/>
          <w:szCs w:val="24"/>
          <w:shd w:val="clear" w:color="auto" w:fill="FFFFFF"/>
          <w:lang w:val="en-GB"/>
        </w:rPr>
      </w:pPr>
    </w:p>
    <w:p w14:paraId="728E3F93" w14:textId="7D8008F1" w:rsidR="004E523D" w:rsidRPr="00DF7C8A" w:rsidRDefault="008942F0" w:rsidP="00555168">
      <w:pPr>
        <w:spacing w:line="360" w:lineRule="auto"/>
        <w:jc w:val="both"/>
        <w:rPr>
          <w:rFonts w:ascii="Times New Roman" w:hAnsi="Times New Roman"/>
          <w:sz w:val="24"/>
          <w:szCs w:val="28"/>
        </w:rPr>
      </w:pPr>
      <w:r w:rsidRPr="002A28B3">
        <w:rPr>
          <w:rFonts w:ascii="Times New Roman" w:hAnsi="Times New Roman"/>
          <w:sz w:val="24"/>
          <w:szCs w:val="28"/>
        </w:rPr>
        <w:t xml:space="preserve">To this end, </w:t>
      </w:r>
      <w:r w:rsidR="009C32D4" w:rsidRPr="002A28B3">
        <w:rPr>
          <w:rFonts w:ascii="Times New Roman" w:hAnsi="Times New Roman"/>
          <w:sz w:val="24"/>
          <w:szCs w:val="28"/>
        </w:rPr>
        <w:t xml:space="preserve">I conducted two different </w:t>
      </w:r>
      <w:r w:rsidRPr="002A28B3">
        <w:rPr>
          <w:rFonts w:ascii="Times New Roman" w:hAnsi="Times New Roman"/>
          <w:sz w:val="24"/>
          <w:szCs w:val="28"/>
        </w:rPr>
        <w:t>experiments</w:t>
      </w:r>
      <w:r w:rsidR="009C32D4" w:rsidRPr="002A28B3">
        <w:rPr>
          <w:rFonts w:ascii="Times New Roman" w:hAnsi="Times New Roman"/>
          <w:sz w:val="24"/>
          <w:szCs w:val="28"/>
        </w:rPr>
        <w:t xml:space="preserve"> with </w:t>
      </w:r>
      <w:r w:rsidR="00B633A7" w:rsidRPr="002A28B3">
        <w:rPr>
          <w:rFonts w:ascii="Times New Roman" w:hAnsi="Times New Roman"/>
          <w:sz w:val="24"/>
          <w:szCs w:val="28"/>
        </w:rPr>
        <w:t>a group of captive</w:t>
      </w:r>
      <w:r w:rsidR="009C32D4" w:rsidRPr="002A28B3">
        <w:rPr>
          <w:rFonts w:ascii="Times New Roman" w:hAnsi="Times New Roman"/>
          <w:sz w:val="24"/>
          <w:szCs w:val="28"/>
        </w:rPr>
        <w:t xml:space="preserve"> </w:t>
      </w:r>
      <w:r w:rsidR="008370ED">
        <w:rPr>
          <w:rFonts w:ascii="Times New Roman" w:hAnsi="Times New Roman"/>
          <w:sz w:val="24"/>
          <w:szCs w:val="28"/>
        </w:rPr>
        <w:t>b</w:t>
      </w:r>
      <w:r w:rsidR="009C32D4" w:rsidRPr="002A28B3">
        <w:rPr>
          <w:rFonts w:ascii="Times New Roman" w:hAnsi="Times New Roman"/>
          <w:sz w:val="24"/>
          <w:szCs w:val="28"/>
        </w:rPr>
        <w:t>lack-handed spider monkey</w:t>
      </w:r>
      <w:r w:rsidR="00B633A7" w:rsidRPr="002A28B3">
        <w:rPr>
          <w:rFonts w:ascii="Times New Roman" w:hAnsi="Times New Roman"/>
          <w:sz w:val="24"/>
          <w:szCs w:val="28"/>
        </w:rPr>
        <w:t>s</w:t>
      </w:r>
      <w:r w:rsidR="00DF7C8A">
        <w:rPr>
          <w:rFonts w:ascii="Times New Roman" w:hAnsi="Times New Roman"/>
          <w:sz w:val="24"/>
          <w:szCs w:val="28"/>
        </w:rPr>
        <w:t xml:space="preserve">: </w:t>
      </w:r>
      <w:r w:rsidR="009C32D4" w:rsidRPr="002A28B3">
        <w:rPr>
          <w:rFonts w:ascii="Times New Roman" w:hAnsi="Times New Roman"/>
          <w:sz w:val="24"/>
          <w:szCs w:val="28"/>
        </w:rPr>
        <w:t>a two-choice test based on spontaneous preferences and a two-choice test based on an operant conditioning procedure.</w:t>
      </w:r>
      <w:r w:rsidR="008C4366" w:rsidRPr="002A28B3">
        <w:rPr>
          <w:rFonts w:ascii="Times New Roman" w:hAnsi="Times New Roman"/>
          <w:sz w:val="24"/>
          <w:szCs w:val="28"/>
        </w:rPr>
        <w:t xml:space="preserve"> </w:t>
      </w:r>
      <w:r w:rsidR="0075181F" w:rsidRPr="002A28B3">
        <w:rPr>
          <w:rFonts w:ascii="Times New Roman" w:hAnsi="Times New Roman" w:cs="Times New Roman"/>
          <w:sz w:val="24"/>
          <w:szCs w:val="24"/>
        </w:rPr>
        <w:t xml:space="preserve">Performing these </w:t>
      </w:r>
      <w:r w:rsidR="00FA2F44" w:rsidRPr="002A28B3">
        <w:rPr>
          <w:rFonts w:ascii="Times New Roman" w:hAnsi="Times New Roman" w:cs="Times New Roman"/>
          <w:sz w:val="24"/>
          <w:szCs w:val="24"/>
        </w:rPr>
        <w:t>experiments</w:t>
      </w:r>
      <w:r w:rsidR="00DF1273" w:rsidRPr="002A28B3">
        <w:rPr>
          <w:rFonts w:ascii="Times New Roman" w:hAnsi="Times New Roman" w:cs="Times New Roman"/>
          <w:sz w:val="24"/>
          <w:szCs w:val="24"/>
        </w:rPr>
        <w:t xml:space="preserve"> on spider monkeys </w:t>
      </w:r>
      <w:r w:rsidR="00320D81" w:rsidRPr="002A28B3">
        <w:rPr>
          <w:rFonts w:ascii="Times New Roman" w:hAnsi="Times New Roman" w:cs="Times New Roman"/>
          <w:sz w:val="24"/>
          <w:szCs w:val="24"/>
        </w:rPr>
        <w:t xml:space="preserve">contributes </w:t>
      </w:r>
      <w:r w:rsidR="00E3154F" w:rsidRPr="002A28B3">
        <w:rPr>
          <w:rFonts w:ascii="Times New Roman" w:hAnsi="Times New Roman"/>
          <w:sz w:val="24"/>
          <w:szCs w:val="24"/>
        </w:rPr>
        <w:t>to understand</w:t>
      </w:r>
      <w:r w:rsidR="00320D81" w:rsidRPr="002A28B3">
        <w:rPr>
          <w:rFonts w:ascii="Times New Roman" w:hAnsi="Times New Roman"/>
          <w:sz w:val="24"/>
          <w:szCs w:val="24"/>
        </w:rPr>
        <w:t>ing</w:t>
      </w:r>
      <w:r w:rsidR="00E3154F" w:rsidRPr="002A28B3">
        <w:rPr>
          <w:rFonts w:ascii="Times New Roman" w:hAnsi="Times New Roman"/>
          <w:sz w:val="24"/>
          <w:szCs w:val="24"/>
        </w:rPr>
        <w:t xml:space="preserve"> </w:t>
      </w:r>
      <w:r w:rsidR="00DF7C8A">
        <w:rPr>
          <w:rFonts w:ascii="Times New Roman" w:hAnsi="Times New Roman"/>
          <w:sz w:val="24"/>
          <w:szCs w:val="24"/>
        </w:rPr>
        <w:t>the food choices of</w:t>
      </w:r>
      <w:r w:rsidR="00E3154F" w:rsidRPr="002A28B3">
        <w:rPr>
          <w:rFonts w:ascii="Times New Roman" w:hAnsi="Times New Roman"/>
          <w:sz w:val="24"/>
          <w:szCs w:val="24"/>
        </w:rPr>
        <w:t xml:space="preserve"> this endangered species in tropical environments and to </w:t>
      </w:r>
      <w:r w:rsidR="00DF7C8A" w:rsidRPr="004445C6">
        <w:rPr>
          <w:rFonts w:ascii="Times New Roman" w:hAnsi="Times New Roman"/>
          <w:sz w:val="24"/>
          <w:szCs w:val="24"/>
        </w:rPr>
        <w:t>improv</w:t>
      </w:r>
      <w:r w:rsidR="008370ED">
        <w:rPr>
          <w:rFonts w:ascii="Times New Roman" w:hAnsi="Times New Roman"/>
          <w:sz w:val="24"/>
          <w:szCs w:val="24"/>
        </w:rPr>
        <w:t>ing</w:t>
      </w:r>
      <w:r w:rsidR="00DF7C8A" w:rsidRPr="004445C6">
        <w:rPr>
          <w:rFonts w:ascii="Times New Roman" w:hAnsi="Times New Roman"/>
          <w:sz w:val="24"/>
          <w:szCs w:val="24"/>
        </w:rPr>
        <w:t xml:space="preserve"> the daily husbandry</w:t>
      </w:r>
      <w:r w:rsidR="004445C6" w:rsidRPr="004445C6">
        <w:rPr>
          <w:rFonts w:ascii="Times New Roman" w:hAnsi="Times New Roman"/>
          <w:sz w:val="24"/>
          <w:szCs w:val="24"/>
        </w:rPr>
        <w:t xml:space="preserve"> of captive primates</w:t>
      </w:r>
      <w:r w:rsidR="00E3154F" w:rsidRPr="004445C6">
        <w:rPr>
          <w:rFonts w:ascii="Times New Roman" w:hAnsi="Times New Roman"/>
          <w:sz w:val="24"/>
          <w:szCs w:val="24"/>
        </w:rPr>
        <w:t>.</w:t>
      </w:r>
    </w:p>
    <w:p w14:paraId="5A0384A2" w14:textId="3441C21C" w:rsidR="00E04C93" w:rsidRPr="002A28B3" w:rsidRDefault="00E04C93">
      <w:pPr>
        <w:rPr>
          <w:rFonts w:ascii="Times New Roman" w:hAnsi="Times New Roman" w:cs="Times New Roman"/>
          <w:strike/>
          <w:sz w:val="24"/>
          <w:szCs w:val="24"/>
          <w:highlight w:val="green"/>
        </w:rPr>
      </w:pPr>
    </w:p>
    <w:p w14:paraId="553349BF" w14:textId="77777777" w:rsidR="00FC6397" w:rsidRPr="002A28B3" w:rsidRDefault="00FC6397" w:rsidP="000804E7">
      <w:pPr>
        <w:pStyle w:val="Heading1"/>
        <w:spacing w:line="360" w:lineRule="auto"/>
      </w:pPr>
      <w:bookmarkStart w:id="8" w:name="_Materials_and_methods"/>
      <w:bookmarkStart w:id="9" w:name="_Toc154053862"/>
      <w:bookmarkStart w:id="10" w:name="_Toc166950053"/>
      <w:bookmarkEnd w:id="8"/>
      <w:r w:rsidRPr="002A28B3">
        <w:t>Materials and methods</w:t>
      </w:r>
      <w:bookmarkEnd w:id="9"/>
      <w:bookmarkEnd w:id="10"/>
    </w:p>
    <w:p w14:paraId="2BA10D37" w14:textId="77777777" w:rsidR="00FC6397" w:rsidRPr="002A28B3" w:rsidRDefault="00FC6397" w:rsidP="000804E7">
      <w:pPr>
        <w:spacing w:line="360" w:lineRule="auto"/>
      </w:pPr>
    </w:p>
    <w:p w14:paraId="5C84AEE0" w14:textId="0D69919D" w:rsidR="00FC6397" w:rsidRPr="002A28B3" w:rsidRDefault="00FC6397" w:rsidP="000804E7">
      <w:pPr>
        <w:pStyle w:val="Heading2"/>
        <w:spacing w:line="360" w:lineRule="auto"/>
      </w:pPr>
      <w:bookmarkStart w:id="11" w:name="_3.1._Animals"/>
      <w:bookmarkStart w:id="12" w:name="_Toc154053863"/>
      <w:bookmarkStart w:id="13" w:name="_Toc166950054"/>
      <w:bookmarkEnd w:id="11"/>
      <w:r w:rsidRPr="00802C5C">
        <w:rPr>
          <w:b/>
          <w:bCs/>
          <w:bdr w:val="none" w:sz="0" w:space="0" w:color="auto" w:frame="1"/>
        </w:rPr>
        <w:t>3.1. Animals</w:t>
      </w:r>
      <w:bookmarkEnd w:id="12"/>
      <w:bookmarkEnd w:id="13"/>
      <w:r w:rsidR="003D1501" w:rsidRPr="00802C5C">
        <w:rPr>
          <w:bdr w:val="none" w:sz="0" w:space="0" w:color="auto" w:frame="1"/>
        </w:rPr>
        <w:t xml:space="preserve"> </w:t>
      </w:r>
    </w:p>
    <w:p w14:paraId="6935B48B" w14:textId="3C8F99BC" w:rsidR="00FC6397" w:rsidRPr="002A28B3" w:rsidRDefault="00FC6397" w:rsidP="000804E7">
      <w:pPr>
        <w:spacing w:line="360" w:lineRule="auto"/>
        <w:jc w:val="both"/>
        <w:rPr>
          <w:rFonts w:ascii="Times New Roman" w:hAnsi="Times New Roman" w:cs="Times New Roman"/>
          <w:sz w:val="24"/>
          <w:szCs w:val="24"/>
          <w:bdr w:val="none" w:sz="0" w:space="0" w:color="auto" w:frame="1"/>
        </w:rPr>
      </w:pPr>
      <w:r w:rsidRPr="002A28B3">
        <w:rPr>
          <w:rFonts w:ascii="Times New Roman" w:hAnsi="Times New Roman" w:cs="Times New Roman"/>
          <w:sz w:val="24"/>
          <w:szCs w:val="24"/>
          <w:bdr w:val="none" w:sz="0" w:space="0" w:color="auto" w:frame="1"/>
        </w:rPr>
        <w:t>The</w:t>
      </w:r>
      <w:r w:rsidR="00F93E58">
        <w:rPr>
          <w:rFonts w:ascii="Times New Roman" w:hAnsi="Times New Roman" w:cs="Times New Roman"/>
          <w:sz w:val="24"/>
          <w:szCs w:val="24"/>
          <w:bdr w:val="none" w:sz="0" w:space="0" w:color="auto" w:frame="1"/>
        </w:rPr>
        <w:t xml:space="preserve"> present</w:t>
      </w:r>
      <w:r w:rsidRPr="002A28B3">
        <w:rPr>
          <w:rFonts w:ascii="Times New Roman" w:hAnsi="Times New Roman" w:cs="Times New Roman"/>
          <w:sz w:val="24"/>
          <w:szCs w:val="24"/>
          <w:bdr w:val="none" w:sz="0" w:space="0" w:color="auto" w:frame="1"/>
        </w:rPr>
        <w:t xml:space="preserve"> study was carried out with ten adult </w:t>
      </w:r>
      <w:r w:rsidR="00B546D2">
        <w:rPr>
          <w:rFonts w:ascii="Times New Roman" w:hAnsi="Times New Roman" w:cs="Times New Roman"/>
          <w:sz w:val="24"/>
          <w:szCs w:val="24"/>
          <w:bdr w:val="none" w:sz="0" w:space="0" w:color="auto" w:frame="1"/>
        </w:rPr>
        <w:t>b</w:t>
      </w:r>
      <w:r w:rsidRPr="002A28B3">
        <w:rPr>
          <w:rFonts w:ascii="Times New Roman" w:hAnsi="Times New Roman" w:cs="Times New Roman"/>
          <w:sz w:val="24"/>
          <w:szCs w:val="24"/>
          <w:bdr w:val="none" w:sz="0" w:space="0" w:color="auto" w:frame="1"/>
        </w:rPr>
        <w:t xml:space="preserve">lack-handed spider monkeys (Figure 1). </w:t>
      </w:r>
      <w:r w:rsidR="00D857C5" w:rsidRPr="00D857C5">
        <w:rPr>
          <w:rFonts w:ascii="Times New Roman" w:hAnsi="Times New Roman" w:cs="Times New Roman"/>
          <w:sz w:val="24"/>
          <w:szCs w:val="24"/>
          <w:bdr w:val="none" w:sz="0" w:space="0" w:color="auto" w:frame="1"/>
        </w:rPr>
        <w:t>The gr</w:t>
      </w:r>
      <w:r w:rsidR="00D857C5" w:rsidRPr="002A28B3">
        <w:rPr>
          <w:rFonts w:ascii="Times New Roman" w:hAnsi="Times New Roman" w:cs="Times New Roman"/>
          <w:sz w:val="24"/>
          <w:szCs w:val="24"/>
          <w:bdr w:val="none" w:sz="0" w:space="0" w:color="auto" w:frame="1"/>
        </w:rPr>
        <w:t xml:space="preserve">oup consisted of five males (Bart, Chanel, </w:t>
      </w:r>
      <w:proofErr w:type="spellStart"/>
      <w:r w:rsidR="00D857C5" w:rsidRPr="002A28B3">
        <w:rPr>
          <w:rFonts w:ascii="Times New Roman" w:hAnsi="Times New Roman" w:cs="Times New Roman"/>
          <w:sz w:val="24"/>
          <w:szCs w:val="24"/>
          <w:bdr w:val="none" w:sz="0" w:space="0" w:color="auto" w:frame="1"/>
        </w:rPr>
        <w:t>Homero</w:t>
      </w:r>
      <w:proofErr w:type="spellEnd"/>
      <w:r w:rsidR="00D857C5" w:rsidRPr="002A28B3">
        <w:rPr>
          <w:rFonts w:ascii="Times New Roman" w:hAnsi="Times New Roman" w:cs="Times New Roman"/>
          <w:sz w:val="24"/>
          <w:szCs w:val="24"/>
          <w:bdr w:val="none" w:sz="0" w:space="0" w:color="auto" w:frame="1"/>
        </w:rPr>
        <w:t>, Primo</w:t>
      </w:r>
      <w:r w:rsidR="00B546D2">
        <w:rPr>
          <w:rFonts w:ascii="Times New Roman" w:hAnsi="Times New Roman" w:cs="Times New Roman"/>
          <w:sz w:val="24"/>
          <w:szCs w:val="24"/>
          <w:bdr w:val="none" w:sz="0" w:space="0" w:color="auto" w:frame="1"/>
        </w:rPr>
        <w:t xml:space="preserve"> and</w:t>
      </w:r>
      <w:r w:rsidR="00D857C5" w:rsidRPr="002A28B3">
        <w:rPr>
          <w:rFonts w:ascii="Times New Roman" w:hAnsi="Times New Roman" w:cs="Times New Roman"/>
          <w:sz w:val="24"/>
          <w:szCs w:val="24"/>
          <w:bdr w:val="none" w:sz="0" w:space="0" w:color="auto" w:frame="1"/>
        </w:rPr>
        <w:t xml:space="preserve"> </w:t>
      </w:r>
      <w:proofErr w:type="spellStart"/>
      <w:r w:rsidR="00D857C5" w:rsidRPr="002A28B3">
        <w:rPr>
          <w:rFonts w:ascii="Times New Roman" w:hAnsi="Times New Roman" w:cs="Times New Roman"/>
          <w:sz w:val="24"/>
          <w:szCs w:val="24"/>
          <w:bdr w:val="none" w:sz="0" w:space="0" w:color="auto" w:frame="1"/>
        </w:rPr>
        <w:t>Sorujo</w:t>
      </w:r>
      <w:proofErr w:type="spellEnd"/>
      <w:r w:rsidR="00D857C5" w:rsidRPr="002A28B3">
        <w:rPr>
          <w:rFonts w:ascii="Times New Roman" w:hAnsi="Times New Roman" w:cs="Times New Roman"/>
          <w:sz w:val="24"/>
          <w:szCs w:val="24"/>
          <w:bdr w:val="none" w:sz="0" w:space="0" w:color="auto" w:frame="1"/>
        </w:rPr>
        <w:t>) and five females (</w:t>
      </w:r>
      <w:proofErr w:type="spellStart"/>
      <w:r w:rsidR="00D857C5" w:rsidRPr="002A28B3">
        <w:rPr>
          <w:rFonts w:ascii="Times New Roman" w:hAnsi="Times New Roman" w:cs="Times New Roman"/>
          <w:sz w:val="24"/>
          <w:szCs w:val="24"/>
          <w:bdr w:val="none" w:sz="0" w:space="0" w:color="auto" w:frame="1"/>
        </w:rPr>
        <w:t>Trilce</w:t>
      </w:r>
      <w:proofErr w:type="spellEnd"/>
      <w:r w:rsidR="00D857C5" w:rsidRPr="002A28B3">
        <w:rPr>
          <w:rFonts w:ascii="Times New Roman" w:hAnsi="Times New Roman" w:cs="Times New Roman"/>
          <w:sz w:val="24"/>
          <w:szCs w:val="24"/>
          <w:bdr w:val="none" w:sz="0" w:space="0" w:color="auto" w:frame="1"/>
        </w:rPr>
        <w:t>, Thalia, Frida, Nena</w:t>
      </w:r>
      <w:r w:rsidR="00B546D2">
        <w:rPr>
          <w:rFonts w:ascii="Times New Roman" w:hAnsi="Times New Roman" w:cs="Times New Roman"/>
          <w:sz w:val="24"/>
          <w:szCs w:val="24"/>
          <w:bdr w:val="none" w:sz="0" w:space="0" w:color="auto" w:frame="1"/>
        </w:rPr>
        <w:t xml:space="preserve"> and</w:t>
      </w:r>
      <w:r w:rsidR="00D857C5" w:rsidRPr="002A28B3">
        <w:rPr>
          <w:rFonts w:ascii="Times New Roman" w:hAnsi="Times New Roman" w:cs="Times New Roman"/>
          <w:sz w:val="24"/>
          <w:szCs w:val="24"/>
          <w:bdr w:val="none" w:sz="0" w:space="0" w:color="auto" w:frame="1"/>
        </w:rPr>
        <w:t xml:space="preserve"> </w:t>
      </w:r>
      <w:proofErr w:type="spellStart"/>
      <w:r w:rsidR="00D857C5" w:rsidRPr="002A28B3">
        <w:rPr>
          <w:rFonts w:ascii="Times New Roman" w:hAnsi="Times New Roman" w:cs="Times New Roman"/>
          <w:sz w:val="24"/>
          <w:szCs w:val="24"/>
          <w:bdr w:val="none" w:sz="0" w:space="0" w:color="auto" w:frame="1"/>
        </w:rPr>
        <w:t>Juanis</w:t>
      </w:r>
      <w:proofErr w:type="spellEnd"/>
      <w:r w:rsidR="00D857C5" w:rsidRPr="002A28B3">
        <w:rPr>
          <w:rFonts w:ascii="Times New Roman" w:hAnsi="Times New Roman" w:cs="Times New Roman"/>
          <w:sz w:val="24"/>
          <w:szCs w:val="24"/>
          <w:bdr w:val="none" w:sz="0" w:space="0" w:color="auto" w:frame="1"/>
        </w:rPr>
        <w:t xml:space="preserve">), all aged between </w:t>
      </w:r>
      <w:r w:rsidR="00B546D2">
        <w:rPr>
          <w:rFonts w:ascii="Times New Roman" w:hAnsi="Times New Roman" w:cs="Times New Roman"/>
          <w:sz w:val="24"/>
          <w:szCs w:val="24"/>
          <w:bdr w:val="none" w:sz="0" w:space="0" w:color="auto" w:frame="1"/>
        </w:rPr>
        <w:t>five</w:t>
      </w:r>
      <w:r w:rsidR="00D857C5" w:rsidRPr="002A28B3">
        <w:rPr>
          <w:rFonts w:ascii="Times New Roman" w:hAnsi="Times New Roman" w:cs="Times New Roman"/>
          <w:sz w:val="24"/>
          <w:szCs w:val="24"/>
          <w:bdr w:val="none" w:sz="0" w:space="0" w:color="auto" w:frame="1"/>
        </w:rPr>
        <w:t xml:space="preserve"> and 20 years. </w:t>
      </w:r>
      <w:r w:rsidRPr="002A28B3">
        <w:rPr>
          <w:rFonts w:ascii="Times New Roman" w:hAnsi="Times New Roman" w:cs="Times New Roman"/>
          <w:sz w:val="24"/>
          <w:szCs w:val="24"/>
          <w:bdr w:val="none" w:sz="0" w:space="0" w:color="auto" w:frame="1"/>
        </w:rPr>
        <w:t xml:space="preserve">The </w:t>
      </w:r>
      <w:r w:rsidRPr="00D857C5">
        <w:rPr>
          <w:rFonts w:ascii="Times New Roman" w:hAnsi="Times New Roman" w:cs="Times New Roman"/>
          <w:sz w:val="24"/>
          <w:szCs w:val="24"/>
          <w:bdr w:val="none" w:sz="0" w:space="0" w:color="auto" w:frame="1"/>
        </w:rPr>
        <w:t xml:space="preserve">experiment </w:t>
      </w:r>
      <w:r w:rsidR="00D857C5" w:rsidRPr="00D857C5">
        <w:rPr>
          <w:rFonts w:ascii="Times New Roman" w:hAnsi="Times New Roman" w:cs="Times New Roman"/>
          <w:sz w:val="24"/>
          <w:szCs w:val="24"/>
          <w:bdr w:val="none" w:sz="0" w:space="0" w:color="auto" w:frame="1"/>
        </w:rPr>
        <w:lastRenderedPageBreak/>
        <w:t>on v</w:t>
      </w:r>
      <w:r w:rsidR="00D857C5" w:rsidRPr="00D857C5">
        <w:rPr>
          <w:rFonts w:ascii="Times New Roman" w:hAnsi="Times New Roman" w:cs="Times New Roman"/>
          <w:sz w:val="24"/>
          <w:szCs w:val="24"/>
        </w:rPr>
        <w:t>isual size discrimination of food items</w:t>
      </w:r>
      <w:r w:rsidR="00D857C5">
        <w:rPr>
          <w:rFonts w:ascii="Times New Roman" w:hAnsi="Times New Roman" w:cs="Times New Roman"/>
          <w:sz w:val="24"/>
          <w:szCs w:val="24"/>
          <w:bdr w:val="none" w:sz="0" w:space="0" w:color="auto" w:frame="1"/>
        </w:rPr>
        <w:t xml:space="preserve"> </w:t>
      </w:r>
      <w:r w:rsidRPr="00D857C5">
        <w:rPr>
          <w:rFonts w:ascii="Times New Roman" w:hAnsi="Times New Roman" w:cs="Times New Roman"/>
          <w:sz w:val="24"/>
          <w:szCs w:val="24"/>
          <w:bdr w:val="none" w:sz="0" w:space="0" w:color="auto" w:frame="1"/>
        </w:rPr>
        <w:t>included ten individuals and the experiment</w:t>
      </w:r>
      <w:r w:rsidR="00D857C5">
        <w:rPr>
          <w:rFonts w:ascii="Times New Roman" w:hAnsi="Times New Roman" w:cs="Times New Roman"/>
          <w:sz w:val="24"/>
          <w:szCs w:val="24"/>
          <w:bdr w:val="none" w:sz="0" w:space="0" w:color="auto" w:frame="1"/>
        </w:rPr>
        <w:t xml:space="preserve"> on v</w:t>
      </w:r>
      <w:r w:rsidR="00D857C5" w:rsidRPr="00D857C5">
        <w:rPr>
          <w:rFonts w:ascii="Times New Roman" w:hAnsi="Times New Roman" w:cs="Times New Roman"/>
          <w:sz w:val="24"/>
          <w:szCs w:val="24"/>
          <w:bdr w:val="none" w:sz="0" w:space="0" w:color="auto" w:frame="1"/>
        </w:rPr>
        <w:t>isual size discrimination of wooden blocks</w:t>
      </w:r>
      <w:r w:rsidRPr="00D857C5">
        <w:rPr>
          <w:rFonts w:ascii="Times New Roman" w:hAnsi="Times New Roman" w:cs="Times New Roman"/>
          <w:sz w:val="24"/>
          <w:szCs w:val="24"/>
          <w:bdr w:val="none" w:sz="0" w:space="0" w:color="auto" w:frame="1"/>
        </w:rPr>
        <w:t xml:space="preserve"> included nine individuals. </w:t>
      </w:r>
    </w:p>
    <w:p w14:paraId="2631E33C" w14:textId="77777777" w:rsidR="00683815" w:rsidRPr="002A28B3" w:rsidRDefault="00683815" w:rsidP="00683815">
      <w:pPr>
        <w:spacing w:line="360" w:lineRule="auto"/>
        <w:jc w:val="center"/>
        <w:rPr>
          <w:rFonts w:ascii="Times New Roman" w:hAnsi="Times New Roman" w:cs="Times New Roman"/>
          <w:i/>
          <w:iCs/>
          <w:sz w:val="24"/>
          <w:szCs w:val="24"/>
        </w:rPr>
      </w:pPr>
      <w:r w:rsidRPr="002A28B3">
        <w:rPr>
          <w:noProof/>
        </w:rPr>
        <w:drawing>
          <wp:inline distT="0" distB="0" distL="0" distR="0" wp14:anchorId="59DB4D46" wp14:editId="4D304986">
            <wp:extent cx="3424687" cy="2283348"/>
            <wp:effectExtent l="0" t="0" r="4445" b="3175"/>
            <wp:docPr id="552736007" name="Afbeelding 552736007" descr="Afbeelding met zoogdier, buitenshuis, primaat, a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0940" cy="2294184"/>
                    </a:xfrm>
                    <a:prstGeom prst="rect">
                      <a:avLst/>
                    </a:prstGeom>
                  </pic:spPr>
                </pic:pic>
              </a:graphicData>
            </a:graphic>
          </wp:inline>
        </w:drawing>
      </w:r>
    </w:p>
    <w:p w14:paraId="736C8B88" w14:textId="756DBED6" w:rsidR="00683815" w:rsidRPr="00142078" w:rsidRDefault="00683815" w:rsidP="00683815">
      <w:pPr>
        <w:spacing w:line="360" w:lineRule="auto"/>
        <w:rPr>
          <w:rFonts w:ascii="Times New Roman" w:hAnsi="Times New Roman" w:cs="Times New Roman"/>
          <w:i/>
          <w:iCs/>
          <w:sz w:val="24"/>
          <w:szCs w:val="24"/>
          <w:bdr w:val="none" w:sz="0" w:space="0" w:color="auto" w:frame="1"/>
        </w:rPr>
      </w:pPr>
      <w:r w:rsidRPr="00142078">
        <w:rPr>
          <w:rFonts w:ascii="Times New Roman" w:hAnsi="Times New Roman" w:cs="Times New Roman"/>
          <w:i/>
          <w:iCs/>
          <w:sz w:val="24"/>
          <w:szCs w:val="24"/>
          <w:bdr w:val="none" w:sz="0" w:space="0" w:color="auto" w:frame="1"/>
        </w:rPr>
        <w:t xml:space="preserve">Figure 1. Black-handed spider monkeys </w:t>
      </w:r>
      <w:r w:rsidR="005F3894" w:rsidRPr="00142078">
        <w:rPr>
          <w:rFonts w:ascii="Times New Roman" w:hAnsi="Times New Roman" w:cs="Times New Roman"/>
          <w:i/>
          <w:iCs/>
          <w:sz w:val="24"/>
          <w:szCs w:val="24"/>
          <w:bdr w:val="none" w:sz="0" w:space="0" w:color="auto" w:frame="1"/>
        </w:rPr>
        <w:t>(</w:t>
      </w:r>
      <w:r w:rsidRPr="00142078">
        <w:rPr>
          <w:rFonts w:ascii="Times New Roman" w:hAnsi="Times New Roman" w:cs="Times New Roman"/>
          <w:i/>
          <w:iCs/>
          <w:sz w:val="24"/>
          <w:szCs w:val="24"/>
          <w:bdr w:val="none" w:sz="0" w:space="0" w:color="auto" w:frame="1"/>
        </w:rPr>
        <w:t>Ateles geoffroyi</w:t>
      </w:r>
      <w:r w:rsidR="005F3894" w:rsidRPr="00142078">
        <w:rPr>
          <w:rFonts w:ascii="Times New Roman" w:hAnsi="Times New Roman" w:cs="Times New Roman"/>
          <w:i/>
          <w:iCs/>
          <w:sz w:val="24"/>
          <w:szCs w:val="24"/>
          <w:bdr w:val="none" w:sz="0" w:space="0" w:color="auto" w:frame="1"/>
        </w:rPr>
        <w:t>)</w:t>
      </w:r>
      <w:r w:rsidR="00B20055">
        <w:rPr>
          <w:rFonts w:ascii="Times New Roman" w:hAnsi="Times New Roman" w:cs="Times New Roman"/>
          <w:i/>
          <w:iCs/>
          <w:sz w:val="24"/>
          <w:szCs w:val="24"/>
          <w:bdr w:val="none" w:sz="0" w:space="0" w:color="auto" w:frame="1"/>
        </w:rPr>
        <w:t>.</w:t>
      </w:r>
    </w:p>
    <w:p w14:paraId="4C5C2B49" w14:textId="66631AED" w:rsidR="00FC6397" w:rsidRPr="002A28B3" w:rsidRDefault="00FC6397" w:rsidP="000804E7">
      <w:pPr>
        <w:spacing w:line="360" w:lineRule="auto"/>
        <w:jc w:val="both"/>
        <w:rPr>
          <w:rFonts w:ascii="Times New Roman" w:hAnsi="Times New Roman" w:cs="Times New Roman"/>
          <w:sz w:val="24"/>
          <w:szCs w:val="24"/>
          <w:bdr w:val="none" w:sz="0" w:space="0" w:color="auto" w:frame="1"/>
        </w:rPr>
      </w:pPr>
      <w:r w:rsidRPr="002A28B3">
        <w:rPr>
          <w:rFonts w:ascii="Times New Roman" w:hAnsi="Times New Roman" w:cs="Times New Roman"/>
          <w:sz w:val="24"/>
          <w:szCs w:val="24"/>
          <w:bdr w:val="none" w:sz="0" w:space="0" w:color="auto" w:frame="1"/>
        </w:rPr>
        <w:t xml:space="preserve">The animals were housed at the field station UMA Doña Hilda Ávila de O’Farrill of the Universidad </w:t>
      </w:r>
      <w:proofErr w:type="spellStart"/>
      <w:r w:rsidRPr="002A28B3">
        <w:rPr>
          <w:rFonts w:ascii="Times New Roman" w:hAnsi="Times New Roman" w:cs="Times New Roman"/>
          <w:sz w:val="24"/>
          <w:szCs w:val="24"/>
          <w:bdr w:val="none" w:sz="0" w:space="0" w:color="auto" w:frame="1"/>
        </w:rPr>
        <w:t>Veracruzana</w:t>
      </w:r>
      <w:proofErr w:type="spellEnd"/>
      <w:r w:rsidRPr="002A28B3">
        <w:rPr>
          <w:rFonts w:ascii="Times New Roman" w:hAnsi="Times New Roman" w:cs="Times New Roman"/>
          <w:sz w:val="24"/>
          <w:szCs w:val="24"/>
          <w:bdr w:val="none" w:sz="0" w:space="0" w:color="auto" w:frame="1"/>
        </w:rPr>
        <w:t xml:space="preserve">, located in a nature reserve near </w:t>
      </w:r>
      <w:proofErr w:type="spellStart"/>
      <w:r w:rsidRPr="002A28B3">
        <w:rPr>
          <w:rFonts w:ascii="Times New Roman" w:hAnsi="Times New Roman" w:cs="Times New Roman"/>
          <w:sz w:val="24"/>
          <w:szCs w:val="24"/>
          <w:bdr w:val="none" w:sz="0" w:space="0" w:color="auto" w:frame="1"/>
        </w:rPr>
        <w:t>Catemaco</w:t>
      </w:r>
      <w:proofErr w:type="spellEnd"/>
      <w:r w:rsidRPr="002A28B3">
        <w:rPr>
          <w:rFonts w:ascii="Times New Roman" w:hAnsi="Times New Roman" w:cs="Times New Roman"/>
          <w:sz w:val="24"/>
          <w:szCs w:val="24"/>
          <w:bdr w:val="none" w:sz="0" w:space="0" w:color="auto" w:frame="1"/>
        </w:rPr>
        <w:t>, Veracruz, Mexico. The</w:t>
      </w:r>
      <w:r w:rsidR="00DF7C8A">
        <w:rPr>
          <w:rFonts w:ascii="Times New Roman" w:hAnsi="Times New Roman" w:cs="Times New Roman"/>
          <w:sz w:val="24"/>
          <w:szCs w:val="24"/>
          <w:bdr w:val="none" w:sz="0" w:space="0" w:color="auto" w:frame="1"/>
        </w:rPr>
        <w:t xml:space="preserve">y </w:t>
      </w:r>
      <w:r w:rsidRPr="002A28B3">
        <w:rPr>
          <w:rFonts w:ascii="Times New Roman" w:hAnsi="Times New Roman" w:cs="Times New Roman"/>
          <w:sz w:val="24"/>
          <w:szCs w:val="24"/>
          <w:bdr w:val="none" w:sz="0" w:space="0" w:color="auto" w:frame="1"/>
        </w:rPr>
        <w:t>were kept in one enclosure, composed of several compartments that were connected by sliding doors. The enclosure had walls of mesh and concrete blocks (up to a height of 1 meter), so that the animals were exposed to ambient temperature, humidity, and light conditions.</w:t>
      </w:r>
      <w:r w:rsidR="000D575E">
        <w:rPr>
          <w:rFonts w:ascii="Times New Roman" w:hAnsi="Times New Roman" w:cs="Times New Roman"/>
          <w:sz w:val="24"/>
          <w:szCs w:val="24"/>
          <w:bdr w:val="none" w:sz="0" w:space="0" w:color="auto" w:frame="1"/>
        </w:rPr>
        <w:t xml:space="preserve"> </w:t>
      </w:r>
      <w:r w:rsidRPr="002A28B3">
        <w:rPr>
          <w:rFonts w:ascii="Times New Roman" w:hAnsi="Times New Roman" w:cs="Times New Roman"/>
          <w:sz w:val="24"/>
          <w:szCs w:val="24"/>
          <w:bdr w:val="none" w:sz="0" w:space="0" w:color="auto" w:frame="1"/>
        </w:rPr>
        <w:t xml:space="preserve">The compartments were equipped with ropes, branches, tires and other enrichments designed for swinging and climbing. </w:t>
      </w:r>
      <w:r w:rsidR="00A1095B" w:rsidRPr="002A28B3">
        <w:rPr>
          <w:rFonts w:ascii="Times New Roman" w:hAnsi="Times New Roman" w:cs="Times New Roman"/>
          <w:sz w:val="24"/>
          <w:szCs w:val="24"/>
          <w:bdr w:val="none" w:sz="0" w:space="0" w:color="auto" w:frame="1"/>
        </w:rPr>
        <w:t>Once per day the animals were provided with fresh fruits and vegetables.</w:t>
      </w:r>
    </w:p>
    <w:p w14:paraId="6A89C8F3" w14:textId="4067BBE7" w:rsidR="005A37E9" w:rsidRPr="002A28B3" w:rsidRDefault="00FC6397" w:rsidP="00683815">
      <w:pPr>
        <w:spacing w:line="360" w:lineRule="auto"/>
        <w:jc w:val="both"/>
        <w:rPr>
          <w:rFonts w:ascii="Times New Roman" w:hAnsi="Times New Roman" w:cs="Times New Roman"/>
          <w:sz w:val="24"/>
          <w:szCs w:val="24"/>
          <w:bdr w:val="none" w:sz="0" w:space="0" w:color="auto" w:frame="1"/>
        </w:rPr>
      </w:pPr>
      <w:r w:rsidRPr="002A28B3">
        <w:rPr>
          <w:rFonts w:ascii="Times New Roman" w:hAnsi="Times New Roman" w:cs="Times New Roman"/>
          <w:sz w:val="24"/>
          <w:szCs w:val="24"/>
          <w:bdr w:val="none" w:sz="0" w:space="0" w:color="auto" w:frame="1"/>
        </w:rPr>
        <w:t>The experiments were carried out in the morning before feeding. All animals have participated in previous cognitive studies; therefore, the animals were accustomed to participating in behavioural tests and interacting with humans. All monkeys were tested individually and temporarily separated from each other</w:t>
      </w:r>
      <w:r w:rsidR="00A218BF">
        <w:rPr>
          <w:rFonts w:ascii="Times New Roman" w:hAnsi="Times New Roman" w:cs="Times New Roman"/>
          <w:sz w:val="24"/>
          <w:szCs w:val="24"/>
          <w:bdr w:val="none" w:sz="0" w:space="0" w:color="auto" w:frame="1"/>
        </w:rPr>
        <w:t xml:space="preserve"> </w:t>
      </w:r>
      <w:r w:rsidRPr="002A28B3">
        <w:rPr>
          <w:rFonts w:ascii="Times New Roman" w:hAnsi="Times New Roman" w:cs="Times New Roman"/>
          <w:sz w:val="24"/>
          <w:szCs w:val="24"/>
          <w:bdr w:val="none" w:sz="0" w:space="0" w:color="auto" w:frame="1"/>
        </w:rPr>
        <w:t>by closing the sliding doors between neighbouring compartments of the enclosure, to prevent distraction and interference. Data collection took place between May and September of 2023.</w:t>
      </w:r>
    </w:p>
    <w:p w14:paraId="25891E78" w14:textId="311C8014" w:rsidR="00FC6397" w:rsidRPr="007C7480" w:rsidRDefault="00FC6397" w:rsidP="00A51970">
      <w:pPr>
        <w:pStyle w:val="Heading2"/>
        <w:spacing w:line="360" w:lineRule="auto"/>
        <w:rPr>
          <w:b/>
          <w:bCs/>
        </w:rPr>
      </w:pPr>
      <w:bookmarkStart w:id="14" w:name="_3.2._Preference_test:"/>
      <w:bookmarkStart w:id="15" w:name="_Toc154053864"/>
      <w:bookmarkStart w:id="16" w:name="_Toc166950055"/>
      <w:bookmarkEnd w:id="14"/>
      <w:r w:rsidRPr="007C7480">
        <w:rPr>
          <w:b/>
          <w:bCs/>
          <w:bdr w:val="none" w:sz="0" w:space="0" w:color="auto" w:frame="1"/>
        </w:rPr>
        <w:t xml:space="preserve">3.2. </w:t>
      </w:r>
      <w:bookmarkEnd w:id="15"/>
      <w:r w:rsidR="00D857C5">
        <w:rPr>
          <w:b/>
          <w:bCs/>
          <w:bdr w:val="none" w:sz="0" w:space="0" w:color="auto" w:frame="1"/>
        </w:rPr>
        <w:t>Preference test</w:t>
      </w:r>
      <w:r w:rsidR="007C7480" w:rsidRPr="007C7480">
        <w:rPr>
          <w:b/>
          <w:bCs/>
          <w:bdr w:val="none" w:sz="0" w:space="0" w:color="auto" w:frame="1"/>
        </w:rPr>
        <w:t>: V</w:t>
      </w:r>
      <w:r w:rsidR="002B71ED" w:rsidRPr="007C7480">
        <w:rPr>
          <w:b/>
          <w:bCs/>
        </w:rPr>
        <w:t>isual size discrimination of food items</w:t>
      </w:r>
      <w:bookmarkEnd w:id="16"/>
    </w:p>
    <w:p w14:paraId="1862A615" w14:textId="77777777" w:rsidR="00FC6397" w:rsidRPr="00DF7C8A" w:rsidRDefault="00FC6397" w:rsidP="000804E7">
      <w:pPr>
        <w:pStyle w:val="Heading3"/>
        <w:spacing w:line="360" w:lineRule="auto"/>
        <w:rPr>
          <w:b/>
          <w:bCs/>
        </w:rPr>
      </w:pPr>
      <w:bookmarkStart w:id="17" w:name="_3.2.1._Behavioural_test"/>
      <w:bookmarkStart w:id="18" w:name="_Toc154053865"/>
      <w:bookmarkStart w:id="19" w:name="_Toc166950056"/>
      <w:bookmarkEnd w:id="17"/>
      <w:r w:rsidRPr="00DF7C8A">
        <w:rPr>
          <w:b/>
          <w:bCs/>
        </w:rPr>
        <w:t>3.2.1. Behavioural test</w:t>
      </w:r>
      <w:bookmarkEnd w:id="18"/>
      <w:bookmarkEnd w:id="19"/>
    </w:p>
    <w:p w14:paraId="1B8A27DB" w14:textId="3FCEFB92" w:rsidR="00FC6397" w:rsidRPr="002A28B3" w:rsidRDefault="00FC6397" w:rsidP="000804E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A two-choice test based on spontaneous preferences was used</w:t>
      </w:r>
      <w:r w:rsidR="00D857C5">
        <w:rPr>
          <w:rFonts w:ascii="Times New Roman" w:hAnsi="Times New Roman" w:cs="Times New Roman"/>
          <w:sz w:val="24"/>
          <w:szCs w:val="24"/>
        </w:rPr>
        <w:t xml:space="preserve"> </w:t>
      </w:r>
      <w:r w:rsidR="00D857C5" w:rsidRPr="00D857C5">
        <w:rPr>
          <w:rFonts w:ascii="Times New Roman" w:hAnsi="Times New Roman" w:cs="Times New Roman"/>
          <w:sz w:val="24"/>
          <w:szCs w:val="24"/>
        </w:rPr>
        <w:t>to assess the ability of spider monkeys to visually discriminate between different sizes of a given type of food</w:t>
      </w:r>
      <w:r w:rsidRPr="002A28B3">
        <w:rPr>
          <w:rFonts w:ascii="Times New Roman" w:hAnsi="Times New Roman" w:cs="Times New Roman"/>
          <w:sz w:val="24"/>
          <w:szCs w:val="24"/>
        </w:rPr>
        <w:t>. The animals were simultaneously presented with two pieces of food of the same kind which only differed in size (=</w:t>
      </w:r>
      <w:r w:rsidR="00EE271A">
        <w:rPr>
          <w:rFonts w:ascii="Times New Roman" w:hAnsi="Times New Roman" w:cs="Times New Roman"/>
          <w:sz w:val="24"/>
          <w:szCs w:val="24"/>
        </w:rPr>
        <w:t xml:space="preserve"> </w:t>
      </w:r>
      <w:r w:rsidR="007C7480">
        <w:rPr>
          <w:rFonts w:ascii="Times New Roman" w:hAnsi="Times New Roman" w:cs="Times New Roman"/>
          <w:sz w:val="24"/>
          <w:szCs w:val="24"/>
        </w:rPr>
        <w:t>weight</w:t>
      </w:r>
      <w:r w:rsidRPr="002A28B3">
        <w:rPr>
          <w:rFonts w:ascii="Times New Roman" w:hAnsi="Times New Roman" w:cs="Times New Roman"/>
          <w:sz w:val="24"/>
          <w:szCs w:val="24"/>
        </w:rPr>
        <w:t xml:space="preserve">). The weight of the food items (in grams) was used as a directly proportional </w:t>
      </w:r>
      <w:r w:rsidRPr="002A28B3">
        <w:rPr>
          <w:rFonts w:ascii="Times New Roman" w:hAnsi="Times New Roman" w:cs="Times New Roman"/>
          <w:sz w:val="24"/>
          <w:szCs w:val="24"/>
        </w:rPr>
        <w:lastRenderedPageBreak/>
        <w:t xml:space="preserve">proxy of their size because it was difficult to cut food to exactly defined dimensions. Three different shapes were </w:t>
      </w:r>
      <w:r w:rsidR="00A708EF">
        <w:rPr>
          <w:rFonts w:ascii="Times New Roman" w:hAnsi="Times New Roman" w:cs="Times New Roman"/>
          <w:sz w:val="24"/>
          <w:szCs w:val="24"/>
        </w:rPr>
        <w:t>presented</w:t>
      </w:r>
      <w:r w:rsidRPr="002A28B3">
        <w:rPr>
          <w:rFonts w:ascii="Times New Roman" w:hAnsi="Times New Roman" w:cs="Times New Roman"/>
          <w:sz w:val="24"/>
          <w:szCs w:val="24"/>
        </w:rPr>
        <w:t xml:space="preserve">: cubes, balls and </w:t>
      </w:r>
      <w:r w:rsidR="004473DB">
        <w:rPr>
          <w:rFonts w:ascii="Times New Roman" w:hAnsi="Times New Roman" w:cs="Times New Roman"/>
          <w:sz w:val="24"/>
          <w:szCs w:val="24"/>
        </w:rPr>
        <w:t>hemi</w:t>
      </w:r>
      <w:r w:rsidRPr="002A28B3">
        <w:rPr>
          <w:rFonts w:ascii="Times New Roman" w:hAnsi="Times New Roman" w:cs="Times New Roman"/>
          <w:sz w:val="24"/>
          <w:szCs w:val="24"/>
        </w:rPr>
        <w:t xml:space="preserve">spheres. </w:t>
      </w:r>
    </w:p>
    <w:p w14:paraId="1E27C731" w14:textId="3419A9A0" w:rsidR="00FC6397" w:rsidRDefault="00FC6397" w:rsidP="000804E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In each trial, the animal was allowed to choose only one of the two pieces of food, thus it had to make a decision based on its spontaneous preferenc</w:t>
      </w:r>
      <w:r w:rsidRPr="007C7480">
        <w:rPr>
          <w:rFonts w:ascii="Times New Roman" w:hAnsi="Times New Roman" w:cs="Times New Roman"/>
          <w:sz w:val="24"/>
          <w:szCs w:val="24"/>
        </w:rPr>
        <w:t>e</w:t>
      </w:r>
      <w:r w:rsidR="007C7480" w:rsidRPr="007C7480">
        <w:rPr>
          <w:rFonts w:ascii="Times New Roman" w:hAnsi="Times New Roman" w:cs="Times New Roman"/>
          <w:sz w:val="24"/>
          <w:szCs w:val="24"/>
        </w:rPr>
        <w:t xml:space="preserve">. </w:t>
      </w:r>
      <w:r w:rsidRPr="002A28B3">
        <w:rPr>
          <w:rFonts w:ascii="Times New Roman" w:hAnsi="Times New Roman" w:cs="Times New Roman"/>
          <w:sz w:val="24"/>
          <w:szCs w:val="24"/>
        </w:rPr>
        <w:t>By systematically varying the size of the food items it was possible to determine the minimum difference in size for which the spider monkeys still display a spontaneous preference.</w:t>
      </w:r>
    </w:p>
    <w:p w14:paraId="771152FA" w14:textId="77777777" w:rsidR="00FC6397" w:rsidRPr="007C7480" w:rsidRDefault="00FC6397" w:rsidP="000804E7">
      <w:pPr>
        <w:pStyle w:val="Heading3"/>
        <w:spacing w:line="360" w:lineRule="auto"/>
        <w:rPr>
          <w:b/>
          <w:bCs/>
        </w:rPr>
      </w:pPr>
      <w:bookmarkStart w:id="20" w:name="_3.2.2._Experimental_design"/>
      <w:bookmarkStart w:id="21" w:name="_Toc154053866"/>
      <w:bookmarkStart w:id="22" w:name="_Toc166950057"/>
      <w:bookmarkEnd w:id="20"/>
      <w:r w:rsidRPr="007C7480">
        <w:rPr>
          <w:b/>
          <w:bCs/>
        </w:rPr>
        <w:t>3.2.2. Experimental design</w:t>
      </w:r>
      <w:bookmarkEnd w:id="21"/>
      <w:bookmarkEnd w:id="22"/>
    </w:p>
    <w:p w14:paraId="6EA93927" w14:textId="11E5EDA2" w:rsidR="00FC6397" w:rsidRPr="002A28B3" w:rsidRDefault="00FC6397" w:rsidP="000804E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In this experiment all ten animals participated. Each monkey was presented with ten stimulus pairs per session, with one to two sessions per day being performed depending on the willingness of the monkey to </w:t>
      </w:r>
      <w:r w:rsidR="00A95B12">
        <w:rPr>
          <w:rFonts w:ascii="Times New Roman" w:hAnsi="Times New Roman" w:cs="Times New Roman"/>
          <w:sz w:val="24"/>
          <w:szCs w:val="24"/>
        </w:rPr>
        <w:t xml:space="preserve">come to the mesh and </w:t>
      </w:r>
      <w:r w:rsidR="00F32DCE">
        <w:rPr>
          <w:rFonts w:ascii="Times New Roman" w:hAnsi="Times New Roman" w:cs="Times New Roman"/>
          <w:sz w:val="24"/>
          <w:szCs w:val="24"/>
        </w:rPr>
        <w:t xml:space="preserve">participate in the experiment. </w:t>
      </w:r>
      <w:r w:rsidRPr="002A28B3">
        <w:rPr>
          <w:rFonts w:ascii="Times New Roman" w:hAnsi="Times New Roman" w:cs="Times New Roman"/>
          <w:sz w:val="24"/>
          <w:szCs w:val="24"/>
        </w:rPr>
        <w:t>The larger-sized piece of food was presented equally often on the left and the right side, respectively, and both food pieces were only presented on the same side for a maximum of three times in a row, to control for potential side biases.</w:t>
      </w:r>
    </w:p>
    <w:p w14:paraId="6D028294" w14:textId="3076704B" w:rsidR="00FC6397" w:rsidRPr="002A28B3" w:rsidRDefault="00FC6397" w:rsidP="000804E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For a start, the animals were presented with cube-shaped melon pieces of </w:t>
      </w:r>
      <w:r w:rsidR="00B546D2">
        <w:rPr>
          <w:rFonts w:ascii="Times New Roman" w:hAnsi="Times New Roman" w:cs="Times New Roman"/>
          <w:sz w:val="24"/>
          <w:szCs w:val="24"/>
        </w:rPr>
        <w:t xml:space="preserve"> two of </w:t>
      </w:r>
      <w:r w:rsidRPr="002A28B3">
        <w:rPr>
          <w:rFonts w:ascii="Times New Roman" w:hAnsi="Times New Roman" w:cs="Times New Roman"/>
          <w:sz w:val="24"/>
          <w:szCs w:val="24"/>
        </w:rPr>
        <w:t xml:space="preserve">three </w:t>
      </w:r>
      <w:r w:rsidR="00B546D2">
        <w:rPr>
          <w:rFonts w:ascii="Times New Roman" w:hAnsi="Times New Roman" w:cs="Times New Roman"/>
          <w:sz w:val="24"/>
          <w:szCs w:val="24"/>
        </w:rPr>
        <w:t xml:space="preserve">potential </w:t>
      </w:r>
      <w:r w:rsidRPr="002A28B3">
        <w:rPr>
          <w:rFonts w:ascii="Times New Roman" w:hAnsi="Times New Roman" w:cs="Times New Roman"/>
          <w:sz w:val="24"/>
          <w:szCs w:val="24"/>
        </w:rPr>
        <w:t>sizes</w:t>
      </w:r>
      <w:bookmarkStart w:id="23" w:name="_Hlk151124890"/>
      <w:r w:rsidRPr="002A28B3">
        <w:rPr>
          <w:rFonts w:ascii="Times New Roman" w:hAnsi="Times New Roman" w:cs="Times New Roman"/>
          <w:sz w:val="24"/>
          <w:szCs w:val="24"/>
        </w:rPr>
        <w:t>: small (10 x 5 x 5 mm), medium (15 x 15 x 10 mm), and large (15 x 15 x 20 mm</w:t>
      </w:r>
      <w:bookmarkEnd w:id="23"/>
      <w:r w:rsidRPr="002A28B3">
        <w:rPr>
          <w:rFonts w:ascii="Times New Roman" w:hAnsi="Times New Roman" w:cs="Times New Roman"/>
          <w:sz w:val="24"/>
          <w:szCs w:val="24"/>
        </w:rPr>
        <w:t>). The pieces were cut using a commercial fruit cutter (</w:t>
      </w:r>
      <w:proofErr w:type="spellStart"/>
      <w:r w:rsidRPr="002A28B3">
        <w:rPr>
          <w:rFonts w:ascii="Times New Roman" w:hAnsi="Times New Roman" w:cs="Times New Roman"/>
          <w:sz w:val="24"/>
          <w:szCs w:val="24"/>
        </w:rPr>
        <w:t>Uppfylld</w:t>
      </w:r>
      <w:proofErr w:type="spellEnd"/>
      <w:r w:rsidRPr="002A28B3">
        <w:rPr>
          <w:rFonts w:ascii="Times New Roman" w:hAnsi="Times New Roman" w:cs="Times New Roman"/>
          <w:sz w:val="24"/>
          <w:szCs w:val="24"/>
        </w:rPr>
        <w:t xml:space="preserve">, Ikea, Sweden). All three possible stimulus combinations were tested: small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medium, small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large, and medium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large. Each of these three stimulus pairs (e.g. 10 x 5 x 5 mm</w:t>
      </w:r>
      <w:r w:rsidRPr="002A28B3">
        <w:rPr>
          <w:rFonts w:ascii="Times New Roman" w:hAnsi="Times New Roman" w:cs="Times New Roman"/>
          <w:i/>
          <w:iCs/>
          <w:sz w:val="24"/>
          <w:szCs w:val="24"/>
        </w:rPr>
        <w:t xml:space="preserve"> versus</w:t>
      </w:r>
      <w:r w:rsidRPr="002A28B3">
        <w:rPr>
          <w:rFonts w:ascii="Times New Roman" w:hAnsi="Times New Roman" w:cs="Times New Roman"/>
          <w:sz w:val="24"/>
          <w:szCs w:val="24"/>
        </w:rPr>
        <w:t xml:space="preserve"> 15 x 15 x 20 mm) was presented for a total of 20 times. </w:t>
      </w:r>
      <w:r w:rsidR="00B546D2" w:rsidRPr="00B546D2">
        <w:rPr>
          <w:rFonts w:ascii="Times New Roman" w:hAnsi="Times New Roman" w:cs="Times New Roman"/>
          <w:sz w:val="24"/>
          <w:szCs w:val="24"/>
        </w:rPr>
        <w:t xml:space="preserve">After these first six sessions, the </w:t>
      </w:r>
      <w:r w:rsidR="00B546D2">
        <w:rPr>
          <w:rFonts w:ascii="Times New Roman" w:hAnsi="Times New Roman" w:cs="Times New Roman"/>
          <w:sz w:val="24"/>
          <w:szCs w:val="24"/>
        </w:rPr>
        <w:t xml:space="preserve">sizes of the </w:t>
      </w:r>
      <w:r w:rsidR="00B546D2" w:rsidRPr="00B546D2">
        <w:rPr>
          <w:rFonts w:ascii="Times New Roman" w:hAnsi="Times New Roman" w:cs="Times New Roman"/>
          <w:sz w:val="24"/>
          <w:szCs w:val="24"/>
        </w:rPr>
        <w:t xml:space="preserve">pieces to be presented to the monkeys </w:t>
      </w:r>
      <w:r w:rsidR="000B3A98">
        <w:rPr>
          <w:rFonts w:ascii="Times New Roman" w:hAnsi="Times New Roman" w:cs="Times New Roman"/>
          <w:sz w:val="24"/>
          <w:szCs w:val="24"/>
        </w:rPr>
        <w:t>were</w:t>
      </w:r>
      <w:r w:rsidR="00B546D2" w:rsidRPr="00B546D2">
        <w:rPr>
          <w:rFonts w:ascii="Times New Roman" w:hAnsi="Times New Roman" w:cs="Times New Roman"/>
          <w:sz w:val="24"/>
          <w:szCs w:val="24"/>
        </w:rPr>
        <w:t xml:space="preserve"> changed</w:t>
      </w:r>
      <w:r w:rsidR="00B546D2">
        <w:rPr>
          <w:rFonts w:ascii="Times New Roman" w:hAnsi="Times New Roman" w:cs="Times New Roman"/>
          <w:sz w:val="24"/>
          <w:szCs w:val="24"/>
        </w:rPr>
        <w:t>.</w:t>
      </w:r>
      <w:r w:rsidRPr="00921C5A">
        <w:rPr>
          <w:rFonts w:ascii="Times New Roman" w:hAnsi="Times New Roman" w:cs="Times New Roman"/>
          <w:sz w:val="24"/>
          <w:szCs w:val="24"/>
        </w:rPr>
        <w:t xml:space="preserve"> </w:t>
      </w:r>
      <w:r w:rsidR="00B546D2">
        <w:rPr>
          <w:rFonts w:ascii="Times New Roman" w:hAnsi="Times New Roman" w:cs="Times New Roman"/>
          <w:sz w:val="24"/>
          <w:szCs w:val="24"/>
        </w:rPr>
        <w:t>In the following six</w:t>
      </w:r>
      <w:r w:rsidRPr="00921C5A">
        <w:rPr>
          <w:rFonts w:ascii="Times New Roman" w:hAnsi="Times New Roman" w:cs="Times New Roman"/>
          <w:sz w:val="24"/>
          <w:szCs w:val="24"/>
        </w:rPr>
        <w:t xml:space="preserve"> sessions </w:t>
      </w:r>
      <w:r w:rsidR="00B546D2">
        <w:rPr>
          <w:rFonts w:ascii="Times New Roman" w:hAnsi="Times New Roman" w:cs="Times New Roman"/>
          <w:sz w:val="24"/>
          <w:szCs w:val="24"/>
        </w:rPr>
        <w:t xml:space="preserve">that </w:t>
      </w:r>
      <w:r w:rsidRPr="00921C5A">
        <w:rPr>
          <w:rFonts w:ascii="Times New Roman" w:hAnsi="Times New Roman" w:cs="Times New Roman"/>
          <w:sz w:val="24"/>
          <w:szCs w:val="24"/>
        </w:rPr>
        <w:t>were performed</w:t>
      </w:r>
      <w:r w:rsidR="00B546D2">
        <w:rPr>
          <w:rFonts w:ascii="Times New Roman" w:hAnsi="Times New Roman" w:cs="Times New Roman"/>
          <w:sz w:val="24"/>
          <w:szCs w:val="24"/>
        </w:rPr>
        <w:t>,</w:t>
      </w:r>
      <w:r w:rsidRPr="00921C5A">
        <w:rPr>
          <w:rFonts w:ascii="Times New Roman" w:hAnsi="Times New Roman" w:cs="Times New Roman"/>
          <w:sz w:val="24"/>
          <w:szCs w:val="24"/>
        </w:rPr>
        <w:t xml:space="preserve"> food pieces of varying intermediate sizes were cut from the </w:t>
      </w:r>
      <w:r w:rsidR="000B3A98">
        <w:rPr>
          <w:rFonts w:ascii="Times New Roman" w:hAnsi="Times New Roman" w:cs="Times New Roman"/>
          <w:sz w:val="24"/>
          <w:szCs w:val="24"/>
        </w:rPr>
        <w:t xml:space="preserve">three </w:t>
      </w:r>
      <w:r w:rsidR="00212A1B">
        <w:rPr>
          <w:rFonts w:ascii="Times New Roman" w:hAnsi="Times New Roman" w:cs="Times New Roman"/>
          <w:sz w:val="24"/>
          <w:szCs w:val="24"/>
        </w:rPr>
        <w:t xml:space="preserve">melon </w:t>
      </w:r>
      <w:r w:rsidRPr="00921C5A">
        <w:rPr>
          <w:rFonts w:ascii="Times New Roman" w:hAnsi="Times New Roman" w:cs="Times New Roman"/>
          <w:sz w:val="24"/>
          <w:szCs w:val="24"/>
        </w:rPr>
        <w:t>piece</w:t>
      </w:r>
      <w:r w:rsidR="000B3A98">
        <w:rPr>
          <w:rFonts w:ascii="Times New Roman" w:hAnsi="Times New Roman" w:cs="Times New Roman"/>
          <w:sz w:val="24"/>
          <w:szCs w:val="24"/>
        </w:rPr>
        <w:t xml:space="preserve"> sizes</w:t>
      </w:r>
      <w:r w:rsidR="00212A1B">
        <w:rPr>
          <w:rFonts w:ascii="Times New Roman" w:hAnsi="Times New Roman" w:cs="Times New Roman"/>
          <w:sz w:val="24"/>
          <w:szCs w:val="24"/>
        </w:rPr>
        <w:t xml:space="preserve"> that</w:t>
      </w:r>
      <w:r w:rsidRPr="00921C5A">
        <w:rPr>
          <w:rFonts w:ascii="Times New Roman" w:hAnsi="Times New Roman" w:cs="Times New Roman"/>
          <w:sz w:val="24"/>
          <w:szCs w:val="24"/>
        </w:rPr>
        <w:t xml:space="preserve"> were</w:t>
      </w:r>
      <w:r w:rsidR="00212A1B">
        <w:rPr>
          <w:rFonts w:ascii="Times New Roman" w:hAnsi="Times New Roman" w:cs="Times New Roman"/>
          <w:sz w:val="24"/>
          <w:szCs w:val="24"/>
        </w:rPr>
        <w:t xml:space="preserve"> previously</w:t>
      </w:r>
      <w:r w:rsidRPr="00921C5A">
        <w:rPr>
          <w:rFonts w:ascii="Times New Roman" w:hAnsi="Times New Roman" w:cs="Times New Roman"/>
          <w:sz w:val="24"/>
          <w:szCs w:val="24"/>
        </w:rPr>
        <w:t xml:space="preserve"> </w:t>
      </w:r>
      <w:r w:rsidR="003029D1">
        <w:rPr>
          <w:rFonts w:ascii="Times New Roman" w:hAnsi="Times New Roman" w:cs="Times New Roman"/>
          <w:sz w:val="24"/>
          <w:szCs w:val="24"/>
        </w:rPr>
        <w:t>used</w:t>
      </w:r>
      <w:r w:rsidRPr="002A28B3">
        <w:rPr>
          <w:rFonts w:ascii="Times New Roman" w:hAnsi="Times New Roman" w:cs="Times New Roman"/>
          <w:sz w:val="24"/>
          <w:szCs w:val="24"/>
        </w:rPr>
        <w:t>. The</w:t>
      </w:r>
      <w:r w:rsidR="000B3A98">
        <w:rPr>
          <w:rFonts w:ascii="Times New Roman" w:hAnsi="Times New Roman" w:cs="Times New Roman"/>
          <w:sz w:val="24"/>
          <w:szCs w:val="24"/>
        </w:rPr>
        <w:t>se</w:t>
      </w:r>
      <w:r w:rsidRPr="002A28B3">
        <w:rPr>
          <w:rFonts w:ascii="Times New Roman" w:hAnsi="Times New Roman" w:cs="Times New Roman"/>
          <w:sz w:val="24"/>
          <w:szCs w:val="24"/>
        </w:rPr>
        <w:t xml:space="preserve"> intermediate-sized pieces were</w:t>
      </w:r>
      <w:r w:rsidR="003029D1">
        <w:rPr>
          <w:rFonts w:ascii="Times New Roman" w:hAnsi="Times New Roman" w:cs="Times New Roman"/>
          <w:sz w:val="24"/>
          <w:szCs w:val="24"/>
        </w:rPr>
        <w:t xml:space="preserve"> randomly picked </w:t>
      </w:r>
      <w:r w:rsidR="000B3A98">
        <w:rPr>
          <w:rFonts w:ascii="Times New Roman" w:hAnsi="Times New Roman" w:cs="Times New Roman"/>
          <w:sz w:val="24"/>
          <w:szCs w:val="24"/>
        </w:rPr>
        <w:t xml:space="preserve">at moment of presenting </w:t>
      </w:r>
      <w:r w:rsidR="003029D1">
        <w:rPr>
          <w:rFonts w:ascii="Times New Roman" w:hAnsi="Times New Roman" w:cs="Times New Roman"/>
          <w:sz w:val="24"/>
          <w:szCs w:val="24"/>
        </w:rPr>
        <w:t>and</w:t>
      </w:r>
      <w:r w:rsidRPr="002A28B3">
        <w:rPr>
          <w:rFonts w:ascii="Times New Roman" w:hAnsi="Times New Roman" w:cs="Times New Roman"/>
          <w:sz w:val="24"/>
          <w:szCs w:val="24"/>
        </w:rPr>
        <w:t xml:space="preserve"> </w:t>
      </w:r>
      <w:r w:rsidR="003029D1">
        <w:rPr>
          <w:rFonts w:ascii="Times New Roman" w:hAnsi="Times New Roman" w:cs="Times New Roman"/>
          <w:sz w:val="24"/>
          <w:szCs w:val="24"/>
        </w:rPr>
        <w:t xml:space="preserve">again </w:t>
      </w:r>
      <w:r w:rsidRPr="002A28B3">
        <w:rPr>
          <w:rFonts w:ascii="Times New Roman" w:hAnsi="Times New Roman" w:cs="Times New Roman"/>
          <w:sz w:val="24"/>
          <w:szCs w:val="24"/>
        </w:rPr>
        <w:t xml:space="preserve">weighed to determine which of the two similar-sized pieces was the smaller one and which was the bigger one. Therefore, the difference between the food pieces was generally smaller than in the first six sessions. </w:t>
      </w:r>
    </w:p>
    <w:p w14:paraId="145859E2" w14:textId="34A4BE84" w:rsidR="00FC6397" w:rsidRPr="002A28B3"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To start the session, I called the monkey to come to the front of the enclosure, where the animal sat on a platform at the mesh. With my back facing the tested animal, two pieces were weighed on a scale (</w:t>
      </w:r>
      <w:proofErr w:type="spellStart"/>
      <w:r w:rsidRPr="002A28B3">
        <w:rPr>
          <w:rFonts w:ascii="Times New Roman" w:hAnsi="Times New Roman" w:cs="Times New Roman"/>
          <w:sz w:val="24"/>
          <w:szCs w:val="24"/>
        </w:rPr>
        <w:t>Ruhhy</w:t>
      </w:r>
      <w:proofErr w:type="spellEnd"/>
      <w:r w:rsidRPr="002A28B3">
        <w:rPr>
          <w:rFonts w:ascii="Times New Roman" w:hAnsi="Times New Roman" w:cs="Times New Roman"/>
          <w:sz w:val="24"/>
          <w:szCs w:val="24"/>
        </w:rPr>
        <w:t xml:space="preserve">, M: 00019899 (I2000), 500x0,01g) and the number of grams was recorded. The two pieces were placed on a tray (36 x 26 x 1,5 cm) at a distance of approximately 20 cm </w:t>
      </w:r>
      <w:r w:rsidR="00CB0C1B">
        <w:rPr>
          <w:rFonts w:ascii="Times New Roman" w:hAnsi="Times New Roman" w:cs="Times New Roman"/>
          <w:sz w:val="24"/>
          <w:szCs w:val="24"/>
        </w:rPr>
        <w:t xml:space="preserve">apart </w:t>
      </w:r>
      <w:r w:rsidRPr="002A28B3">
        <w:rPr>
          <w:rFonts w:ascii="Times New Roman" w:hAnsi="Times New Roman" w:cs="Times New Roman"/>
          <w:sz w:val="24"/>
          <w:szCs w:val="24"/>
        </w:rPr>
        <w:t>and presented out of reach for a few seconds while facing the monkey, to ensure the monkey paid attention to both alternatives. Next, I approached the animal</w:t>
      </w:r>
      <w:r w:rsidR="003029D1">
        <w:rPr>
          <w:rFonts w:ascii="Times New Roman" w:hAnsi="Times New Roman" w:cs="Times New Roman"/>
          <w:sz w:val="24"/>
          <w:szCs w:val="24"/>
        </w:rPr>
        <w:t>,</w:t>
      </w:r>
      <w:r w:rsidRPr="002A28B3">
        <w:rPr>
          <w:rFonts w:ascii="Times New Roman" w:hAnsi="Times New Roman" w:cs="Times New Roman"/>
          <w:sz w:val="24"/>
          <w:szCs w:val="24"/>
        </w:rPr>
        <w:t xml:space="preserve"> with the tray </w:t>
      </w:r>
      <w:r w:rsidR="003029D1">
        <w:rPr>
          <w:rFonts w:ascii="Times New Roman" w:hAnsi="Times New Roman" w:cs="Times New Roman"/>
          <w:sz w:val="24"/>
          <w:szCs w:val="24"/>
        </w:rPr>
        <w:t xml:space="preserve">in the middle of the monkeys’ position, </w:t>
      </w:r>
      <w:r w:rsidRPr="002A28B3">
        <w:rPr>
          <w:rFonts w:ascii="Times New Roman" w:hAnsi="Times New Roman" w:cs="Times New Roman"/>
          <w:sz w:val="24"/>
          <w:szCs w:val="24"/>
        </w:rPr>
        <w:t xml:space="preserve">so it could reach through the mesh and select one of the two </w:t>
      </w:r>
      <w:r w:rsidRPr="002A28B3">
        <w:rPr>
          <w:rFonts w:ascii="Times New Roman" w:hAnsi="Times New Roman" w:cs="Times New Roman"/>
          <w:sz w:val="24"/>
          <w:szCs w:val="24"/>
        </w:rPr>
        <w:lastRenderedPageBreak/>
        <w:t xml:space="preserve">food pieces (Figure 2). To avoid the monkey grabbing both food pieces, the tray was moved downwards as soon as the monkey grabbed the desired food piece. The monkey’s choices were recorded: ‘large’ if the individual chose the larger piece of the two presented melon pieces, and ‘small’ if the smaller piece of the two presented melon pieces was chosen. To indicate the end of each session, the monkey received a piece of biscuit. </w:t>
      </w:r>
    </w:p>
    <w:p w14:paraId="4D437A01" w14:textId="77777777" w:rsidR="00A35ADA" w:rsidRPr="002A28B3" w:rsidRDefault="00A35ADA" w:rsidP="00FC6397">
      <w:pPr>
        <w:spacing w:line="360" w:lineRule="auto"/>
        <w:jc w:val="both"/>
        <w:rPr>
          <w:rFonts w:ascii="Times New Roman" w:hAnsi="Times New Roman" w:cs="Times New Roman"/>
          <w:sz w:val="24"/>
          <w:szCs w:val="24"/>
        </w:rPr>
      </w:pPr>
      <w:r w:rsidRPr="002A28B3">
        <w:rPr>
          <w:rFonts w:ascii="Times New Roman" w:hAnsi="Times New Roman" w:cs="Times New Roman"/>
          <w:noProof/>
          <w:sz w:val="24"/>
          <w:szCs w:val="24"/>
        </w:rPr>
        <w:drawing>
          <wp:inline distT="0" distB="0" distL="0" distR="0" wp14:anchorId="27ACFE07" wp14:editId="329A2AE2">
            <wp:extent cx="3835286" cy="3243532"/>
            <wp:effectExtent l="0" t="0" r="0" b="0"/>
            <wp:docPr id="1631543823" name="Afbeelding 1631543823" descr="Afbeelding met hek, kleding, dierentui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43823" name="Imagen 1" descr="Afbeelding met hek, kleding, dierentuin, persoon&#10;&#10;Automatisch gegenereerde beschrijving"/>
                    <pic:cNvPicPr/>
                  </pic:nvPicPr>
                  <pic:blipFill rotWithShape="1">
                    <a:blip r:embed="rId11" cstate="print">
                      <a:extLst>
                        <a:ext uri="{28A0092B-C50C-407E-A947-70E740481C1C}">
                          <a14:useLocalDpi xmlns:a14="http://schemas.microsoft.com/office/drawing/2010/main" val="0"/>
                        </a:ext>
                      </a:extLst>
                    </a:blip>
                    <a:srcRect l="11310"/>
                    <a:stretch/>
                  </pic:blipFill>
                  <pic:spPr bwMode="auto">
                    <a:xfrm>
                      <a:off x="0" y="0"/>
                      <a:ext cx="3892606" cy="3292008"/>
                    </a:xfrm>
                    <a:prstGeom prst="rect">
                      <a:avLst/>
                    </a:prstGeom>
                    <a:ln>
                      <a:noFill/>
                    </a:ln>
                    <a:extLst>
                      <a:ext uri="{53640926-AAD7-44D8-BBD7-CCE9431645EC}">
                        <a14:shadowObscured xmlns:a14="http://schemas.microsoft.com/office/drawing/2010/main"/>
                      </a:ext>
                    </a:extLst>
                  </pic:spPr>
                </pic:pic>
              </a:graphicData>
            </a:graphic>
          </wp:inline>
        </w:drawing>
      </w:r>
    </w:p>
    <w:p w14:paraId="60BD2553" w14:textId="7D8F8AA4" w:rsidR="00A35ADA" w:rsidRPr="00350421" w:rsidRDefault="00A35ADA" w:rsidP="00350421">
      <w:pPr>
        <w:spacing w:line="360" w:lineRule="auto"/>
        <w:rPr>
          <w:rFonts w:ascii="Times New Roman" w:hAnsi="Times New Roman" w:cs="Times New Roman"/>
          <w:i/>
          <w:iCs/>
          <w:sz w:val="24"/>
          <w:szCs w:val="24"/>
          <w:bdr w:val="none" w:sz="0" w:space="0" w:color="auto" w:frame="1"/>
        </w:rPr>
      </w:pPr>
      <w:r w:rsidRPr="00142078">
        <w:rPr>
          <w:rFonts w:ascii="Times New Roman" w:hAnsi="Times New Roman" w:cs="Times New Roman"/>
          <w:i/>
          <w:iCs/>
          <w:sz w:val="24"/>
          <w:szCs w:val="24"/>
          <w:bdr w:val="none" w:sz="0" w:space="0" w:color="auto" w:frame="1"/>
        </w:rPr>
        <w:t>Figure 2. Tray with two differently</w:t>
      </w:r>
      <w:r w:rsidR="004E510A">
        <w:rPr>
          <w:rFonts w:ascii="Times New Roman" w:hAnsi="Times New Roman" w:cs="Times New Roman"/>
          <w:i/>
          <w:iCs/>
          <w:sz w:val="24"/>
          <w:szCs w:val="24"/>
          <w:bdr w:val="none" w:sz="0" w:space="0" w:color="auto" w:frame="1"/>
        </w:rPr>
        <w:t xml:space="preserve"> </w:t>
      </w:r>
      <w:r w:rsidRPr="00142078">
        <w:rPr>
          <w:rFonts w:ascii="Times New Roman" w:hAnsi="Times New Roman" w:cs="Times New Roman"/>
          <w:i/>
          <w:iCs/>
          <w:sz w:val="24"/>
          <w:szCs w:val="24"/>
          <w:bdr w:val="none" w:sz="0" w:space="0" w:color="auto" w:frame="1"/>
        </w:rPr>
        <w:t>sized pieces of melon presented to a spider monkey.</w:t>
      </w:r>
    </w:p>
    <w:p w14:paraId="1C7CFF28" w14:textId="368CDF85" w:rsidR="00FC6397" w:rsidRPr="002A28B3"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After 12 sessions </w:t>
      </w:r>
      <w:r w:rsidR="00924609">
        <w:rPr>
          <w:rFonts w:ascii="Times New Roman" w:hAnsi="Times New Roman" w:cs="Times New Roman"/>
          <w:sz w:val="24"/>
          <w:szCs w:val="24"/>
        </w:rPr>
        <w:t>of</w:t>
      </w:r>
      <w:r w:rsidR="00141BA0" w:rsidRPr="002A28B3">
        <w:rPr>
          <w:rFonts w:ascii="Times New Roman" w:hAnsi="Times New Roman" w:cs="Times New Roman"/>
          <w:sz w:val="24"/>
          <w:szCs w:val="24"/>
        </w:rPr>
        <w:t xml:space="preserve"> presenting</w:t>
      </w:r>
      <w:r w:rsidRPr="002A28B3">
        <w:rPr>
          <w:rFonts w:ascii="Times New Roman" w:hAnsi="Times New Roman" w:cs="Times New Roman"/>
          <w:sz w:val="24"/>
          <w:szCs w:val="24"/>
        </w:rPr>
        <w:t xml:space="preserve"> the cube-shaped melon pieces, the animals were presented with ball-shaped melon pieces</w:t>
      </w:r>
      <w:r w:rsidR="00460EA7">
        <w:rPr>
          <w:rFonts w:ascii="Times New Roman" w:hAnsi="Times New Roman" w:cs="Times New Roman"/>
          <w:sz w:val="24"/>
          <w:szCs w:val="24"/>
        </w:rPr>
        <w:t xml:space="preserve"> to assess</w:t>
      </w:r>
      <w:r w:rsidR="00586E20">
        <w:rPr>
          <w:rFonts w:ascii="Times New Roman" w:hAnsi="Times New Roman" w:cs="Times New Roman"/>
          <w:sz w:val="24"/>
          <w:szCs w:val="24"/>
        </w:rPr>
        <w:t xml:space="preserve"> and compare </w:t>
      </w:r>
      <w:r w:rsidR="00B50571">
        <w:rPr>
          <w:rFonts w:ascii="Times New Roman" w:hAnsi="Times New Roman" w:cs="Times New Roman"/>
          <w:sz w:val="24"/>
          <w:szCs w:val="24"/>
        </w:rPr>
        <w:t>the</w:t>
      </w:r>
      <w:r w:rsidR="00924609">
        <w:rPr>
          <w:rFonts w:ascii="Times New Roman" w:hAnsi="Times New Roman" w:cs="Times New Roman"/>
          <w:sz w:val="24"/>
          <w:szCs w:val="24"/>
        </w:rPr>
        <w:t xml:space="preserve"> differentiating</w:t>
      </w:r>
      <w:r w:rsidR="00B50571">
        <w:rPr>
          <w:rFonts w:ascii="Times New Roman" w:hAnsi="Times New Roman" w:cs="Times New Roman"/>
          <w:sz w:val="24"/>
          <w:szCs w:val="24"/>
        </w:rPr>
        <w:t xml:space="preserve"> </w:t>
      </w:r>
      <w:r w:rsidR="00841A4C">
        <w:rPr>
          <w:rFonts w:ascii="Times New Roman" w:hAnsi="Times New Roman" w:cs="Times New Roman"/>
          <w:sz w:val="24"/>
          <w:szCs w:val="24"/>
        </w:rPr>
        <w:t>ability</w:t>
      </w:r>
      <w:r w:rsidR="00B50571">
        <w:rPr>
          <w:rFonts w:ascii="Times New Roman" w:hAnsi="Times New Roman" w:cs="Times New Roman"/>
          <w:sz w:val="24"/>
          <w:szCs w:val="24"/>
        </w:rPr>
        <w:t xml:space="preserve"> of the spider monkeys </w:t>
      </w:r>
      <w:r w:rsidR="00586E20">
        <w:rPr>
          <w:rFonts w:ascii="Times New Roman" w:hAnsi="Times New Roman" w:cs="Times New Roman"/>
          <w:sz w:val="24"/>
          <w:szCs w:val="24"/>
        </w:rPr>
        <w:t xml:space="preserve">with </w:t>
      </w:r>
      <w:r w:rsidR="000951D4">
        <w:rPr>
          <w:rFonts w:ascii="Times New Roman" w:hAnsi="Times New Roman" w:cs="Times New Roman"/>
          <w:sz w:val="24"/>
          <w:szCs w:val="24"/>
        </w:rPr>
        <w:t xml:space="preserve">more natural </w:t>
      </w:r>
      <w:r w:rsidR="00564225">
        <w:rPr>
          <w:rFonts w:ascii="Times New Roman" w:hAnsi="Times New Roman" w:cs="Times New Roman"/>
          <w:sz w:val="24"/>
          <w:szCs w:val="24"/>
        </w:rPr>
        <w:t xml:space="preserve">food </w:t>
      </w:r>
      <w:r w:rsidR="000951D4">
        <w:rPr>
          <w:rFonts w:ascii="Times New Roman" w:hAnsi="Times New Roman" w:cs="Times New Roman"/>
          <w:sz w:val="24"/>
          <w:szCs w:val="24"/>
        </w:rPr>
        <w:t>shapes</w:t>
      </w:r>
      <w:r w:rsidR="00061DF5">
        <w:rPr>
          <w:rFonts w:ascii="Times New Roman" w:hAnsi="Times New Roman" w:cs="Times New Roman"/>
          <w:sz w:val="24"/>
          <w:szCs w:val="24"/>
        </w:rPr>
        <w:t>.</w:t>
      </w:r>
      <w:r w:rsidRPr="002A28B3">
        <w:rPr>
          <w:rFonts w:ascii="Times New Roman" w:hAnsi="Times New Roman" w:cs="Times New Roman"/>
          <w:sz w:val="24"/>
          <w:szCs w:val="24"/>
        </w:rPr>
        <w:t xml:space="preserve"> For this shape only two different sizes were presented: </w:t>
      </w:r>
      <w:r w:rsidR="00C70B11">
        <w:rPr>
          <w:rFonts w:ascii="Times New Roman" w:hAnsi="Times New Roman" w:cs="Times New Roman"/>
          <w:sz w:val="24"/>
          <w:szCs w:val="24"/>
        </w:rPr>
        <w:t>‘</w:t>
      </w:r>
      <w:r w:rsidRPr="002A28B3">
        <w:rPr>
          <w:rFonts w:ascii="Times New Roman" w:hAnsi="Times New Roman" w:cs="Times New Roman"/>
          <w:sz w:val="24"/>
          <w:szCs w:val="24"/>
        </w:rPr>
        <w:t>small</w:t>
      </w:r>
      <w:r w:rsidR="00C70B11">
        <w:rPr>
          <w:rFonts w:ascii="Times New Roman" w:hAnsi="Times New Roman" w:cs="Times New Roman"/>
          <w:sz w:val="24"/>
          <w:szCs w:val="24"/>
        </w:rPr>
        <w:t>’</w:t>
      </w:r>
      <w:r w:rsidRPr="002A28B3">
        <w:rPr>
          <w:rFonts w:ascii="Times New Roman" w:hAnsi="Times New Roman" w:cs="Times New Roman"/>
          <w:sz w:val="24"/>
          <w:szCs w:val="24"/>
        </w:rPr>
        <w:t xml:space="preserve"> with a diameter of 15 mm and </w:t>
      </w:r>
      <w:r w:rsidR="00C70B11">
        <w:rPr>
          <w:rFonts w:ascii="Times New Roman" w:hAnsi="Times New Roman" w:cs="Times New Roman"/>
          <w:sz w:val="24"/>
          <w:szCs w:val="24"/>
        </w:rPr>
        <w:t>‘</w:t>
      </w:r>
      <w:r w:rsidRPr="002A28B3">
        <w:rPr>
          <w:rFonts w:ascii="Times New Roman" w:hAnsi="Times New Roman" w:cs="Times New Roman"/>
          <w:sz w:val="24"/>
          <w:szCs w:val="24"/>
        </w:rPr>
        <w:t>large</w:t>
      </w:r>
      <w:r w:rsidR="00C70B11">
        <w:rPr>
          <w:rFonts w:ascii="Times New Roman" w:hAnsi="Times New Roman" w:cs="Times New Roman"/>
          <w:sz w:val="24"/>
          <w:szCs w:val="24"/>
        </w:rPr>
        <w:t>’</w:t>
      </w:r>
      <w:r w:rsidRPr="002A28B3">
        <w:rPr>
          <w:rFonts w:ascii="Times New Roman" w:hAnsi="Times New Roman" w:cs="Times New Roman"/>
          <w:sz w:val="24"/>
          <w:szCs w:val="24"/>
        </w:rPr>
        <w:t xml:space="preserve"> with a diameter of 30 mm. The pieces were ´scooped´ from the melon using two spoon-shaped scoops of 30 x 30 x 10 mm and of 15 x 15 x 8 mm, respectively. This stimulus pair was presented for a total of 60 times. After these six sessions, small and roughly ball-shaped pieces were cut from the ‘small’ and the ‘large’ pieces to make intermediate-sized pieces that were presented for the next six sessions</w:t>
      </w:r>
      <w:r w:rsidR="00212A1B">
        <w:rPr>
          <w:rFonts w:ascii="Times New Roman" w:hAnsi="Times New Roman" w:cs="Times New Roman"/>
          <w:sz w:val="24"/>
          <w:szCs w:val="24"/>
        </w:rPr>
        <w:t xml:space="preserve">, </w:t>
      </w:r>
      <w:r w:rsidR="00212A1B" w:rsidRPr="00921C5A">
        <w:rPr>
          <w:rFonts w:ascii="Times New Roman" w:hAnsi="Times New Roman" w:cs="Times New Roman"/>
          <w:sz w:val="24"/>
          <w:szCs w:val="24"/>
        </w:rPr>
        <w:t>representing a total of 120 decisions per monkey across all 12 sessions</w:t>
      </w:r>
      <w:r w:rsidR="00212A1B">
        <w:rPr>
          <w:rFonts w:ascii="Times New Roman" w:hAnsi="Times New Roman" w:cs="Times New Roman"/>
          <w:sz w:val="24"/>
          <w:szCs w:val="24"/>
        </w:rPr>
        <w:t>.</w:t>
      </w:r>
      <w:r w:rsidRPr="002A28B3">
        <w:rPr>
          <w:rFonts w:ascii="Times New Roman" w:hAnsi="Times New Roman" w:cs="Times New Roman"/>
          <w:sz w:val="24"/>
          <w:szCs w:val="24"/>
        </w:rPr>
        <w:t xml:space="preserve"> The pieces were weighed to determine which of the two similar-sized pieces was the smaller one and which was the larger one. The pieces were again placed on the tray and presented to each monkey. The choices of the monkey were recorded and at the end of each session the animal was rewarded with a piece of biscuit. </w:t>
      </w:r>
    </w:p>
    <w:p w14:paraId="02556306" w14:textId="08646A25" w:rsidR="00FC6397" w:rsidRPr="002A28B3"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lastRenderedPageBreak/>
        <w:t xml:space="preserve">Lastly, </w:t>
      </w:r>
      <w:r w:rsidR="00D3054D">
        <w:rPr>
          <w:rFonts w:ascii="Times New Roman" w:hAnsi="Times New Roman" w:cs="Times New Roman"/>
          <w:sz w:val="24"/>
          <w:szCs w:val="24"/>
        </w:rPr>
        <w:t>the</w:t>
      </w:r>
      <w:r w:rsidRPr="002A28B3">
        <w:rPr>
          <w:rFonts w:ascii="Times New Roman" w:hAnsi="Times New Roman" w:cs="Times New Roman"/>
          <w:sz w:val="24"/>
          <w:szCs w:val="24"/>
        </w:rPr>
        <w:t xml:space="preserve"> ball-shaped melon pieces were cut in half and the animals were presented with </w:t>
      </w:r>
      <w:r w:rsidR="00C70B11">
        <w:rPr>
          <w:rFonts w:ascii="Times New Roman" w:hAnsi="Times New Roman" w:cs="Times New Roman"/>
          <w:sz w:val="24"/>
          <w:szCs w:val="24"/>
        </w:rPr>
        <w:t>‘small’ and ‘semi-large’</w:t>
      </w:r>
      <w:r w:rsidRPr="002A28B3">
        <w:rPr>
          <w:rFonts w:ascii="Times New Roman" w:hAnsi="Times New Roman" w:cs="Times New Roman"/>
          <w:sz w:val="24"/>
          <w:szCs w:val="24"/>
        </w:rPr>
        <w:t xml:space="preserve"> </w:t>
      </w:r>
      <w:r w:rsidR="004473DB">
        <w:rPr>
          <w:rFonts w:ascii="Times New Roman" w:hAnsi="Times New Roman" w:cs="Times New Roman"/>
          <w:sz w:val="24"/>
          <w:szCs w:val="24"/>
        </w:rPr>
        <w:t>hemi</w:t>
      </w:r>
      <w:r w:rsidRPr="002A28B3">
        <w:rPr>
          <w:rFonts w:ascii="Times New Roman" w:hAnsi="Times New Roman" w:cs="Times New Roman"/>
          <w:sz w:val="24"/>
          <w:szCs w:val="24"/>
        </w:rPr>
        <w:t xml:space="preserve">sphere-shaped melon pieces. The same procedure was carried out as for the </w:t>
      </w:r>
      <w:r w:rsidR="00C70B11">
        <w:rPr>
          <w:rFonts w:ascii="Times New Roman" w:hAnsi="Times New Roman" w:cs="Times New Roman"/>
          <w:sz w:val="24"/>
          <w:szCs w:val="24"/>
        </w:rPr>
        <w:t>cube- and ball-shaped melon pieces</w:t>
      </w:r>
      <w:r w:rsidRPr="002A28B3">
        <w:rPr>
          <w:rFonts w:ascii="Times New Roman" w:hAnsi="Times New Roman" w:cs="Times New Roman"/>
          <w:sz w:val="24"/>
          <w:szCs w:val="24"/>
        </w:rPr>
        <w:t xml:space="preserve">, however here the stimulus pair was presented a total of 30 times. Afterwards, a piece of the flat side of the </w:t>
      </w:r>
      <w:r w:rsidR="004473DB">
        <w:rPr>
          <w:rFonts w:ascii="Times New Roman" w:hAnsi="Times New Roman" w:cs="Times New Roman"/>
          <w:sz w:val="24"/>
          <w:szCs w:val="24"/>
        </w:rPr>
        <w:t>hemi</w:t>
      </w:r>
      <w:r w:rsidRPr="002A28B3">
        <w:rPr>
          <w:rFonts w:ascii="Times New Roman" w:hAnsi="Times New Roman" w:cs="Times New Roman"/>
          <w:sz w:val="24"/>
          <w:szCs w:val="24"/>
        </w:rPr>
        <w:t xml:space="preserve">sphere-shaped pieces was cut off to make intermediate sizes that were weighed and presented another 30 times. </w:t>
      </w:r>
    </w:p>
    <w:p w14:paraId="49AF002F" w14:textId="1908578D" w:rsidR="00E96DDC" w:rsidRPr="002A28B3" w:rsidRDefault="00FC6397" w:rsidP="00A35ADA">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Due to an unforeseen arrival of a new animal, </w:t>
      </w:r>
      <w:proofErr w:type="spellStart"/>
      <w:r w:rsidRPr="002A28B3">
        <w:rPr>
          <w:rFonts w:ascii="Times New Roman" w:hAnsi="Times New Roman" w:cs="Times New Roman"/>
          <w:sz w:val="24"/>
          <w:szCs w:val="24"/>
        </w:rPr>
        <w:t>Sorujo</w:t>
      </w:r>
      <w:proofErr w:type="spellEnd"/>
      <w:r w:rsidRPr="002A28B3">
        <w:rPr>
          <w:rFonts w:ascii="Times New Roman" w:hAnsi="Times New Roman" w:cs="Times New Roman"/>
          <w:sz w:val="24"/>
          <w:szCs w:val="24"/>
        </w:rPr>
        <w:t xml:space="preserve"> was too distracted and on his guard </w:t>
      </w:r>
      <w:r w:rsidR="00186D60" w:rsidRPr="002A28B3">
        <w:rPr>
          <w:rFonts w:ascii="Times New Roman" w:hAnsi="Times New Roman" w:cs="Times New Roman"/>
          <w:sz w:val="24"/>
          <w:szCs w:val="24"/>
        </w:rPr>
        <w:t xml:space="preserve">so </w:t>
      </w:r>
      <w:r w:rsidRPr="002A28B3">
        <w:rPr>
          <w:rFonts w:ascii="Times New Roman" w:hAnsi="Times New Roman" w:cs="Times New Roman"/>
          <w:sz w:val="24"/>
          <w:szCs w:val="24"/>
        </w:rPr>
        <w:t xml:space="preserve">he did not continue the ball-shaped discrimination tests, nor </w:t>
      </w:r>
      <w:r w:rsidR="0035023D">
        <w:rPr>
          <w:rFonts w:ascii="Times New Roman" w:hAnsi="Times New Roman" w:cs="Times New Roman"/>
          <w:sz w:val="24"/>
          <w:szCs w:val="24"/>
        </w:rPr>
        <w:t xml:space="preserve">did he </w:t>
      </w:r>
      <w:proofErr w:type="spellStart"/>
      <w:r w:rsidR="0035023D">
        <w:rPr>
          <w:rFonts w:ascii="Times New Roman" w:hAnsi="Times New Roman" w:cs="Times New Roman"/>
          <w:sz w:val="24"/>
          <w:szCs w:val="24"/>
        </w:rPr>
        <w:t>show</w:t>
      </w:r>
      <w:proofErr w:type="spellEnd"/>
      <w:r w:rsidRPr="002A28B3">
        <w:rPr>
          <w:rFonts w:ascii="Times New Roman" w:hAnsi="Times New Roman" w:cs="Times New Roman"/>
          <w:sz w:val="24"/>
          <w:szCs w:val="24"/>
        </w:rPr>
        <w:t xml:space="preserve"> interest in participating in the semi-sphere discrimination tests afterwards. </w:t>
      </w:r>
    </w:p>
    <w:p w14:paraId="46CDB1E0" w14:textId="77777777" w:rsidR="00E96DDC" w:rsidRPr="002A28B3" w:rsidRDefault="00E96DDC" w:rsidP="00E96DDC">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 used Excel to calculate the absolute difference in grams between the smaller- and larger food piece, by subtracting the number of grams of the smaller food piece from the number of grams of the larger food piece. </w:t>
      </w:r>
    </w:p>
    <w:p w14:paraId="5C2DBF1B" w14:textId="1D518219" w:rsidR="00E96DDC" w:rsidRPr="002A28B3" w:rsidRDefault="00E96DDC" w:rsidP="00E96DDC">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Additionally, Weber ratios were calculated for each trial to express the difference in volume between two food pieces presented to each monkey. Weber ratios (</w:t>
      </w:r>
      <w:r w:rsidRPr="002A28B3">
        <w:rPr>
          <w:rFonts w:ascii="Times New Roman" w:hAnsi="Times New Roman" w:cs="Times New Roman"/>
          <w:i/>
          <w:iCs/>
          <w:sz w:val="24"/>
          <w:szCs w:val="24"/>
        </w:rPr>
        <w:t>K</w:t>
      </w:r>
      <w:r w:rsidRPr="002A28B3">
        <w:rPr>
          <w:rFonts w:ascii="Times New Roman" w:hAnsi="Times New Roman" w:cs="Times New Roman"/>
          <w:sz w:val="24"/>
          <w:szCs w:val="24"/>
        </w:rPr>
        <w:t>) are defined as the ratio between the size of a reference stimulus (</w:t>
      </w:r>
      <w:r w:rsidRPr="002A28B3">
        <w:rPr>
          <w:rFonts w:ascii="Times New Roman" w:hAnsi="Times New Roman" w:cs="Times New Roman"/>
          <w:i/>
          <w:iCs/>
          <w:sz w:val="24"/>
          <w:szCs w:val="24"/>
        </w:rPr>
        <w:t>I</w:t>
      </w:r>
      <w:r w:rsidRPr="002A28B3">
        <w:rPr>
          <w:rFonts w:ascii="Times New Roman" w:hAnsi="Times New Roman" w:cs="Times New Roman"/>
          <w:sz w:val="24"/>
          <w:szCs w:val="24"/>
        </w:rPr>
        <w:t>) and the difference between the size of the reference stimulus and the comparison stimulus (</w:t>
      </w:r>
      <w:r w:rsidRPr="002A28B3">
        <w:rPr>
          <w:rFonts w:ascii="Times New Roman" w:hAnsi="Times New Roman" w:cs="Times New Roman"/>
          <w:i/>
          <w:iCs/>
          <w:sz w:val="24"/>
          <w:szCs w:val="24"/>
        </w:rPr>
        <w:t>ΔI</w:t>
      </w:r>
      <w:r w:rsidRPr="002A28B3">
        <w:rPr>
          <w:rFonts w:ascii="Times New Roman" w:hAnsi="Times New Roman" w:cs="Times New Roman"/>
          <w:sz w:val="24"/>
          <w:szCs w:val="24"/>
        </w:rPr>
        <w:t>)</w:t>
      </w:r>
      <w:r w:rsidR="0032004C">
        <w:rPr>
          <w:rFonts w:ascii="Times New Roman" w:hAnsi="Times New Roman" w:cs="Times New Roman"/>
          <w:sz w:val="24"/>
          <w:szCs w:val="24"/>
        </w:rPr>
        <w:t xml:space="preserve"> </w:t>
      </w:r>
      <w:r w:rsidR="00350421">
        <w:rPr>
          <w:rFonts w:ascii="Times New Roman" w:hAnsi="Times New Roman" w:cs="Times New Roman"/>
          <w:sz w:val="24"/>
          <w:szCs w:val="24"/>
        </w:rPr>
        <w:t>(</w:t>
      </w:r>
      <w:r w:rsidR="0032004C" w:rsidRPr="00F757D9">
        <w:rPr>
          <w:rFonts w:ascii="Times New Roman" w:eastAsia="Times New Roman" w:hAnsi="Times New Roman" w:cs="Times New Roman"/>
          <w:sz w:val="24"/>
          <w:szCs w:val="24"/>
          <w:lang w:eastAsia="nl-NL"/>
        </w:rPr>
        <w:t>Hecht,</w:t>
      </w:r>
      <w:r w:rsidR="00350421">
        <w:rPr>
          <w:rFonts w:ascii="Times New Roman" w:eastAsia="Times New Roman" w:hAnsi="Times New Roman" w:cs="Times New Roman"/>
          <w:sz w:val="24"/>
          <w:szCs w:val="24"/>
          <w:lang w:eastAsia="nl-NL"/>
        </w:rPr>
        <w:t xml:space="preserve"> </w:t>
      </w:r>
      <w:r w:rsidR="0032004C" w:rsidRPr="00F757D9">
        <w:rPr>
          <w:rFonts w:ascii="Times New Roman" w:eastAsia="Times New Roman" w:hAnsi="Times New Roman" w:cs="Times New Roman"/>
          <w:sz w:val="24"/>
          <w:szCs w:val="24"/>
          <w:lang w:eastAsia="nl-NL"/>
        </w:rPr>
        <w:t>1924)</w:t>
      </w:r>
      <w:r w:rsidRPr="002A28B3">
        <w:rPr>
          <w:rFonts w:ascii="Times New Roman" w:hAnsi="Times New Roman" w:cs="Times New Roman"/>
          <w:sz w:val="24"/>
          <w:szCs w:val="24"/>
        </w:rPr>
        <w:t xml:space="preserve">. </w:t>
      </w:r>
      <w:r w:rsidR="0035023D">
        <w:rPr>
          <w:rFonts w:ascii="Times New Roman" w:hAnsi="Times New Roman" w:cs="Times New Roman"/>
          <w:sz w:val="24"/>
          <w:szCs w:val="24"/>
        </w:rPr>
        <w:t>The resulting</w:t>
      </w:r>
      <w:r w:rsidRPr="002A28B3">
        <w:rPr>
          <w:rFonts w:ascii="Times New Roman" w:hAnsi="Times New Roman" w:cs="Times New Roman"/>
          <w:sz w:val="24"/>
          <w:szCs w:val="24"/>
        </w:rPr>
        <w:t xml:space="preserve"> </w:t>
      </w:r>
      <w:r>
        <w:rPr>
          <w:rFonts w:ascii="Times New Roman" w:hAnsi="Times New Roman" w:cs="Times New Roman"/>
          <w:sz w:val="24"/>
          <w:szCs w:val="24"/>
        </w:rPr>
        <w:t>value</w:t>
      </w:r>
      <w:r w:rsidRPr="002A28B3">
        <w:rPr>
          <w:rFonts w:ascii="Times New Roman" w:hAnsi="Times New Roman" w:cs="Times New Roman"/>
          <w:sz w:val="24"/>
          <w:szCs w:val="24"/>
        </w:rPr>
        <w:t xml:space="preserve"> is used to describe the degree of similarity between two stimuli. The difference between the two stimuli decreases with decreasing Weber ratio. In this study, for example, a Weber ratio of 0.1 means that there is a difference of 10% in the volume of the corresponding two food pieces presented to the animals. Accordingly, a Weber ratio of 0.5 means that there is a difference of 50% in the volume of the corresponding two food pieces presented to the animals. </w:t>
      </w:r>
    </w:p>
    <w:p w14:paraId="62095BC1" w14:textId="77777777" w:rsidR="00E96DDC" w:rsidRPr="002A28B3" w:rsidRDefault="00E96DDC" w:rsidP="00E96DDC">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Weber fraction formula: </w:t>
      </w:r>
    </w:p>
    <w:p w14:paraId="1C11D900" w14:textId="77777777" w:rsidR="00E96DDC" w:rsidRPr="002A28B3" w:rsidRDefault="00000000" w:rsidP="00E96DDC">
      <w:pPr>
        <w:spacing w:line="360" w:lineRule="auto"/>
        <w:jc w:val="both"/>
        <w:rPr>
          <w:rFonts w:ascii="Times New Roman" w:eastAsiaTheme="minorEastAsia" w:hAnsi="Times New Roman" w:cs="Times New Roman"/>
          <w:i/>
          <w:sz w:val="24"/>
          <w:szCs w:val="24"/>
        </w:rPr>
      </w:pPr>
      <m:oMathPara>
        <m:oMath>
          <m:f>
            <m:fPr>
              <m:ctrlPr>
                <w:rPr>
                  <w:rFonts w:ascii="Cambria Math" w:eastAsiaTheme="minorEastAsia" w:hAnsi="Cambria Math" w:cs="Times New Roman"/>
                  <w:i/>
                  <w:sz w:val="20"/>
                  <w:szCs w:val="20"/>
                </w:rPr>
              </m:ctrlPr>
            </m:fPr>
            <m:num>
              <m:r>
                <m:rPr>
                  <m:sty m:val="p"/>
                </m:rPr>
                <w:rPr>
                  <w:rFonts w:ascii="Cambria Math" w:eastAsiaTheme="minorEastAsia" w:hAnsi="Cambria Math" w:cs="Times New Roman"/>
                  <w:sz w:val="20"/>
                  <w:szCs w:val="20"/>
                </w:rPr>
                <m:t>Δ</m:t>
              </m:r>
              <m:r>
                <w:rPr>
                  <w:rFonts w:ascii="Cambria Math" w:eastAsiaTheme="minorEastAsia" w:hAnsi="Cambria Math" w:cs="Times New Roman"/>
                  <w:sz w:val="20"/>
                  <w:szCs w:val="20"/>
                </w:rPr>
                <m:t>I</m:t>
              </m:r>
            </m:num>
            <m:den>
              <m:r>
                <w:rPr>
                  <w:rFonts w:ascii="Cambria Math" w:eastAsiaTheme="minorEastAsia" w:hAnsi="Cambria Math" w:cs="Times New Roman"/>
                  <w:sz w:val="20"/>
                  <w:szCs w:val="20"/>
                </w:rPr>
                <m:t>I</m:t>
              </m:r>
            </m:den>
          </m:f>
          <m:r>
            <w:rPr>
              <w:rFonts w:ascii="Cambria Math" w:eastAsiaTheme="minorEastAsia" w:hAnsi="Cambria Math" w:cs="Times New Roman"/>
              <w:sz w:val="20"/>
              <w:szCs w:val="20"/>
            </w:rPr>
            <m:t>=K</m:t>
          </m:r>
        </m:oMath>
      </m:oMathPara>
    </w:p>
    <w:p w14:paraId="1B48FBCC" w14:textId="670A4195" w:rsidR="00FC6397" w:rsidRPr="00993285" w:rsidRDefault="00E96DDC" w:rsidP="00993285">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The Weber ratio was calculated</w:t>
      </w:r>
      <w:r w:rsidR="00B20055">
        <w:rPr>
          <w:rFonts w:ascii="Times New Roman" w:hAnsi="Times New Roman" w:cs="Times New Roman"/>
          <w:sz w:val="24"/>
          <w:szCs w:val="24"/>
        </w:rPr>
        <w:t xml:space="preserve"> for each trial</w:t>
      </w:r>
      <w:r w:rsidRPr="002A28B3">
        <w:rPr>
          <w:rFonts w:ascii="Times New Roman" w:hAnsi="Times New Roman" w:cs="Times New Roman"/>
          <w:sz w:val="24"/>
          <w:szCs w:val="24"/>
        </w:rPr>
        <w:t xml:space="preserve"> by dividing the absolute difference in grams by the number of grams of the larger food piece. The Weber ratios were divided into ten ranges with steps of 0.10. Then, the percentage of choices for the larger food piece made by every animal per Weber Ratio range was calculated by dividing the number of choices for the larger food piece by the total number of decisions. </w:t>
      </w:r>
      <w:r w:rsidR="00993285" w:rsidRPr="002A28B3">
        <w:rPr>
          <w:rFonts w:ascii="Times New Roman" w:hAnsi="Times New Roman" w:cs="Times New Roman"/>
          <w:sz w:val="24"/>
          <w:szCs w:val="24"/>
          <w:shd w:val="clear" w:color="auto" w:fill="FFFFFF"/>
        </w:rPr>
        <w:t xml:space="preserve">The percentage of choices for the larger food piece made by the </w:t>
      </w:r>
      <w:r w:rsidR="00AB07C5">
        <w:rPr>
          <w:rFonts w:ascii="Times New Roman" w:hAnsi="Times New Roman" w:cs="Times New Roman"/>
          <w:sz w:val="24"/>
          <w:szCs w:val="24"/>
          <w:shd w:val="clear" w:color="auto" w:fill="FFFFFF"/>
        </w:rPr>
        <w:t>entire</w:t>
      </w:r>
      <w:r w:rsidR="00993285" w:rsidRPr="002A28B3">
        <w:rPr>
          <w:rFonts w:ascii="Times New Roman" w:hAnsi="Times New Roman" w:cs="Times New Roman"/>
          <w:sz w:val="24"/>
          <w:szCs w:val="24"/>
          <w:shd w:val="clear" w:color="auto" w:fill="FFFFFF"/>
        </w:rPr>
        <w:t xml:space="preserve"> group per Weber Ratio range </w:t>
      </w:r>
      <w:r w:rsidR="00993285" w:rsidRPr="002A28B3">
        <w:rPr>
          <w:rFonts w:ascii="Times New Roman" w:hAnsi="Times New Roman" w:cs="Times New Roman"/>
          <w:sz w:val="24"/>
          <w:szCs w:val="24"/>
        </w:rPr>
        <w:t>was calculated by dividing the sum of all the animals’ choices for the larger food piece by the sum of all animals’ total number of decisions.</w:t>
      </w:r>
    </w:p>
    <w:p w14:paraId="7A815B78" w14:textId="47076F93" w:rsidR="00FC6397" w:rsidRPr="00921C5A" w:rsidRDefault="00FC6397" w:rsidP="00A35ADA">
      <w:pPr>
        <w:pStyle w:val="Heading2"/>
        <w:spacing w:line="360" w:lineRule="auto"/>
        <w:rPr>
          <w:b/>
          <w:bCs/>
        </w:rPr>
      </w:pPr>
      <w:bookmarkStart w:id="24" w:name="_3.3._Operant_conditioning"/>
      <w:bookmarkStart w:id="25" w:name="_Toc154053867"/>
      <w:bookmarkStart w:id="26" w:name="_Toc166950058"/>
      <w:bookmarkEnd w:id="24"/>
      <w:r w:rsidRPr="00921C5A">
        <w:rPr>
          <w:b/>
          <w:bCs/>
        </w:rPr>
        <w:lastRenderedPageBreak/>
        <w:t xml:space="preserve">3.3. </w:t>
      </w:r>
      <w:r w:rsidR="00C70B11">
        <w:rPr>
          <w:rStyle w:val="Heading2Char"/>
          <w:b/>
          <w:bCs/>
        </w:rPr>
        <w:t>O</w:t>
      </w:r>
      <w:r w:rsidR="00C70B11" w:rsidRPr="00C70B11">
        <w:rPr>
          <w:rStyle w:val="Heading2Char"/>
          <w:b/>
          <w:bCs/>
        </w:rPr>
        <w:t>perant conditioning</w:t>
      </w:r>
      <w:r w:rsidR="00C70B11">
        <w:rPr>
          <w:rStyle w:val="Heading2Char"/>
          <w:b/>
          <w:bCs/>
        </w:rPr>
        <w:t xml:space="preserve"> test</w:t>
      </w:r>
      <w:r w:rsidR="00921C5A" w:rsidRPr="00921C5A">
        <w:rPr>
          <w:rStyle w:val="Heading2Char"/>
          <w:b/>
          <w:bCs/>
        </w:rPr>
        <w:t xml:space="preserve">: </w:t>
      </w:r>
      <w:bookmarkStart w:id="27" w:name="_Hlk164152180"/>
      <w:r w:rsidR="00921C5A" w:rsidRPr="00921C5A">
        <w:rPr>
          <w:rStyle w:val="Heading2Char"/>
          <w:b/>
          <w:bCs/>
        </w:rPr>
        <w:t>V</w:t>
      </w:r>
      <w:r w:rsidRPr="00921C5A">
        <w:rPr>
          <w:rStyle w:val="Heading2Char"/>
          <w:b/>
          <w:bCs/>
        </w:rPr>
        <w:t xml:space="preserve">isual size discrimination </w:t>
      </w:r>
      <w:bookmarkEnd w:id="25"/>
      <w:r w:rsidR="00921C5A" w:rsidRPr="00921C5A">
        <w:rPr>
          <w:rStyle w:val="Heading2Char"/>
          <w:b/>
          <w:bCs/>
        </w:rPr>
        <w:t>of wooden blocks</w:t>
      </w:r>
      <w:bookmarkEnd w:id="26"/>
      <w:bookmarkEnd w:id="27"/>
    </w:p>
    <w:p w14:paraId="4F9F0327" w14:textId="77777777" w:rsidR="00FC6397" w:rsidRPr="00921C5A" w:rsidRDefault="00FC6397" w:rsidP="00A35ADA">
      <w:pPr>
        <w:pStyle w:val="Heading3"/>
        <w:spacing w:line="360" w:lineRule="auto"/>
        <w:rPr>
          <w:b/>
          <w:bCs/>
        </w:rPr>
      </w:pPr>
      <w:bookmarkStart w:id="28" w:name="_3.3.1._Behavioural_test"/>
      <w:bookmarkStart w:id="29" w:name="_Toc154053868"/>
      <w:bookmarkStart w:id="30" w:name="_Toc166950059"/>
      <w:bookmarkEnd w:id="28"/>
      <w:r w:rsidRPr="00921C5A">
        <w:rPr>
          <w:b/>
          <w:bCs/>
        </w:rPr>
        <w:t>3.3.1. Behavioural test</w:t>
      </w:r>
      <w:bookmarkEnd w:id="29"/>
      <w:bookmarkEnd w:id="30"/>
    </w:p>
    <w:p w14:paraId="14A7B232" w14:textId="73618034" w:rsidR="00C56F05" w:rsidRPr="002A28B3" w:rsidRDefault="00FC6397" w:rsidP="000804E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In this experiment, a two-choice test based on an operant conditioning procedure was used </w:t>
      </w:r>
      <w:r w:rsidR="00C70B11">
        <w:rPr>
          <w:rFonts w:ascii="Times New Roman" w:hAnsi="Times New Roman" w:cs="Times New Roman"/>
          <w:sz w:val="24"/>
          <w:szCs w:val="24"/>
        </w:rPr>
        <w:t xml:space="preserve">to determine the limits of the spider </w:t>
      </w:r>
      <w:r w:rsidR="00C70B11" w:rsidRPr="00C70B11">
        <w:rPr>
          <w:rFonts w:ascii="Times New Roman" w:hAnsi="Times New Roman" w:cs="Times New Roman"/>
          <w:sz w:val="24"/>
          <w:szCs w:val="24"/>
        </w:rPr>
        <w:t xml:space="preserve">monkeys’ </w:t>
      </w:r>
      <w:r w:rsidR="00C70B11" w:rsidRPr="00C70B11">
        <w:rPr>
          <w:rFonts w:ascii="Times New Roman" w:hAnsi="Times New Roman"/>
          <w:sz w:val="24"/>
          <w:szCs w:val="24"/>
        </w:rPr>
        <w:t>visual size discrimination with non-edible objects</w:t>
      </w:r>
      <w:r w:rsidR="00C70B11">
        <w:rPr>
          <w:rFonts w:ascii="Times New Roman" w:hAnsi="Times New Roman" w:cs="Times New Roman"/>
          <w:sz w:val="24"/>
          <w:szCs w:val="24"/>
        </w:rPr>
        <w:t>. The</w:t>
      </w:r>
      <w:r w:rsidRPr="002A28B3">
        <w:rPr>
          <w:rFonts w:ascii="Times New Roman" w:hAnsi="Times New Roman" w:cs="Times New Roman"/>
          <w:sz w:val="24"/>
          <w:szCs w:val="24"/>
        </w:rPr>
        <w:t xml:space="preserve"> test apparatus </w:t>
      </w:r>
      <w:r w:rsidR="00C70B11">
        <w:rPr>
          <w:rFonts w:ascii="Times New Roman" w:hAnsi="Times New Roman" w:cs="Times New Roman"/>
          <w:sz w:val="24"/>
          <w:szCs w:val="24"/>
        </w:rPr>
        <w:t>consisted of</w:t>
      </w:r>
      <w:r w:rsidRPr="002A28B3">
        <w:rPr>
          <w:rFonts w:ascii="Times New Roman" w:hAnsi="Times New Roman" w:cs="Times New Roman"/>
          <w:sz w:val="24"/>
          <w:szCs w:val="24"/>
        </w:rPr>
        <w:t xml:space="preserve"> two boxes</w:t>
      </w:r>
      <w:r w:rsidR="00C70B11">
        <w:rPr>
          <w:rFonts w:ascii="Times New Roman" w:hAnsi="Times New Roman" w:cs="Times New Roman"/>
          <w:sz w:val="24"/>
          <w:szCs w:val="24"/>
        </w:rPr>
        <w:t xml:space="preserve"> which the animals could open</w:t>
      </w:r>
      <w:r w:rsidRPr="002A28B3">
        <w:rPr>
          <w:rFonts w:ascii="Times New Roman" w:hAnsi="Times New Roman" w:cs="Times New Roman"/>
          <w:sz w:val="24"/>
          <w:szCs w:val="24"/>
        </w:rPr>
        <w:t>. The animals were allowed to choose and open one of the boxes. The box bearing the larger of the two simultaneously presented cube-shaped wooden blocks contained a food reward whereas the box bearing the smaller one of the cube-shaped wooden blocks contained no food reward. In this experiment I assessed the spider monkeys’ ability to learn that the larger of the two simultaneously presented cube-shaped wooden blocks indicated the presence of a food reward in the corresponding box. By systematically varying the wooden blocks I assessed the minimum difference in size that the spider monkeys were able to visually discriminate and the limits of the animals’ capabilities to tell size differences apart.</w:t>
      </w:r>
    </w:p>
    <w:p w14:paraId="5ED55211" w14:textId="77777777" w:rsidR="00FC6397" w:rsidRPr="00921C5A" w:rsidRDefault="00FC6397" w:rsidP="000804E7">
      <w:pPr>
        <w:pStyle w:val="Heading3"/>
        <w:spacing w:line="360" w:lineRule="auto"/>
        <w:rPr>
          <w:b/>
          <w:bCs/>
        </w:rPr>
      </w:pPr>
      <w:bookmarkStart w:id="31" w:name="_3.3.2._Test_apparatus"/>
      <w:bookmarkStart w:id="32" w:name="_Toc154053869"/>
      <w:bookmarkStart w:id="33" w:name="_Toc166950060"/>
      <w:bookmarkEnd w:id="31"/>
      <w:r w:rsidRPr="00921C5A">
        <w:rPr>
          <w:b/>
          <w:bCs/>
        </w:rPr>
        <w:t>3.3.2. Test apparatus</w:t>
      </w:r>
      <w:bookmarkEnd w:id="32"/>
      <w:bookmarkEnd w:id="33"/>
      <w:r w:rsidRPr="00921C5A">
        <w:rPr>
          <w:b/>
          <w:bCs/>
        </w:rPr>
        <w:t xml:space="preserve"> </w:t>
      </w:r>
    </w:p>
    <w:p w14:paraId="38BA46CB" w14:textId="26CBBB63" w:rsidR="00FC6397" w:rsidRPr="002A28B3" w:rsidRDefault="00FC6397" w:rsidP="000804E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 used an apparatus that consisted of a metal bar that was 50 cm long by 6 cm wide, with two PVC boxes (5 x 5 x 5 cm) that were attached to the bar at a 22 cm distance. The boxes were fitted with metal lids (6 cm x 6.8 cm) onto which I could attach nine flat square-shaped PVC plates using Velcro, which allowed me to remove the plates from the metal lids. On top of the PVC plates, cube-shaped wooden blocks of nine different sizes were secured with glue (Figure 3). The boxes had a shallow interior which allowed the spider monkeys to retrieve a food reward when they </w:t>
      </w:r>
      <w:r w:rsidR="00271335" w:rsidRPr="002A28B3">
        <w:rPr>
          <w:rFonts w:ascii="Times New Roman" w:hAnsi="Times New Roman" w:cs="Times New Roman"/>
          <w:sz w:val="24"/>
          <w:szCs w:val="24"/>
        </w:rPr>
        <w:t xml:space="preserve">chose the </w:t>
      </w:r>
      <w:r w:rsidR="00DC62C1" w:rsidRPr="002A28B3">
        <w:rPr>
          <w:rFonts w:ascii="Times New Roman" w:hAnsi="Times New Roman" w:cs="Times New Roman"/>
          <w:sz w:val="24"/>
          <w:szCs w:val="24"/>
        </w:rPr>
        <w:t xml:space="preserve">box </w:t>
      </w:r>
      <w:r w:rsidR="000037D4" w:rsidRPr="002A28B3">
        <w:rPr>
          <w:rFonts w:ascii="Times New Roman" w:hAnsi="Times New Roman" w:cs="Times New Roman"/>
          <w:sz w:val="24"/>
          <w:szCs w:val="24"/>
        </w:rPr>
        <w:t>bearing</w:t>
      </w:r>
      <w:r w:rsidR="00DC62C1" w:rsidRPr="002A28B3">
        <w:rPr>
          <w:rFonts w:ascii="Times New Roman" w:hAnsi="Times New Roman" w:cs="Times New Roman"/>
          <w:sz w:val="24"/>
          <w:szCs w:val="24"/>
        </w:rPr>
        <w:t xml:space="preserve"> the </w:t>
      </w:r>
      <w:r w:rsidR="00F8457C" w:rsidRPr="002A28B3">
        <w:rPr>
          <w:rFonts w:ascii="Times New Roman" w:hAnsi="Times New Roman" w:cs="Times New Roman"/>
          <w:sz w:val="24"/>
          <w:szCs w:val="24"/>
        </w:rPr>
        <w:t>larger of two simultaneously presented wooden blocks</w:t>
      </w:r>
      <w:r w:rsidRPr="002A28B3">
        <w:rPr>
          <w:rFonts w:ascii="Times New Roman" w:hAnsi="Times New Roman" w:cs="Times New Roman"/>
          <w:sz w:val="24"/>
          <w:szCs w:val="24"/>
        </w:rPr>
        <w:t xml:space="preserve">. The food reward used in this test were pieces of </w:t>
      </w:r>
      <w:r w:rsidR="00092BF1">
        <w:rPr>
          <w:rFonts w:ascii="Times New Roman" w:hAnsi="Times New Roman" w:cs="Times New Roman"/>
          <w:sz w:val="24"/>
          <w:szCs w:val="24"/>
        </w:rPr>
        <w:t>C</w:t>
      </w:r>
      <w:r w:rsidRPr="002A28B3">
        <w:rPr>
          <w:rFonts w:ascii="Times New Roman" w:hAnsi="Times New Roman" w:cs="Times New Roman"/>
          <w:sz w:val="24"/>
          <w:szCs w:val="24"/>
        </w:rPr>
        <w:t xml:space="preserve">heerio cereal. </w:t>
      </w:r>
    </w:p>
    <w:p w14:paraId="5D3AB3CF" w14:textId="77777777" w:rsidR="00FC6397" w:rsidRPr="002A28B3" w:rsidRDefault="00FC6397" w:rsidP="00FC6397">
      <w:pPr>
        <w:spacing w:line="360" w:lineRule="auto"/>
        <w:jc w:val="center"/>
        <w:rPr>
          <w:rFonts w:ascii="Times New Roman" w:hAnsi="Times New Roman" w:cs="Times New Roman"/>
          <w:sz w:val="24"/>
          <w:szCs w:val="24"/>
        </w:rPr>
      </w:pPr>
      <w:r w:rsidRPr="002A28B3">
        <w:rPr>
          <w:rFonts w:ascii="Times New Roman" w:hAnsi="Times New Roman" w:cs="Times New Roman"/>
          <w:noProof/>
          <w:sz w:val="24"/>
          <w:szCs w:val="24"/>
        </w:rPr>
        <w:drawing>
          <wp:inline distT="0" distB="0" distL="0" distR="0" wp14:anchorId="40F06956" wp14:editId="529E9269">
            <wp:extent cx="4054992" cy="1309319"/>
            <wp:effectExtent l="0" t="0" r="3175" b="5715"/>
            <wp:docPr id="1056000322" name="Afbeelding 1056000322" descr="Afbeelding met vl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00322" name="Afbeelding 1056000322" descr="Afbeelding met vlak&#10;&#10;Automatisch gegenereerde beschrijving"/>
                    <pic:cNvPicPr/>
                  </pic:nvPicPr>
                  <pic:blipFill rotWithShape="1">
                    <a:blip r:embed="rId12">
                      <a:extLst>
                        <a:ext uri="{BEBA8EAE-BF5A-486C-A8C5-ECC9F3942E4B}">
                          <a14:imgProps xmlns:a14="http://schemas.microsoft.com/office/drawing/2010/main">
                            <a14:imgLayer r:embed="rId13">
                              <a14:imgEffect>
                                <a14:backgroundRemoval t="10000" b="90000" l="781" r="99375">
                                  <a14:foregroundMark x1="92547" y1="55536" x2="96094" y2="55625"/>
                                  <a14:foregroundMark x1="87813" y1="55417" x2="90374" y2="55481"/>
                                  <a14:foregroundMark x1="96094" y1="55625" x2="99531" y2="67083"/>
                                  <a14:foregroundMark x1="99531" y1="67083" x2="97844" y2="67791"/>
                                  <a14:foregroundMark x1="95313" y1="55625" x2="99531" y2="68333"/>
                                  <a14:foregroundMark x1="99531" y1="68333" x2="96847" y2="69835"/>
                                  <a14:foregroundMark x1="80313" y1="39583" x2="80313" y2="40625"/>
                                  <a14:foregroundMark x1="94586" y1="71841" x2="95938" y2="71667"/>
                                  <a14:foregroundMark x1="85595" y1="68763" x2="75156" y2="65833"/>
                                  <a14:foregroundMark x1="95938" y1="71667" x2="94195" y2="71178"/>
                                  <a14:foregroundMark x1="75156" y1="65833" x2="19219" y2="61875"/>
                                  <a14:foregroundMark x1="19219" y1="61875" x2="10932" y2="54446"/>
                                  <a14:foregroundMark x1="73750" y1="63958" x2="61250" y2="65625"/>
                                  <a14:foregroundMark x1="61250" y1="65625" x2="66484" y2="68670"/>
                                  <a14:foregroundMark x1="78032" y1="68998" x2="74688" y2="65000"/>
                                  <a14:foregroundMark x1="68125" y1="66042" x2="59375" y2="66250"/>
                                  <a14:foregroundMark x1="59375" y1="66250" x2="65715" y2="68688"/>
                                  <a14:foregroundMark x1="67500" y1="68740" x2="67500" y2="66667"/>
                                  <a14:foregroundMark x1="96563" y1="72083" x2="96406" y2="71042"/>
                                  <a14:foregroundMark x1="96875" y1="71458" x2="97031" y2="70208"/>
                                  <a14:foregroundMark x1="96250" y1="71875" x2="96250" y2="71250"/>
                                  <a14:backgroundMark x1="10740" y1="52058" x2="15000" y2="45000"/>
                                  <a14:backgroundMark x1="15000" y1="45000" x2="10781" y2="35208"/>
                                  <a14:backgroundMark x1="10781" y1="35208" x2="4688" y2="27292"/>
                                  <a14:backgroundMark x1="1157" y1="51017" x2="814" y2="53320"/>
                                  <a14:backgroundMark x1="4688" y1="27292" x2="1289" y2="50130"/>
                                  <a14:backgroundMark x1="4219" y1="69167" x2="4611" y2="69179"/>
                                  <a14:backgroundMark x1="96602" y1="74576" x2="96719" y2="87083"/>
                                  <a14:backgroundMark x1="96579" y1="72148" x2="96589" y2="73212"/>
                                  <a14:backgroundMark x1="96563" y1="70417" x2="96575" y2="71703"/>
                                  <a14:backgroundMark x1="96719" y1="87083" x2="11563" y2="82500"/>
                                  <a14:backgroundMark x1="11563" y1="82500" x2="3906" y2="78333"/>
                                  <a14:backgroundMark x1="3906" y1="78333" x2="625" y2="71875"/>
                                  <a14:backgroundMark x1="31406" y1="40833" x2="33125" y2="51875"/>
                                  <a14:backgroundMark x1="33125" y1="51875" x2="41719" y2="54167"/>
                                  <a14:backgroundMark x1="41719" y1="54167" x2="50469" y2="53958"/>
                                  <a14:backgroundMark x1="50469" y1="53958" x2="59219" y2="54792"/>
                                  <a14:backgroundMark x1="59219" y1="54792" x2="67500" y2="54792"/>
                                  <a14:backgroundMark x1="67500" y1="54792" x2="70625" y2="44375"/>
                                  <a14:backgroundMark x1="70625" y1="44375" x2="77188" y2="37292"/>
                                  <a14:backgroundMark x1="77188" y1="37292" x2="86094" y2="37708"/>
                                  <a14:backgroundMark x1="86094" y1="37708" x2="90313" y2="47292"/>
                                  <a14:backgroundMark x1="90313" y1="47292" x2="97813" y2="52917"/>
                                  <a14:backgroundMark x1="97813" y1="52917" x2="98594" y2="41458"/>
                                  <a14:backgroundMark x1="98594" y1="41458" x2="94844" y2="30208"/>
                                  <a14:backgroundMark x1="94844" y1="30208" x2="37656" y2="30000"/>
                                  <a14:backgroundMark x1="37656" y1="30000" x2="30469" y2="35417"/>
                                  <a14:backgroundMark x1="30469" y1="35417" x2="31719" y2="39375"/>
                                  <a14:backgroundMark x1="87813" y1="45833" x2="93125" y2="54375"/>
                                  <a14:backgroundMark x1="93125" y1="54375" x2="96406" y2="52292"/>
                                  <a14:backgroundMark x1="4219" y1="72917" x2="12344" y2="70208"/>
                                  <a14:backgroundMark x1="12344" y1="70208" x2="30312" y2="71042"/>
                                  <a14:backgroundMark x1="30312" y1="71042" x2="39375" y2="71042"/>
                                  <a14:backgroundMark x1="39375" y1="71042" x2="47656" y2="72083"/>
                                  <a14:backgroundMark x1="47656" y1="72083" x2="65156" y2="71667"/>
                                  <a14:backgroundMark x1="65156" y1="71667" x2="73906" y2="72083"/>
                                  <a14:backgroundMark x1="73906" y1="72083" x2="94063" y2="71458"/>
                                  <a14:backgroundMark x1="94063" y1="71458" x2="88906" y2="82708"/>
                                  <a14:backgroundMark x1="88906" y1="82708" x2="64531" y2="76667"/>
                                  <a14:backgroundMark x1="64531" y1="76667" x2="8125" y2="76042"/>
                                  <a14:backgroundMark x1="8125" y1="76042" x2="4219" y2="73958"/>
                                  <a14:backgroundMark x1="12500" y1="50417" x2="4375" y2="53542"/>
                                  <a14:backgroundMark x1="4375" y1="53542" x2="1563" y2="64167"/>
                                  <a14:backgroundMark x1="1563" y1="64167" x2="8594" y2="70417"/>
                                  <a14:backgroundMark x1="8594" y1="70417" x2="156" y2="67500"/>
                                  <a14:backgroundMark x1="156" y1="67500" x2="469" y2="56042"/>
                                  <a14:backgroundMark x1="469" y1="56042" x2="8438" y2="50625"/>
                                  <a14:backgroundMark x1="8438" y1="50625" x2="12031" y2="51042"/>
                                  <a14:backgroundMark x1="86094" y1="42917" x2="86719" y2="42708"/>
                                  <a14:backgroundMark x1="86094" y1="42500" x2="86875" y2="42292"/>
                                  <a14:backgroundMark x1="79219" y1="39792" x2="79531" y2="39375"/>
                                  <a14:backgroundMark x1="90469" y1="52500" x2="93594" y2="53750"/>
                                </a14:backgroundRemoval>
                              </a14:imgEffect>
                            </a14:imgLayer>
                          </a14:imgProps>
                        </a:ext>
                        <a:ext uri="{28A0092B-C50C-407E-A947-70E740481C1C}">
                          <a14:useLocalDpi xmlns:a14="http://schemas.microsoft.com/office/drawing/2010/main" val="0"/>
                        </a:ext>
                      </a:extLst>
                    </a:blip>
                    <a:srcRect t="25928" b="30740"/>
                    <a:stretch/>
                  </pic:blipFill>
                  <pic:spPr bwMode="auto">
                    <a:xfrm>
                      <a:off x="0" y="0"/>
                      <a:ext cx="4189023" cy="1352596"/>
                    </a:xfrm>
                    <a:prstGeom prst="rect">
                      <a:avLst/>
                    </a:prstGeom>
                    <a:ln>
                      <a:noFill/>
                    </a:ln>
                    <a:extLst>
                      <a:ext uri="{53640926-AAD7-44D8-BBD7-CCE9431645EC}">
                        <a14:shadowObscured xmlns:a14="http://schemas.microsoft.com/office/drawing/2010/main"/>
                      </a:ext>
                    </a:extLst>
                  </pic:spPr>
                </pic:pic>
              </a:graphicData>
            </a:graphic>
          </wp:inline>
        </w:drawing>
      </w:r>
    </w:p>
    <w:p w14:paraId="153E8952" w14:textId="58E5B150" w:rsidR="00FC6397" w:rsidRPr="009A7D2D" w:rsidRDefault="00FC6397" w:rsidP="00FC6397">
      <w:pPr>
        <w:spacing w:line="360" w:lineRule="auto"/>
        <w:jc w:val="both"/>
        <w:rPr>
          <w:rFonts w:ascii="Times New Roman" w:hAnsi="Times New Roman" w:cs="Times New Roman"/>
          <w:i/>
          <w:iCs/>
          <w:sz w:val="24"/>
          <w:szCs w:val="24"/>
        </w:rPr>
      </w:pPr>
      <w:r w:rsidRPr="00142078">
        <w:rPr>
          <w:rFonts w:ascii="Times New Roman" w:hAnsi="Times New Roman" w:cs="Times New Roman"/>
          <w:i/>
          <w:iCs/>
          <w:sz w:val="24"/>
          <w:szCs w:val="24"/>
        </w:rPr>
        <w:t>Figure 3. Apparatus equipped with two differently</w:t>
      </w:r>
      <w:r w:rsidR="00222656">
        <w:rPr>
          <w:rFonts w:ascii="Times New Roman" w:hAnsi="Times New Roman" w:cs="Times New Roman"/>
          <w:i/>
          <w:iCs/>
          <w:sz w:val="24"/>
          <w:szCs w:val="24"/>
        </w:rPr>
        <w:t xml:space="preserve"> </w:t>
      </w:r>
      <w:r w:rsidRPr="00142078">
        <w:rPr>
          <w:rFonts w:ascii="Times New Roman" w:hAnsi="Times New Roman" w:cs="Times New Roman"/>
          <w:i/>
          <w:iCs/>
          <w:sz w:val="24"/>
          <w:szCs w:val="24"/>
        </w:rPr>
        <w:t>sized wooden blocks on top of PVC plates that are attached to the metal lids via Velcro.</w:t>
      </w:r>
    </w:p>
    <w:p w14:paraId="1B26DE24" w14:textId="77777777" w:rsidR="00FC6397" w:rsidRPr="00212A1B" w:rsidRDefault="00FC6397" w:rsidP="000804E7">
      <w:pPr>
        <w:pStyle w:val="Heading3"/>
        <w:spacing w:line="360" w:lineRule="auto"/>
        <w:rPr>
          <w:b/>
          <w:bCs/>
        </w:rPr>
      </w:pPr>
      <w:bookmarkStart w:id="34" w:name="_3.3.3._Experimental_design"/>
      <w:bookmarkStart w:id="35" w:name="_Toc154053870"/>
      <w:bookmarkStart w:id="36" w:name="_Toc166950061"/>
      <w:bookmarkEnd w:id="34"/>
      <w:r w:rsidRPr="00212A1B">
        <w:rPr>
          <w:b/>
          <w:bCs/>
        </w:rPr>
        <w:t>3.3.3. Experimental design</w:t>
      </w:r>
      <w:bookmarkEnd w:id="35"/>
      <w:bookmarkEnd w:id="36"/>
    </w:p>
    <w:p w14:paraId="3D24CC44" w14:textId="7B9D4BF5" w:rsidR="00FC6397" w:rsidRPr="002A28B3" w:rsidRDefault="00FC6397" w:rsidP="000804E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In this experiment nine of the ten animals participated, as </w:t>
      </w:r>
      <w:proofErr w:type="spellStart"/>
      <w:r w:rsidRPr="002A28B3">
        <w:rPr>
          <w:rFonts w:ascii="Times New Roman" w:hAnsi="Times New Roman" w:cs="Times New Roman"/>
          <w:sz w:val="24"/>
          <w:szCs w:val="24"/>
        </w:rPr>
        <w:t>Juanis</w:t>
      </w:r>
      <w:proofErr w:type="spellEnd"/>
      <w:r w:rsidRPr="002A28B3">
        <w:rPr>
          <w:rFonts w:ascii="Times New Roman" w:hAnsi="Times New Roman" w:cs="Times New Roman"/>
          <w:sz w:val="24"/>
          <w:szCs w:val="24"/>
        </w:rPr>
        <w:t xml:space="preserve"> stopped showing interest after the first session. In each session a monkey was presented with two differently</w:t>
      </w:r>
      <w:r w:rsidR="004E510A">
        <w:rPr>
          <w:rFonts w:ascii="Times New Roman" w:hAnsi="Times New Roman" w:cs="Times New Roman"/>
          <w:sz w:val="24"/>
          <w:szCs w:val="24"/>
        </w:rPr>
        <w:t xml:space="preserve"> </w:t>
      </w:r>
      <w:r w:rsidRPr="002A28B3">
        <w:rPr>
          <w:rFonts w:ascii="Times New Roman" w:hAnsi="Times New Roman" w:cs="Times New Roman"/>
          <w:sz w:val="24"/>
          <w:szCs w:val="24"/>
        </w:rPr>
        <w:t xml:space="preserve">sized wooden </w:t>
      </w:r>
      <w:r w:rsidRPr="002A28B3">
        <w:rPr>
          <w:rFonts w:ascii="Times New Roman" w:hAnsi="Times New Roman" w:cs="Times New Roman"/>
          <w:sz w:val="24"/>
          <w:szCs w:val="24"/>
        </w:rPr>
        <w:lastRenderedPageBreak/>
        <w:t>blocks on top of either the left or the right box of the apparatus. Each session included ten trials and both wooden blocks of a pair were presented equally often on each side of the apparatus in a pseudo-random order</w:t>
      </w:r>
      <w:r w:rsidR="00212A1B">
        <w:rPr>
          <w:rFonts w:ascii="Times New Roman" w:hAnsi="Times New Roman" w:cs="Times New Roman"/>
          <w:sz w:val="24"/>
          <w:szCs w:val="24"/>
        </w:rPr>
        <w:t xml:space="preserve">. This way, </w:t>
      </w:r>
      <w:r w:rsidRPr="002A28B3">
        <w:rPr>
          <w:rFonts w:ascii="Times New Roman" w:hAnsi="Times New Roman" w:cs="Times New Roman"/>
          <w:sz w:val="24"/>
          <w:szCs w:val="24"/>
        </w:rPr>
        <w:t xml:space="preserve">a given wooden block was only presented on the same side for a maximum of three times in a row to control for potential side biases. Each animal participated in one to two sessions per day, depending on the willingness of the monkey to </w:t>
      </w:r>
      <w:r w:rsidR="00A95B12">
        <w:rPr>
          <w:rFonts w:ascii="Times New Roman" w:hAnsi="Times New Roman" w:cs="Times New Roman"/>
          <w:sz w:val="24"/>
          <w:szCs w:val="24"/>
        </w:rPr>
        <w:t>come to the mesh and participate in the experiment</w:t>
      </w:r>
      <w:r w:rsidRPr="002A28B3">
        <w:rPr>
          <w:rFonts w:ascii="Times New Roman" w:hAnsi="Times New Roman" w:cs="Times New Roman"/>
          <w:sz w:val="24"/>
          <w:szCs w:val="24"/>
        </w:rPr>
        <w:t xml:space="preserve">. </w:t>
      </w:r>
    </w:p>
    <w:p w14:paraId="3EE98645" w14:textId="5201B6B9" w:rsidR="002B34BE" w:rsidRPr="002A28B3"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To start the session, I called the monkey to come to the front of the enclosure, where the animal sat on a platform at the mesh. With my back facing the </w:t>
      </w:r>
      <w:r w:rsidR="00505FFB">
        <w:rPr>
          <w:rFonts w:ascii="Times New Roman" w:hAnsi="Times New Roman" w:cs="Times New Roman"/>
          <w:sz w:val="24"/>
          <w:szCs w:val="24"/>
        </w:rPr>
        <w:t>participating</w:t>
      </w:r>
      <w:r w:rsidRPr="002A28B3">
        <w:rPr>
          <w:rFonts w:ascii="Times New Roman" w:hAnsi="Times New Roman" w:cs="Times New Roman"/>
          <w:sz w:val="24"/>
          <w:szCs w:val="24"/>
        </w:rPr>
        <w:t xml:space="preserve"> animal, two wooden blocks differing in size were placed onto the boxes and the food reward was placed in the box with the larger of the two wooden blocks, leaving the other box with the smaller wooden block empty. This was done to prevent the animal from seeing in which box the food reward was placed. Next, I turned to the mesh and presented the apparatus at a </w:t>
      </w:r>
      <w:r w:rsidR="00212A1B" w:rsidRPr="002A28B3">
        <w:rPr>
          <w:rFonts w:ascii="Times New Roman" w:hAnsi="Times New Roman" w:cs="Times New Roman"/>
          <w:sz w:val="24"/>
          <w:szCs w:val="24"/>
        </w:rPr>
        <w:t>45-degree</w:t>
      </w:r>
      <w:r w:rsidR="00212A1B">
        <w:rPr>
          <w:rFonts w:ascii="Times New Roman" w:hAnsi="Times New Roman" w:cs="Times New Roman"/>
          <w:sz w:val="24"/>
          <w:szCs w:val="24"/>
        </w:rPr>
        <w:t xml:space="preserve"> </w:t>
      </w:r>
      <w:r w:rsidRPr="002A28B3">
        <w:rPr>
          <w:rFonts w:ascii="Times New Roman" w:hAnsi="Times New Roman" w:cs="Times New Roman"/>
          <w:sz w:val="24"/>
          <w:szCs w:val="24"/>
        </w:rPr>
        <w:t>angle</w:t>
      </w:r>
      <w:r w:rsidR="00212A1B">
        <w:rPr>
          <w:rFonts w:ascii="Times New Roman" w:hAnsi="Times New Roman" w:cs="Times New Roman"/>
          <w:sz w:val="24"/>
          <w:szCs w:val="24"/>
        </w:rPr>
        <w:t>,</w:t>
      </w:r>
      <w:r w:rsidRPr="002A28B3">
        <w:rPr>
          <w:rFonts w:ascii="Times New Roman" w:hAnsi="Times New Roman" w:cs="Times New Roman"/>
          <w:sz w:val="24"/>
          <w:szCs w:val="24"/>
        </w:rPr>
        <w:t xml:space="preserve"> </w:t>
      </w:r>
      <w:r w:rsidR="006D27DE" w:rsidRPr="006D27DE">
        <w:rPr>
          <w:rFonts w:ascii="Times New Roman" w:hAnsi="Times New Roman" w:cs="Times New Roman"/>
          <w:sz w:val="24"/>
          <w:szCs w:val="24"/>
        </w:rPr>
        <w:t>to help the monkey to open the box in a natural way</w:t>
      </w:r>
      <w:r w:rsidR="00212A1B">
        <w:rPr>
          <w:rFonts w:ascii="Times New Roman" w:hAnsi="Times New Roman" w:cs="Times New Roman"/>
          <w:sz w:val="24"/>
          <w:szCs w:val="24"/>
        </w:rPr>
        <w:t xml:space="preserve">, </w:t>
      </w:r>
      <w:r w:rsidRPr="002A28B3">
        <w:rPr>
          <w:rFonts w:ascii="Times New Roman" w:hAnsi="Times New Roman" w:cs="Times New Roman"/>
          <w:sz w:val="24"/>
          <w:szCs w:val="24"/>
        </w:rPr>
        <w:t>at a distance from the mesh while facing the monkey</w:t>
      </w:r>
      <w:r w:rsidR="00212A1B">
        <w:rPr>
          <w:rFonts w:ascii="Times New Roman" w:hAnsi="Times New Roman" w:cs="Times New Roman"/>
          <w:sz w:val="24"/>
          <w:szCs w:val="24"/>
        </w:rPr>
        <w:t xml:space="preserve">. This way, the </w:t>
      </w:r>
      <w:r w:rsidRPr="002A28B3">
        <w:rPr>
          <w:rFonts w:ascii="Times New Roman" w:hAnsi="Times New Roman" w:cs="Times New Roman"/>
          <w:sz w:val="24"/>
          <w:szCs w:val="24"/>
        </w:rPr>
        <w:t>monkey could take a few seconds to look at the boxes and the wooden blocks before making its decision. Then I approached the mesh with the apparatus</w:t>
      </w:r>
      <w:r w:rsidR="00A95B12">
        <w:rPr>
          <w:rFonts w:ascii="Times New Roman" w:hAnsi="Times New Roman" w:cs="Times New Roman"/>
          <w:sz w:val="24"/>
          <w:szCs w:val="24"/>
        </w:rPr>
        <w:t>,</w:t>
      </w:r>
      <w:r w:rsidRPr="002A28B3">
        <w:rPr>
          <w:rFonts w:ascii="Times New Roman" w:hAnsi="Times New Roman" w:cs="Times New Roman"/>
          <w:sz w:val="24"/>
          <w:szCs w:val="24"/>
        </w:rPr>
        <w:t xml:space="preserve"> </w:t>
      </w:r>
      <w:r w:rsidR="00A95B12">
        <w:rPr>
          <w:rFonts w:ascii="Times New Roman" w:hAnsi="Times New Roman" w:cs="Times New Roman"/>
          <w:sz w:val="24"/>
          <w:szCs w:val="24"/>
        </w:rPr>
        <w:t xml:space="preserve">in the middle of the monkeys’ position, </w:t>
      </w:r>
      <w:r w:rsidRPr="002A28B3">
        <w:rPr>
          <w:rFonts w:ascii="Times New Roman" w:hAnsi="Times New Roman" w:cs="Times New Roman"/>
          <w:sz w:val="24"/>
          <w:szCs w:val="24"/>
        </w:rPr>
        <w:t>so the monkey could select one of the two boxes by opening the lid of the chosen box (Figure 4). This resulted in the monkey finding and retrieving the food reward in the case of a correct response, or finding out the box was empty in the case of an incorrect response. The choice of the monkey for every stimulus pair was recorded: correct if the individual chose the box bearing the larger wooden block, and incorrect if the individual chose the box bearing the smaller wooden block. To indicate the end of the session, each monkey received a piece of biscuit.</w:t>
      </w:r>
      <w:r w:rsidR="00C1594D">
        <w:rPr>
          <w:rFonts w:ascii="Times New Roman" w:hAnsi="Times New Roman" w:cs="Times New Roman"/>
          <w:sz w:val="24"/>
          <w:szCs w:val="24"/>
        </w:rPr>
        <w:t xml:space="preserve"> </w:t>
      </w:r>
      <w:r w:rsidR="00C837C5" w:rsidRPr="00D40C14">
        <w:rPr>
          <w:rFonts w:ascii="Times New Roman" w:hAnsi="Times New Roman" w:cs="Times New Roman"/>
          <w:sz w:val="24"/>
          <w:szCs w:val="24"/>
        </w:rPr>
        <w:t>At the end of the sessions</w:t>
      </w:r>
      <w:r w:rsidR="00222656">
        <w:rPr>
          <w:rFonts w:ascii="Times New Roman" w:hAnsi="Times New Roman" w:cs="Times New Roman"/>
          <w:sz w:val="24"/>
          <w:szCs w:val="24"/>
        </w:rPr>
        <w:t>,</w:t>
      </w:r>
      <w:r w:rsidR="002B34BE" w:rsidRPr="00D40C14">
        <w:rPr>
          <w:rFonts w:ascii="Times New Roman" w:hAnsi="Times New Roman" w:cs="Times New Roman"/>
          <w:sz w:val="24"/>
          <w:szCs w:val="24"/>
        </w:rPr>
        <w:t xml:space="preserve"> I cleaned the wooden blocks </w:t>
      </w:r>
      <w:r w:rsidR="005A52B7" w:rsidRPr="00D40C14">
        <w:rPr>
          <w:rFonts w:ascii="Times New Roman" w:hAnsi="Times New Roman" w:cs="Times New Roman"/>
          <w:sz w:val="24"/>
          <w:szCs w:val="24"/>
        </w:rPr>
        <w:t xml:space="preserve">so </w:t>
      </w:r>
      <w:r w:rsidR="001567CC" w:rsidRPr="00D40C14">
        <w:rPr>
          <w:rFonts w:ascii="Times New Roman" w:hAnsi="Times New Roman" w:cs="Times New Roman"/>
          <w:sz w:val="24"/>
          <w:szCs w:val="24"/>
        </w:rPr>
        <w:t xml:space="preserve">contamination of the blocks with </w:t>
      </w:r>
      <w:r w:rsidR="005A52B7" w:rsidRPr="00D40C14">
        <w:rPr>
          <w:rFonts w:ascii="Times New Roman" w:hAnsi="Times New Roman" w:cs="Times New Roman"/>
          <w:sz w:val="24"/>
          <w:szCs w:val="24"/>
        </w:rPr>
        <w:t xml:space="preserve">dirt and </w:t>
      </w:r>
      <w:r w:rsidR="00D40C14" w:rsidRPr="00D40C14">
        <w:rPr>
          <w:rFonts w:ascii="Times New Roman" w:hAnsi="Times New Roman" w:cs="Times New Roman"/>
          <w:sz w:val="24"/>
          <w:szCs w:val="24"/>
        </w:rPr>
        <w:t>odour</w:t>
      </w:r>
      <w:r w:rsidR="005A52B7" w:rsidRPr="00D40C14">
        <w:rPr>
          <w:rFonts w:ascii="Times New Roman" w:hAnsi="Times New Roman" w:cs="Times New Roman"/>
          <w:sz w:val="24"/>
          <w:szCs w:val="24"/>
        </w:rPr>
        <w:t xml:space="preserve"> would </w:t>
      </w:r>
      <w:r w:rsidR="001567CC" w:rsidRPr="00D40C14">
        <w:rPr>
          <w:rFonts w:ascii="Times New Roman" w:hAnsi="Times New Roman" w:cs="Times New Roman"/>
          <w:sz w:val="24"/>
          <w:szCs w:val="24"/>
        </w:rPr>
        <w:t xml:space="preserve">be minimal. </w:t>
      </w:r>
    </w:p>
    <w:p w14:paraId="6F123F3D" w14:textId="77777777" w:rsidR="006B3F9F" w:rsidRPr="002A28B3" w:rsidRDefault="006B3F9F" w:rsidP="006B3F9F">
      <w:pPr>
        <w:spacing w:line="360" w:lineRule="auto"/>
        <w:jc w:val="center"/>
        <w:rPr>
          <w:rFonts w:ascii="Times New Roman" w:hAnsi="Times New Roman" w:cs="Times New Roman"/>
          <w:sz w:val="24"/>
          <w:szCs w:val="24"/>
        </w:rPr>
      </w:pPr>
      <w:r w:rsidRPr="002A28B3">
        <w:rPr>
          <w:rFonts w:ascii="Times New Roman" w:hAnsi="Times New Roman" w:cs="Times New Roman"/>
          <w:noProof/>
          <w:sz w:val="24"/>
          <w:szCs w:val="24"/>
        </w:rPr>
        <w:lastRenderedPageBreak/>
        <w:drawing>
          <wp:inline distT="0" distB="0" distL="0" distR="0" wp14:anchorId="67E1A8B9" wp14:editId="5712B199">
            <wp:extent cx="2542878" cy="3648974"/>
            <wp:effectExtent l="0" t="0" r="0" b="8890"/>
            <wp:docPr id="1526677954" name="Afbeelding 1526677954" descr="Afbeelding met persoon, kleding, hoed,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76233" name="Imagen 1" descr="Afbeelding met persoon, kleding, hoed, Menselijk gezich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553132" cy="3663689"/>
                    </a:xfrm>
                    <a:prstGeom prst="rect">
                      <a:avLst/>
                    </a:prstGeom>
                  </pic:spPr>
                </pic:pic>
              </a:graphicData>
            </a:graphic>
          </wp:inline>
        </w:drawing>
      </w:r>
      <w:r w:rsidRPr="002A28B3">
        <w:rPr>
          <w:rFonts w:ascii="Times New Roman" w:hAnsi="Times New Roman" w:cs="Times New Roman"/>
          <w:noProof/>
          <w:sz w:val="24"/>
          <w:szCs w:val="24"/>
        </w:rPr>
        <w:drawing>
          <wp:inline distT="0" distB="0" distL="0" distR="0" wp14:anchorId="0334261C" wp14:editId="02A6A664">
            <wp:extent cx="2497266" cy="3648973"/>
            <wp:effectExtent l="0" t="0" r="0" b="8890"/>
            <wp:docPr id="464815828" name="Afbeelding 464815828" descr="Afbeelding met persoon, kleding, hek,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79915" name="Imagen 2" descr="Afbeelding met persoon, kleding, hek, buitenshui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501041" cy="3654489"/>
                    </a:xfrm>
                    <a:prstGeom prst="rect">
                      <a:avLst/>
                    </a:prstGeom>
                  </pic:spPr>
                </pic:pic>
              </a:graphicData>
            </a:graphic>
          </wp:inline>
        </w:drawing>
      </w:r>
    </w:p>
    <w:p w14:paraId="7A356FE3" w14:textId="2A7F02BA" w:rsidR="006B3F9F" w:rsidRPr="00350421" w:rsidRDefault="006B3F9F" w:rsidP="00350421">
      <w:pPr>
        <w:spacing w:line="360" w:lineRule="auto"/>
        <w:rPr>
          <w:rFonts w:ascii="Times New Roman" w:hAnsi="Times New Roman" w:cs="Times New Roman"/>
          <w:i/>
          <w:iCs/>
          <w:sz w:val="24"/>
          <w:szCs w:val="24"/>
        </w:rPr>
      </w:pPr>
      <w:r w:rsidRPr="00142078">
        <w:rPr>
          <w:rFonts w:ascii="Times New Roman" w:hAnsi="Times New Roman" w:cs="Times New Roman"/>
          <w:i/>
          <w:iCs/>
          <w:sz w:val="24"/>
          <w:szCs w:val="24"/>
        </w:rPr>
        <w:t>Figure 4. Apparatus with wooden blocks presented to two animals, at a 45</w:t>
      </w:r>
      <w:r w:rsidR="000818AF">
        <w:rPr>
          <w:rFonts w:ascii="Times New Roman" w:hAnsi="Times New Roman" w:cs="Times New Roman"/>
          <w:i/>
          <w:iCs/>
          <w:sz w:val="24"/>
          <w:szCs w:val="24"/>
        </w:rPr>
        <w:t>-</w:t>
      </w:r>
      <w:r w:rsidRPr="00142078">
        <w:rPr>
          <w:rFonts w:ascii="Times New Roman" w:hAnsi="Times New Roman" w:cs="Times New Roman"/>
          <w:i/>
          <w:iCs/>
          <w:sz w:val="24"/>
          <w:szCs w:val="24"/>
        </w:rPr>
        <w:t>degree angle.</w:t>
      </w:r>
    </w:p>
    <w:p w14:paraId="3EA4B25C" w14:textId="654098DE" w:rsidR="00FC6397" w:rsidRPr="002A28B3"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The experiment was divided into five different steps. In each step different pairs of the wooden blocks were presented, with the size differences between the wooden blocks becoming successively smaller in each step. Therefore, these steps represented an increasing challenge to the animals. </w:t>
      </w:r>
    </w:p>
    <w:p w14:paraId="4F5B397B" w14:textId="153D2890" w:rsidR="00FC6397" w:rsidRPr="002A28B3" w:rsidRDefault="00FC6397" w:rsidP="00931C56">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In step </w:t>
      </w:r>
      <w:r w:rsidR="000D4CC3">
        <w:rPr>
          <w:rFonts w:ascii="Times New Roman" w:hAnsi="Times New Roman" w:cs="Times New Roman"/>
          <w:sz w:val="24"/>
          <w:szCs w:val="24"/>
        </w:rPr>
        <w:t>zero</w:t>
      </w:r>
      <w:r w:rsidRPr="002A28B3">
        <w:rPr>
          <w:rFonts w:ascii="Times New Roman" w:hAnsi="Times New Roman" w:cs="Times New Roman"/>
          <w:sz w:val="24"/>
          <w:szCs w:val="24"/>
        </w:rPr>
        <w:t xml:space="preserve"> the stimulus combination with the largest size difference of the wooden blocks was </w:t>
      </w:r>
      <w:r w:rsidR="000D4CC3">
        <w:rPr>
          <w:rFonts w:ascii="Times New Roman" w:hAnsi="Times New Roman" w:cs="Times New Roman"/>
          <w:sz w:val="24"/>
          <w:szCs w:val="24"/>
        </w:rPr>
        <w:t>introduced</w:t>
      </w:r>
      <w:r w:rsidRPr="002A28B3">
        <w:rPr>
          <w:rFonts w:ascii="Times New Roman" w:hAnsi="Times New Roman" w:cs="Times New Roman"/>
          <w:sz w:val="24"/>
          <w:szCs w:val="24"/>
        </w:rPr>
        <w:t xml:space="preserve">: </w:t>
      </w:r>
      <w:r w:rsidR="00321BEF">
        <w:rPr>
          <w:rFonts w:ascii="Times New Roman" w:hAnsi="Times New Roman" w:cs="Times New Roman"/>
          <w:sz w:val="24"/>
          <w:szCs w:val="24"/>
        </w:rPr>
        <w:t>3</w:t>
      </w:r>
      <w:r w:rsidRPr="002A28B3">
        <w:rPr>
          <w:rFonts w:ascii="Times New Roman" w:hAnsi="Times New Roman" w:cs="Times New Roman"/>
          <w:sz w:val="24"/>
          <w:szCs w:val="24"/>
        </w:rPr>
        <w:t xml:space="preserve">0 x </w:t>
      </w:r>
      <w:r w:rsidR="00321BEF">
        <w:rPr>
          <w:rFonts w:ascii="Times New Roman" w:hAnsi="Times New Roman" w:cs="Times New Roman"/>
          <w:sz w:val="24"/>
          <w:szCs w:val="24"/>
        </w:rPr>
        <w:t>3</w:t>
      </w:r>
      <w:r w:rsidRPr="002A28B3">
        <w:rPr>
          <w:rFonts w:ascii="Times New Roman" w:hAnsi="Times New Roman" w:cs="Times New Roman"/>
          <w:sz w:val="24"/>
          <w:szCs w:val="24"/>
        </w:rPr>
        <w:t xml:space="preserve">0 x </w:t>
      </w:r>
      <w:r w:rsidR="00321BEF">
        <w:rPr>
          <w:rFonts w:ascii="Times New Roman" w:hAnsi="Times New Roman" w:cs="Times New Roman"/>
          <w:sz w:val="24"/>
          <w:szCs w:val="24"/>
        </w:rPr>
        <w:t>3</w:t>
      </w:r>
      <w:r w:rsidRPr="002A28B3">
        <w:rPr>
          <w:rFonts w:ascii="Times New Roman" w:hAnsi="Times New Roman" w:cs="Times New Roman"/>
          <w:sz w:val="24"/>
          <w:szCs w:val="24"/>
        </w:rPr>
        <w:t xml:space="preserve">0 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321BEF">
        <w:rPr>
          <w:rFonts w:ascii="Times New Roman" w:hAnsi="Times New Roman" w:cs="Times New Roman"/>
          <w:sz w:val="24"/>
          <w:szCs w:val="24"/>
        </w:rPr>
        <w:t>1</w:t>
      </w:r>
      <w:r w:rsidRPr="002A28B3">
        <w:rPr>
          <w:rFonts w:ascii="Times New Roman" w:hAnsi="Times New Roman" w:cs="Times New Roman"/>
          <w:sz w:val="24"/>
          <w:szCs w:val="24"/>
        </w:rPr>
        <w:t xml:space="preserve">0 x </w:t>
      </w:r>
      <w:r w:rsidR="00321BEF">
        <w:rPr>
          <w:rFonts w:ascii="Times New Roman" w:hAnsi="Times New Roman" w:cs="Times New Roman"/>
          <w:sz w:val="24"/>
          <w:szCs w:val="24"/>
        </w:rPr>
        <w:t>1</w:t>
      </w:r>
      <w:r w:rsidRPr="002A28B3">
        <w:rPr>
          <w:rFonts w:ascii="Times New Roman" w:hAnsi="Times New Roman" w:cs="Times New Roman"/>
          <w:sz w:val="24"/>
          <w:szCs w:val="24"/>
        </w:rPr>
        <w:t xml:space="preserve">0 x </w:t>
      </w:r>
      <w:r w:rsidR="00321BEF">
        <w:rPr>
          <w:rFonts w:ascii="Times New Roman" w:hAnsi="Times New Roman" w:cs="Times New Roman"/>
          <w:sz w:val="24"/>
          <w:szCs w:val="24"/>
        </w:rPr>
        <w:t>1</w:t>
      </w:r>
      <w:r w:rsidRPr="002A28B3">
        <w:rPr>
          <w:rFonts w:ascii="Times New Roman" w:hAnsi="Times New Roman" w:cs="Times New Roman"/>
          <w:sz w:val="24"/>
          <w:szCs w:val="24"/>
        </w:rPr>
        <w:t xml:space="preserve">0 mm. </w:t>
      </w:r>
      <w:r w:rsidR="00ED6F38">
        <w:rPr>
          <w:rFonts w:ascii="Times New Roman" w:hAnsi="Times New Roman" w:cs="Times New Roman"/>
          <w:sz w:val="24"/>
          <w:szCs w:val="24"/>
        </w:rPr>
        <w:t xml:space="preserve">This </w:t>
      </w:r>
      <w:r w:rsidR="00ED6F38" w:rsidRPr="005047B4">
        <w:rPr>
          <w:rFonts w:ascii="Times New Roman" w:hAnsi="Times New Roman" w:cs="Times New Roman"/>
          <w:sz w:val="24"/>
          <w:szCs w:val="24"/>
        </w:rPr>
        <w:t xml:space="preserve">step was the </w:t>
      </w:r>
      <w:r w:rsidR="009546F2">
        <w:rPr>
          <w:rFonts w:ascii="Times New Roman" w:hAnsi="Times New Roman" w:cs="Times New Roman"/>
          <w:sz w:val="24"/>
          <w:szCs w:val="24"/>
        </w:rPr>
        <w:t>training</w:t>
      </w:r>
      <w:r w:rsidR="00ED6F38" w:rsidRPr="005047B4">
        <w:rPr>
          <w:rFonts w:ascii="Times New Roman" w:hAnsi="Times New Roman" w:cs="Times New Roman"/>
          <w:sz w:val="24"/>
          <w:szCs w:val="24"/>
        </w:rPr>
        <w:t xml:space="preserve"> phase and used to familiarize the animals with the task.</w:t>
      </w:r>
    </w:p>
    <w:p w14:paraId="79B8F727" w14:textId="01CE3FD2" w:rsidR="00FC6397" w:rsidRPr="002A28B3"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Step </w:t>
      </w:r>
      <w:r w:rsidR="000D4CC3">
        <w:rPr>
          <w:rFonts w:ascii="Times New Roman" w:hAnsi="Times New Roman" w:cs="Times New Roman"/>
          <w:sz w:val="24"/>
          <w:szCs w:val="24"/>
        </w:rPr>
        <w:t>one</w:t>
      </w:r>
      <w:r w:rsidRPr="002A28B3">
        <w:rPr>
          <w:rFonts w:ascii="Times New Roman" w:hAnsi="Times New Roman" w:cs="Times New Roman"/>
          <w:sz w:val="24"/>
          <w:szCs w:val="24"/>
        </w:rPr>
        <w:t xml:space="preserve"> included a new size of the wooden blocks that was introduced: 20 x 20 x 20 mm. This resulted in two additional stimulus combinations</w:t>
      </w:r>
      <w:r w:rsidR="00276BAF">
        <w:rPr>
          <w:rFonts w:ascii="Times New Roman" w:hAnsi="Times New Roman" w:cs="Times New Roman"/>
          <w:sz w:val="24"/>
          <w:szCs w:val="24"/>
        </w:rPr>
        <w:t xml:space="preserve">, besides the initial stimulus combination of </w:t>
      </w:r>
      <w:r w:rsidR="00321BEF">
        <w:rPr>
          <w:rFonts w:ascii="Times New Roman" w:hAnsi="Times New Roman" w:cs="Times New Roman"/>
          <w:sz w:val="24"/>
          <w:szCs w:val="24"/>
        </w:rPr>
        <w:t>3</w:t>
      </w:r>
      <w:r w:rsidR="00321BEF" w:rsidRPr="002A28B3">
        <w:rPr>
          <w:rFonts w:ascii="Times New Roman" w:hAnsi="Times New Roman" w:cs="Times New Roman"/>
          <w:sz w:val="24"/>
          <w:szCs w:val="24"/>
        </w:rPr>
        <w:t xml:space="preserve">0 x </w:t>
      </w:r>
      <w:r w:rsidR="00321BEF">
        <w:rPr>
          <w:rFonts w:ascii="Times New Roman" w:hAnsi="Times New Roman" w:cs="Times New Roman"/>
          <w:sz w:val="24"/>
          <w:szCs w:val="24"/>
        </w:rPr>
        <w:t>3</w:t>
      </w:r>
      <w:r w:rsidR="00321BEF" w:rsidRPr="002A28B3">
        <w:rPr>
          <w:rFonts w:ascii="Times New Roman" w:hAnsi="Times New Roman" w:cs="Times New Roman"/>
          <w:sz w:val="24"/>
          <w:szCs w:val="24"/>
        </w:rPr>
        <w:t xml:space="preserve">0 x </w:t>
      </w:r>
      <w:r w:rsidR="00321BEF">
        <w:rPr>
          <w:rFonts w:ascii="Times New Roman" w:hAnsi="Times New Roman" w:cs="Times New Roman"/>
          <w:sz w:val="24"/>
          <w:szCs w:val="24"/>
        </w:rPr>
        <w:t>3</w:t>
      </w:r>
      <w:r w:rsidR="00321BEF" w:rsidRPr="002A28B3">
        <w:rPr>
          <w:rFonts w:ascii="Times New Roman" w:hAnsi="Times New Roman" w:cs="Times New Roman"/>
          <w:sz w:val="24"/>
          <w:szCs w:val="24"/>
        </w:rPr>
        <w:t xml:space="preserve">0 mm </w:t>
      </w:r>
      <w:r w:rsidR="00321BEF" w:rsidRPr="002A28B3">
        <w:rPr>
          <w:rFonts w:ascii="Times New Roman" w:hAnsi="Times New Roman" w:cs="Times New Roman"/>
          <w:i/>
          <w:iCs/>
          <w:sz w:val="24"/>
          <w:szCs w:val="24"/>
        </w:rPr>
        <w:t>versus</w:t>
      </w:r>
      <w:r w:rsidR="00321BEF" w:rsidRPr="002A28B3">
        <w:rPr>
          <w:rFonts w:ascii="Times New Roman" w:hAnsi="Times New Roman" w:cs="Times New Roman"/>
          <w:sz w:val="24"/>
          <w:szCs w:val="24"/>
        </w:rPr>
        <w:t xml:space="preserve"> </w:t>
      </w:r>
      <w:r w:rsidR="00321BEF">
        <w:rPr>
          <w:rFonts w:ascii="Times New Roman" w:hAnsi="Times New Roman" w:cs="Times New Roman"/>
          <w:sz w:val="24"/>
          <w:szCs w:val="24"/>
        </w:rPr>
        <w:t>1</w:t>
      </w:r>
      <w:r w:rsidR="00321BEF" w:rsidRPr="002A28B3">
        <w:rPr>
          <w:rFonts w:ascii="Times New Roman" w:hAnsi="Times New Roman" w:cs="Times New Roman"/>
          <w:sz w:val="24"/>
          <w:szCs w:val="24"/>
        </w:rPr>
        <w:t xml:space="preserve">0 x </w:t>
      </w:r>
      <w:r w:rsidR="00321BEF">
        <w:rPr>
          <w:rFonts w:ascii="Times New Roman" w:hAnsi="Times New Roman" w:cs="Times New Roman"/>
          <w:sz w:val="24"/>
          <w:szCs w:val="24"/>
        </w:rPr>
        <w:t>1</w:t>
      </w:r>
      <w:r w:rsidR="00321BEF" w:rsidRPr="002A28B3">
        <w:rPr>
          <w:rFonts w:ascii="Times New Roman" w:hAnsi="Times New Roman" w:cs="Times New Roman"/>
          <w:sz w:val="24"/>
          <w:szCs w:val="24"/>
        </w:rPr>
        <w:t xml:space="preserve">0 x </w:t>
      </w:r>
      <w:r w:rsidR="00321BEF">
        <w:rPr>
          <w:rFonts w:ascii="Times New Roman" w:hAnsi="Times New Roman" w:cs="Times New Roman"/>
          <w:sz w:val="24"/>
          <w:szCs w:val="24"/>
        </w:rPr>
        <w:t>1</w:t>
      </w:r>
      <w:r w:rsidR="00321BEF" w:rsidRPr="002A28B3">
        <w:rPr>
          <w:rFonts w:ascii="Times New Roman" w:hAnsi="Times New Roman" w:cs="Times New Roman"/>
          <w:sz w:val="24"/>
          <w:szCs w:val="24"/>
        </w:rPr>
        <w:t>0 mm</w:t>
      </w:r>
      <w:r w:rsidR="00276BAF">
        <w:rPr>
          <w:rFonts w:ascii="Times New Roman" w:hAnsi="Times New Roman" w:cs="Times New Roman"/>
          <w:sz w:val="24"/>
          <w:szCs w:val="24"/>
        </w:rPr>
        <w:t>,</w:t>
      </w:r>
      <w:r w:rsidRPr="002A28B3">
        <w:rPr>
          <w:rFonts w:ascii="Times New Roman" w:hAnsi="Times New Roman" w:cs="Times New Roman"/>
          <w:sz w:val="24"/>
          <w:szCs w:val="24"/>
        </w:rPr>
        <w:t xml:space="preserve"> being presented: </w:t>
      </w:r>
      <w:r w:rsidR="00321BEF">
        <w:rPr>
          <w:rFonts w:ascii="Times New Roman" w:hAnsi="Times New Roman" w:cs="Times New Roman"/>
          <w:sz w:val="24"/>
          <w:szCs w:val="24"/>
        </w:rPr>
        <w:t>3</w:t>
      </w:r>
      <w:r w:rsidR="00321BEF" w:rsidRPr="002A28B3">
        <w:rPr>
          <w:rFonts w:ascii="Times New Roman" w:hAnsi="Times New Roman" w:cs="Times New Roman"/>
          <w:sz w:val="24"/>
          <w:szCs w:val="24"/>
        </w:rPr>
        <w:t xml:space="preserve">0 x </w:t>
      </w:r>
      <w:r w:rsidR="00321BEF">
        <w:rPr>
          <w:rFonts w:ascii="Times New Roman" w:hAnsi="Times New Roman" w:cs="Times New Roman"/>
          <w:sz w:val="24"/>
          <w:szCs w:val="24"/>
        </w:rPr>
        <w:t>3</w:t>
      </w:r>
      <w:r w:rsidR="00321BEF" w:rsidRPr="002A28B3">
        <w:rPr>
          <w:rFonts w:ascii="Times New Roman" w:hAnsi="Times New Roman" w:cs="Times New Roman"/>
          <w:sz w:val="24"/>
          <w:szCs w:val="24"/>
        </w:rPr>
        <w:t xml:space="preserve">0 x </w:t>
      </w:r>
      <w:r w:rsidR="00321BEF">
        <w:rPr>
          <w:rFonts w:ascii="Times New Roman" w:hAnsi="Times New Roman" w:cs="Times New Roman"/>
          <w:sz w:val="24"/>
          <w:szCs w:val="24"/>
        </w:rPr>
        <w:t>3</w:t>
      </w:r>
      <w:r w:rsidR="00321BEF" w:rsidRPr="002A28B3">
        <w:rPr>
          <w:rFonts w:ascii="Times New Roman" w:hAnsi="Times New Roman" w:cs="Times New Roman"/>
          <w:sz w:val="24"/>
          <w:szCs w:val="24"/>
        </w:rPr>
        <w:t>0</w:t>
      </w:r>
      <w:r w:rsidR="00321BEF">
        <w:rPr>
          <w:rFonts w:ascii="Times New Roman" w:hAnsi="Times New Roman" w:cs="Times New Roman"/>
          <w:sz w:val="24"/>
          <w:szCs w:val="24"/>
        </w:rPr>
        <w:t xml:space="preserve">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321BEF">
        <w:rPr>
          <w:rFonts w:ascii="Times New Roman" w:hAnsi="Times New Roman" w:cs="Times New Roman"/>
          <w:sz w:val="24"/>
          <w:szCs w:val="24"/>
        </w:rPr>
        <w:t>2</w:t>
      </w:r>
      <w:r w:rsidRPr="002A28B3">
        <w:rPr>
          <w:rFonts w:ascii="Times New Roman" w:hAnsi="Times New Roman" w:cs="Times New Roman"/>
          <w:sz w:val="24"/>
          <w:szCs w:val="24"/>
        </w:rPr>
        <w:t xml:space="preserve">0 x </w:t>
      </w:r>
      <w:r w:rsidR="00321BEF">
        <w:rPr>
          <w:rFonts w:ascii="Times New Roman" w:hAnsi="Times New Roman" w:cs="Times New Roman"/>
          <w:sz w:val="24"/>
          <w:szCs w:val="24"/>
        </w:rPr>
        <w:t>2</w:t>
      </w:r>
      <w:r w:rsidRPr="002A28B3">
        <w:rPr>
          <w:rFonts w:ascii="Times New Roman" w:hAnsi="Times New Roman" w:cs="Times New Roman"/>
          <w:sz w:val="24"/>
          <w:szCs w:val="24"/>
        </w:rPr>
        <w:t xml:space="preserve">0 x </w:t>
      </w:r>
      <w:r w:rsidR="00321BEF">
        <w:rPr>
          <w:rFonts w:ascii="Times New Roman" w:hAnsi="Times New Roman" w:cs="Times New Roman"/>
          <w:sz w:val="24"/>
          <w:szCs w:val="24"/>
        </w:rPr>
        <w:t>2</w:t>
      </w:r>
      <w:r w:rsidRPr="002A28B3">
        <w:rPr>
          <w:rFonts w:ascii="Times New Roman" w:hAnsi="Times New Roman" w:cs="Times New Roman"/>
          <w:sz w:val="24"/>
          <w:szCs w:val="24"/>
        </w:rPr>
        <w:t>0 mm</w:t>
      </w:r>
      <w:r w:rsidR="004053EF" w:rsidRPr="002A28B3">
        <w:rPr>
          <w:rFonts w:ascii="Times New Roman" w:hAnsi="Times New Roman" w:cs="Times New Roman"/>
          <w:sz w:val="24"/>
          <w:szCs w:val="24"/>
        </w:rPr>
        <w:t xml:space="preserve"> and </w:t>
      </w:r>
      <w:r w:rsidR="00321BEF" w:rsidRPr="002A28B3">
        <w:rPr>
          <w:rFonts w:ascii="Times New Roman" w:hAnsi="Times New Roman" w:cs="Times New Roman"/>
          <w:sz w:val="24"/>
          <w:szCs w:val="24"/>
        </w:rPr>
        <w:t xml:space="preserve">20 x 20 x 20 </w:t>
      </w:r>
      <w:r w:rsidR="004053EF" w:rsidRPr="002A28B3">
        <w:rPr>
          <w:rFonts w:ascii="Times New Roman" w:hAnsi="Times New Roman" w:cs="Times New Roman"/>
          <w:sz w:val="24"/>
          <w:szCs w:val="24"/>
        </w:rPr>
        <w:t xml:space="preserve">mm </w:t>
      </w:r>
      <w:r w:rsidR="004053EF" w:rsidRPr="002A28B3">
        <w:rPr>
          <w:rFonts w:ascii="Times New Roman" w:hAnsi="Times New Roman" w:cs="Times New Roman"/>
          <w:i/>
          <w:iCs/>
          <w:sz w:val="24"/>
          <w:szCs w:val="24"/>
        </w:rPr>
        <w:t>versus</w:t>
      </w:r>
      <w:r w:rsidR="004053EF" w:rsidRPr="002A28B3">
        <w:rPr>
          <w:rFonts w:ascii="Times New Roman" w:hAnsi="Times New Roman" w:cs="Times New Roman"/>
          <w:sz w:val="24"/>
          <w:szCs w:val="24"/>
        </w:rPr>
        <w:t xml:space="preserve"> </w:t>
      </w:r>
      <w:r w:rsidR="00321BEF" w:rsidRPr="002A28B3">
        <w:rPr>
          <w:rFonts w:ascii="Times New Roman" w:hAnsi="Times New Roman" w:cs="Times New Roman"/>
          <w:sz w:val="24"/>
          <w:szCs w:val="24"/>
        </w:rPr>
        <w:t xml:space="preserve">10 x 10 x 10 </w:t>
      </w:r>
      <w:r w:rsidR="004053EF" w:rsidRPr="002A28B3">
        <w:rPr>
          <w:rFonts w:ascii="Times New Roman" w:hAnsi="Times New Roman" w:cs="Times New Roman"/>
          <w:sz w:val="24"/>
          <w:szCs w:val="24"/>
        </w:rPr>
        <w:t>mm</w:t>
      </w:r>
      <w:r w:rsidRPr="002A28B3">
        <w:rPr>
          <w:rFonts w:ascii="Times New Roman" w:hAnsi="Times New Roman" w:cs="Times New Roman"/>
          <w:sz w:val="24"/>
          <w:szCs w:val="24"/>
        </w:rPr>
        <w:t>.</w:t>
      </w:r>
    </w:p>
    <w:p w14:paraId="47EE7A58" w14:textId="73BA5893" w:rsidR="00FC6397" w:rsidRPr="002A28B3"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Step </w:t>
      </w:r>
      <w:r w:rsidR="000D4CC3">
        <w:rPr>
          <w:rFonts w:ascii="Times New Roman" w:hAnsi="Times New Roman" w:cs="Times New Roman"/>
          <w:sz w:val="24"/>
          <w:szCs w:val="24"/>
        </w:rPr>
        <w:t>two</w:t>
      </w:r>
      <w:r w:rsidRPr="002A28B3">
        <w:rPr>
          <w:rFonts w:ascii="Times New Roman" w:hAnsi="Times New Roman" w:cs="Times New Roman"/>
          <w:sz w:val="24"/>
          <w:szCs w:val="24"/>
        </w:rPr>
        <w:t xml:space="preserve"> included new sizes of the wooden blocks and smaller size differences. The following stimulus combinations were presented: </w:t>
      </w:r>
      <w:r w:rsidR="00321BEF" w:rsidRPr="002A28B3">
        <w:rPr>
          <w:rFonts w:ascii="Times New Roman" w:hAnsi="Times New Roman" w:cs="Times New Roman"/>
          <w:sz w:val="24"/>
          <w:szCs w:val="24"/>
        </w:rPr>
        <w:t xml:space="preserve">25 x 25 x 25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321BEF" w:rsidRPr="002A28B3">
        <w:rPr>
          <w:rFonts w:ascii="Times New Roman" w:hAnsi="Times New Roman" w:cs="Times New Roman"/>
          <w:sz w:val="24"/>
          <w:szCs w:val="24"/>
        </w:rPr>
        <w:t xml:space="preserve">12 x 12 x 12 </w:t>
      </w:r>
      <w:r w:rsidRPr="002A28B3">
        <w:rPr>
          <w:rFonts w:ascii="Times New Roman" w:hAnsi="Times New Roman" w:cs="Times New Roman"/>
          <w:sz w:val="24"/>
          <w:szCs w:val="24"/>
        </w:rPr>
        <w:t xml:space="preserve">mm, </w:t>
      </w:r>
      <w:r w:rsidR="00321BEF" w:rsidRPr="002A28B3">
        <w:rPr>
          <w:rFonts w:ascii="Times New Roman" w:hAnsi="Times New Roman" w:cs="Times New Roman"/>
          <w:sz w:val="24"/>
          <w:szCs w:val="24"/>
        </w:rPr>
        <w:t xml:space="preserve">25 x 25 x 25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321BEF" w:rsidRPr="002A28B3">
        <w:rPr>
          <w:rFonts w:ascii="Times New Roman" w:hAnsi="Times New Roman" w:cs="Times New Roman"/>
          <w:sz w:val="24"/>
          <w:szCs w:val="24"/>
        </w:rPr>
        <w:t xml:space="preserve">20 x 20 x 20 </w:t>
      </w:r>
      <w:r w:rsidRPr="002A28B3">
        <w:rPr>
          <w:rFonts w:ascii="Times New Roman" w:hAnsi="Times New Roman" w:cs="Times New Roman"/>
          <w:sz w:val="24"/>
          <w:szCs w:val="24"/>
        </w:rPr>
        <w:t xml:space="preserve">mm and </w:t>
      </w:r>
      <w:r w:rsidR="00321BEF" w:rsidRPr="002A28B3">
        <w:rPr>
          <w:rFonts w:ascii="Times New Roman" w:hAnsi="Times New Roman" w:cs="Times New Roman"/>
          <w:sz w:val="24"/>
          <w:szCs w:val="24"/>
        </w:rPr>
        <w:t xml:space="preserve">20 x 20 x 20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321BEF" w:rsidRPr="002A28B3">
        <w:rPr>
          <w:rFonts w:ascii="Times New Roman" w:hAnsi="Times New Roman" w:cs="Times New Roman"/>
          <w:sz w:val="24"/>
          <w:szCs w:val="24"/>
        </w:rPr>
        <w:t xml:space="preserve">12 x 12 x 12 </w:t>
      </w:r>
      <w:r w:rsidRPr="002A28B3">
        <w:rPr>
          <w:rFonts w:ascii="Times New Roman" w:hAnsi="Times New Roman" w:cs="Times New Roman"/>
          <w:sz w:val="24"/>
          <w:szCs w:val="24"/>
        </w:rPr>
        <w:t>mm.</w:t>
      </w:r>
    </w:p>
    <w:p w14:paraId="22D86075" w14:textId="76319AD7" w:rsidR="00FC6397" w:rsidRPr="002A28B3"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lastRenderedPageBreak/>
        <w:t xml:space="preserve">In step </w:t>
      </w:r>
      <w:r w:rsidR="00D25BC7">
        <w:rPr>
          <w:rFonts w:ascii="Times New Roman" w:hAnsi="Times New Roman" w:cs="Times New Roman"/>
          <w:sz w:val="24"/>
          <w:szCs w:val="24"/>
        </w:rPr>
        <w:t>three</w:t>
      </w:r>
      <w:r w:rsidRPr="002A28B3">
        <w:rPr>
          <w:rFonts w:ascii="Times New Roman" w:hAnsi="Times New Roman" w:cs="Times New Roman"/>
          <w:sz w:val="24"/>
          <w:szCs w:val="24"/>
        </w:rPr>
        <w:t xml:space="preserve"> a size difference of 5 mm was presented, including the following stimulus combinations: </w:t>
      </w:r>
      <w:r w:rsidR="00762A41" w:rsidRPr="002A28B3">
        <w:rPr>
          <w:rFonts w:ascii="Times New Roman" w:hAnsi="Times New Roman" w:cs="Times New Roman"/>
          <w:sz w:val="24"/>
          <w:szCs w:val="24"/>
        </w:rPr>
        <w:t xml:space="preserve">15 x 15 x 15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762A41" w:rsidRPr="002A28B3">
        <w:rPr>
          <w:rFonts w:ascii="Times New Roman" w:hAnsi="Times New Roman" w:cs="Times New Roman"/>
          <w:sz w:val="24"/>
          <w:szCs w:val="24"/>
        </w:rPr>
        <w:t xml:space="preserve">10 x 10 x 10 </w:t>
      </w:r>
      <w:r w:rsidRPr="002A28B3">
        <w:rPr>
          <w:rFonts w:ascii="Times New Roman" w:hAnsi="Times New Roman" w:cs="Times New Roman"/>
          <w:sz w:val="24"/>
          <w:szCs w:val="24"/>
        </w:rPr>
        <w:t xml:space="preserve">mm, </w:t>
      </w:r>
      <w:r w:rsidR="00762A41" w:rsidRPr="002A28B3">
        <w:rPr>
          <w:rFonts w:ascii="Times New Roman" w:hAnsi="Times New Roman" w:cs="Times New Roman"/>
          <w:sz w:val="24"/>
          <w:szCs w:val="24"/>
        </w:rPr>
        <w:t xml:space="preserve">20 x 20 x 20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762A41" w:rsidRPr="002A28B3">
        <w:rPr>
          <w:rFonts w:ascii="Times New Roman" w:hAnsi="Times New Roman" w:cs="Times New Roman"/>
          <w:sz w:val="24"/>
          <w:szCs w:val="24"/>
        </w:rPr>
        <w:t xml:space="preserve">15 x 15 x 15 </w:t>
      </w:r>
      <w:r w:rsidRPr="002A28B3">
        <w:rPr>
          <w:rFonts w:ascii="Times New Roman" w:hAnsi="Times New Roman" w:cs="Times New Roman"/>
          <w:sz w:val="24"/>
          <w:szCs w:val="24"/>
        </w:rPr>
        <w:t xml:space="preserve">mm and </w:t>
      </w:r>
      <w:r w:rsidR="00762A41" w:rsidRPr="002A28B3">
        <w:rPr>
          <w:rFonts w:ascii="Times New Roman" w:hAnsi="Times New Roman" w:cs="Times New Roman"/>
          <w:sz w:val="24"/>
          <w:szCs w:val="24"/>
        </w:rPr>
        <w:t xml:space="preserve">30 x 30 x 30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762A41" w:rsidRPr="002A28B3">
        <w:rPr>
          <w:rFonts w:ascii="Times New Roman" w:hAnsi="Times New Roman" w:cs="Times New Roman"/>
          <w:sz w:val="24"/>
          <w:szCs w:val="24"/>
        </w:rPr>
        <w:t xml:space="preserve">25 x 25 x 25 </w:t>
      </w:r>
      <w:r w:rsidRPr="002A28B3">
        <w:rPr>
          <w:rFonts w:ascii="Times New Roman" w:hAnsi="Times New Roman" w:cs="Times New Roman"/>
          <w:sz w:val="24"/>
          <w:szCs w:val="24"/>
        </w:rPr>
        <w:t xml:space="preserve">mm. </w:t>
      </w:r>
    </w:p>
    <w:p w14:paraId="2CFB1AA0" w14:textId="618F7670" w:rsidR="00FC6397" w:rsidRDefault="00FC6397"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In the final step with the smallest size difference of 2 mm was presented with the following stimulus combinations: </w:t>
      </w:r>
      <w:r w:rsidR="00762A41" w:rsidRPr="002A28B3">
        <w:rPr>
          <w:rFonts w:ascii="Times New Roman" w:hAnsi="Times New Roman" w:cs="Times New Roman"/>
          <w:sz w:val="24"/>
          <w:szCs w:val="24"/>
        </w:rPr>
        <w:t xml:space="preserve">16 x 16 x 16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762A41" w:rsidRPr="002A28B3">
        <w:rPr>
          <w:rFonts w:ascii="Times New Roman" w:hAnsi="Times New Roman" w:cs="Times New Roman"/>
          <w:sz w:val="24"/>
          <w:szCs w:val="24"/>
        </w:rPr>
        <w:t xml:space="preserve">14 x 14 x 14 </w:t>
      </w:r>
      <w:r w:rsidRPr="002A28B3">
        <w:rPr>
          <w:rFonts w:ascii="Times New Roman" w:hAnsi="Times New Roman" w:cs="Times New Roman"/>
          <w:sz w:val="24"/>
          <w:szCs w:val="24"/>
        </w:rPr>
        <w:t xml:space="preserve">mm, </w:t>
      </w:r>
      <w:r w:rsidR="00762A41" w:rsidRPr="002A28B3">
        <w:rPr>
          <w:rFonts w:ascii="Times New Roman" w:hAnsi="Times New Roman" w:cs="Times New Roman"/>
          <w:sz w:val="24"/>
          <w:szCs w:val="24"/>
        </w:rPr>
        <w:t xml:space="preserve">18 x 18 x 18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762A41" w:rsidRPr="002A28B3">
        <w:rPr>
          <w:rFonts w:ascii="Times New Roman" w:hAnsi="Times New Roman" w:cs="Times New Roman"/>
          <w:sz w:val="24"/>
          <w:szCs w:val="24"/>
        </w:rPr>
        <w:t xml:space="preserve">16 x 16 x 16 </w:t>
      </w:r>
      <w:r w:rsidRPr="002A28B3">
        <w:rPr>
          <w:rFonts w:ascii="Times New Roman" w:hAnsi="Times New Roman" w:cs="Times New Roman"/>
          <w:sz w:val="24"/>
          <w:szCs w:val="24"/>
        </w:rPr>
        <w:t xml:space="preserve">mm and </w:t>
      </w:r>
      <w:r w:rsidR="00762A41" w:rsidRPr="002A28B3">
        <w:rPr>
          <w:rFonts w:ascii="Times New Roman" w:hAnsi="Times New Roman" w:cs="Times New Roman"/>
          <w:sz w:val="24"/>
          <w:szCs w:val="24"/>
        </w:rPr>
        <w:t xml:space="preserve">20 x 20 x 20 </w:t>
      </w:r>
      <w:r w:rsidRPr="002A28B3">
        <w:rPr>
          <w:rFonts w:ascii="Times New Roman" w:hAnsi="Times New Roman" w:cs="Times New Roman"/>
          <w:sz w:val="24"/>
          <w:szCs w:val="24"/>
        </w:rPr>
        <w:t xml:space="preserve">mm </w:t>
      </w:r>
      <w:r w:rsidRPr="002A28B3">
        <w:rPr>
          <w:rFonts w:ascii="Times New Roman" w:hAnsi="Times New Roman" w:cs="Times New Roman"/>
          <w:i/>
          <w:iCs/>
          <w:sz w:val="24"/>
          <w:szCs w:val="24"/>
        </w:rPr>
        <w:t>versus</w:t>
      </w:r>
      <w:r w:rsidRPr="002A28B3">
        <w:rPr>
          <w:rFonts w:ascii="Times New Roman" w:hAnsi="Times New Roman" w:cs="Times New Roman"/>
          <w:sz w:val="24"/>
          <w:szCs w:val="24"/>
        </w:rPr>
        <w:t xml:space="preserve"> </w:t>
      </w:r>
      <w:r w:rsidR="00762A41" w:rsidRPr="002A28B3">
        <w:rPr>
          <w:rFonts w:ascii="Times New Roman" w:hAnsi="Times New Roman" w:cs="Times New Roman"/>
          <w:sz w:val="24"/>
          <w:szCs w:val="24"/>
        </w:rPr>
        <w:t xml:space="preserve">18 x 18 x 18 </w:t>
      </w:r>
      <w:r w:rsidRPr="002A28B3">
        <w:rPr>
          <w:rFonts w:ascii="Times New Roman" w:hAnsi="Times New Roman" w:cs="Times New Roman"/>
          <w:sz w:val="24"/>
          <w:szCs w:val="24"/>
        </w:rPr>
        <w:t>mm.</w:t>
      </w:r>
    </w:p>
    <w:p w14:paraId="419F7FA3" w14:textId="1C6C435E" w:rsidR="00120693" w:rsidRDefault="00120693" w:rsidP="00FC6397">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An animal was considered as successfully having learned that the larger wooden block of the stimulus combinations indicated the presence of the food reward in the corresponding step, once the animal reached </w:t>
      </w:r>
      <w:r w:rsidR="00142078">
        <w:rPr>
          <w:rFonts w:ascii="Times New Roman" w:hAnsi="Times New Roman" w:cs="Times New Roman"/>
          <w:sz w:val="24"/>
          <w:szCs w:val="24"/>
        </w:rPr>
        <w:t>a</w:t>
      </w:r>
      <w:r w:rsidRPr="002A28B3">
        <w:rPr>
          <w:rFonts w:ascii="Times New Roman" w:hAnsi="Times New Roman" w:cs="Times New Roman"/>
          <w:sz w:val="24"/>
          <w:szCs w:val="24"/>
        </w:rPr>
        <w:t xml:space="preserve"> learning criterion of </w:t>
      </w:r>
      <w:r w:rsidR="004105A8">
        <w:rPr>
          <w:rFonts w:ascii="Times New Roman" w:hAnsi="Times New Roman" w:cs="Times New Roman"/>
          <w:sz w:val="24"/>
          <w:szCs w:val="24"/>
        </w:rPr>
        <w:t>8</w:t>
      </w:r>
      <w:r w:rsidRPr="002A28B3">
        <w:rPr>
          <w:rFonts w:ascii="Times New Roman" w:hAnsi="Times New Roman" w:cs="Times New Roman"/>
          <w:sz w:val="24"/>
          <w:szCs w:val="24"/>
        </w:rPr>
        <w:t xml:space="preserve">0% correct choices on average in three consecutive sessions, i.e. 30 trials. Upon achieving this criterion, I introduced the subsequent and new step, with its corresponding stimulus combinations, to the animal. </w:t>
      </w:r>
      <w:r w:rsidR="00D25BC7">
        <w:rPr>
          <w:rFonts w:ascii="Times New Roman" w:hAnsi="Times New Roman" w:cs="Times New Roman"/>
          <w:sz w:val="24"/>
          <w:szCs w:val="24"/>
        </w:rPr>
        <w:t>The</w:t>
      </w:r>
      <w:r w:rsidR="00142078" w:rsidRPr="004105A8">
        <w:rPr>
          <w:rFonts w:ascii="Times New Roman" w:hAnsi="Times New Roman" w:cs="Times New Roman"/>
          <w:sz w:val="24"/>
          <w:szCs w:val="24"/>
        </w:rPr>
        <w:t xml:space="preserve"> learning criteri</w:t>
      </w:r>
      <w:r w:rsidR="00D25BC7">
        <w:rPr>
          <w:rFonts w:ascii="Times New Roman" w:hAnsi="Times New Roman" w:cs="Times New Roman"/>
          <w:sz w:val="24"/>
          <w:szCs w:val="24"/>
        </w:rPr>
        <w:t>on</w:t>
      </w:r>
      <w:r w:rsidR="00142078" w:rsidRPr="004105A8">
        <w:rPr>
          <w:rFonts w:ascii="Times New Roman" w:hAnsi="Times New Roman" w:cs="Times New Roman"/>
          <w:sz w:val="24"/>
          <w:szCs w:val="24"/>
        </w:rPr>
        <w:t xml:space="preserve"> </w:t>
      </w:r>
      <w:r w:rsidR="00D25BC7">
        <w:rPr>
          <w:rFonts w:ascii="Times New Roman" w:hAnsi="Times New Roman" w:cs="Times New Roman"/>
          <w:sz w:val="24"/>
          <w:szCs w:val="24"/>
        </w:rPr>
        <w:t>is</w:t>
      </w:r>
      <w:r w:rsidR="00142078" w:rsidRPr="004105A8">
        <w:rPr>
          <w:rFonts w:ascii="Times New Roman" w:hAnsi="Times New Roman" w:cs="Times New Roman"/>
          <w:sz w:val="24"/>
          <w:szCs w:val="24"/>
        </w:rPr>
        <w:t xml:space="preserve"> above random level (two-tailed binomial test, </w:t>
      </w:r>
      <w:r w:rsidR="00475CA6" w:rsidRPr="004105A8">
        <w:rPr>
          <w:rFonts w:ascii="Times New Roman" w:hAnsi="Times New Roman" w:cs="Times New Roman"/>
          <w:sz w:val="24"/>
          <w:szCs w:val="24"/>
        </w:rPr>
        <w:t>p</w:t>
      </w:r>
      <w:r w:rsidR="000818AF">
        <w:rPr>
          <w:rFonts w:ascii="Times New Roman" w:hAnsi="Times New Roman" w:cs="Times New Roman"/>
          <w:sz w:val="24"/>
          <w:szCs w:val="24"/>
        </w:rPr>
        <w:t xml:space="preserve"> </w:t>
      </w:r>
      <w:r w:rsidR="00142078" w:rsidRPr="004105A8">
        <w:rPr>
          <w:rFonts w:ascii="Times New Roman" w:hAnsi="Times New Roman" w:cs="Times New Roman"/>
          <w:sz w:val="24"/>
          <w:szCs w:val="24"/>
        </w:rPr>
        <w:t>&lt;</w:t>
      </w:r>
      <w:r w:rsidR="000818AF">
        <w:rPr>
          <w:rFonts w:ascii="Times New Roman" w:hAnsi="Times New Roman" w:cs="Times New Roman"/>
          <w:sz w:val="24"/>
          <w:szCs w:val="24"/>
        </w:rPr>
        <w:t xml:space="preserve"> </w:t>
      </w:r>
      <w:r w:rsidR="00142078" w:rsidRPr="004105A8">
        <w:rPr>
          <w:rFonts w:ascii="Times New Roman" w:hAnsi="Times New Roman" w:cs="Times New Roman"/>
          <w:sz w:val="24"/>
          <w:szCs w:val="24"/>
        </w:rPr>
        <w:t>0.05).</w:t>
      </w:r>
      <w:r w:rsidR="00142078">
        <w:rPr>
          <w:rFonts w:ascii="Times New Roman" w:hAnsi="Times New Roman" w:cs="Times New Roman"/>
          <w:sz w:val="24"/>
          <w:szCs w:val="24"/>
        </w:rPr>
        <w:t xml:space="preserve"> </w:t>
      </w:r>
    </w:p>
    <w:p w14:paraId="57F558DA" w14:textId="12B90C41" w:rsidR="005047B4" w:rsidRPr="005047B4" w:rsidRDefault="0000333B" w:rsidP="00FC6397">
      <w:pPr>
        <w:spacing w:line="360" w:lineRule="auto"/>
        <w:jc w:val="both"/>
        <w:rPr>
          <w:rFonts w:ascii="Times New Roman" w:hAnsi="Times New Roman" w:cs="Times New Roman"/>
          <w:sz w:val="24"/>
          <w:szCs w:val="24"/>
        </w:rPr>
      </w:pPr>
      <w:r w:rsidRPr="00E865DA">
        <w:rPr>
          <w:rFonts w:ascii="Times New Roman" w:hAnsi="Times New Roman" w:cs="Times New Roman"/>
          <w:sz w:val="24"/>
          <w:szCs w:val="24"/>
        </w:rPr>
        <w:t xml:space="preserve">As </w:t>
      </w:r>
      <w:r w:rsidR="005047B4" w:rsidRPr="00E865DA">
        <w:rPr>
          <w:rFonts w:ascii="Times New Roman" w:hAnsi="Times New Roman" w:cs="Times New Roman"/>
          <w:sz w:val="24"/>
          <w:szCs w:val="24"/>
        </w:rPr>
        <w:t xml:space="preserve">step </w:t>
      </w:r>
      <w:r w:rsidR="000D4CC3">
        <w:rPr>
          <w:rFonts w:ascii="Times New Roman" w:hAnsi="Times New Roman" w:cs="Times New Roman"/>
          <w:sz w:val="24"/>
          <w:szCs w:val="24"/>
        </w:rPr>
        <w:t xml:space="preserve">zero </w:t>
      </w:r>
      <w:r w:rsidR="005047B4" w:rsidRPr="00E865DA">
        <w:rPr>
          <w:rFonts w:ascii="Times New Roman" w:hAnsi="Times New Roman" w:cs="Times New Roman"/>
          <w:sz w:val="24"/>
          <w:szCs w:val="24"/>
        </w:rPr>
        <w:t xml:space="preserve">was the </w:t>
      </w:r>
      <w:r w:rsidR="009546F2">
        <w:rPr>
          <w:rFonts w:ascii="Times New Roman" w:hAnsi="Times New Roman" w:cs="Times New Roman"/>
          <w:sz w:val="24"/>
          <w:szCs w:val="24"/>
        </w:rPr>
        <w:t>training</w:t>
      </w:r>
      <w:r w:rsidR="005047B4" w:rsidRPr="00E865DA">
        <w:rPr>
          <w:rFonts w:ascii="Times New Roman" w:hAnsi="Times New Roman" w:cs="Times New Roman"/>
          <w:sz w:val="24"/>
          <w:szCs w:val="24"/>
        </w:rPr>
        <w:t xml:space="preserve"> phase</w:t>
      </w:r>
      <w:r w:rsidRPr="00E865DA">
        <w:rPr>
          <w:rFonts w:ascii="Times New Roman" w:hAnsi="Times New Roman" w:cs="Times New Roman"/>
          <w:sz w:val="24"/>
          <w:szCs w:val="24"/>
        </w:rPr>
        <w:t xml:space="preserve">, </w:t>
      </w:r>
      <w:r w:rsidR="005047B4" w:rsidRPr="00E865DA">
        <w:rPr>
          <w:rFonts w:ascii="Times New Roman" w:hAnsi="Times New Roman" w:cs="Times New Roman"/>
          <w:sz w:val="24"/>
          <w:szCs w:val="24"/>
        </w:rPr>
        <w:t>I started the data collection after the learning criterion was reached for this</w:t>
      </w:r>
      <w:r w:rsidR="000156A7" w:rsidRPr="00E865DA">
        <w:rPr>
          <w:rFonts w:ascii="Times New Roman" w:hAnsi="Times New Roman" w:cs="Times New Roman"/>
          <w:sz w:val="24"/>
          <w:szCs w:val="24"/>
        </w:rPr>
        <w:t xml:space="preserve"> step with </w:t>
      </w:r>
      <w:r w:rsidR="000D4CC3">
        <w:rPr>
          <w:rFonts w:ascii="Times New Roman" w:hAnsi="Times New Roman" w:cs="Times New Roman"/>
          <w:sz w:val="24"/>
          <w:szCs w:val="24"/>
        </w:rPr>
        <w:t xml:space="preserve">the </w:t>
      </w:r>
      <w:r w:rsidR="005047B4" w:rsidRPr="00E865DA">
        <w:rPr>
          <w:rFonts w:ascii="Times New Roman" w:hAnsi="Times New Roman" w:cs="Times New Roman"/>
          <w:sz w:val="24"/>
          <w:szCs w:val="24"/>
        </w:rPr>
        <w:t>stimulus combination</w:t>
      </w:r>
      <w:r w:rsidR="000156A7" w:rsidRPr="00E865DA">
        <w:rPr>
          <w:rFonts w:ascii="Times New Roman" w:hAnsi="Times New Roman" w:cs="Times New Roman"/>
          <w:sz w:val="24"/>
          <w:szCs w:val="24"/>
        </w:rPr>
        <w:t xml:space="preserve"> </w:t>
      </w:r>
      <w:r w:rsidR="000D4CC3">
        <w:rPr>
          <w:rFonts w:ascii="Times New Roman" w:hAnsi="Times New Roman" w:cs="Times New Roman"/>
          <w:sz w:val="24"/>
          <w:szCs w:val="24"/>
        </w:rPr>
        <w:t xml:space="preserve">of </w:t>
      </w:r>
      <w:r w:rsidR="000156A7" w:rsidRPr="00E865DA">
        <w:rPr>
          <w:rFonts w:ascii="Times New Roman" w:hAnsi="Times New Roman" w:cs="Times New Roman"/>
          <w:sz w:val="24"/>
          <w:szCs w:val="24"/>
        </w:rPr>
        <w:t xml:space="preserve">10 x 10 x 10 mm </w:t>
      </w:r>
      <w:r w:rsidR="000156A7" w:rsidRPr="00E865DA">
        <w:rPr>
          <w:rFonts w:ascii="Times New Roman" w:hAnsi="Times New Roman" w:cs="Times New Roman"/>
          <w:i/>
          <w:iCs/>
          <w:sz w:val="24"/>
          <w:szCs w:val="24"/>
        </w:rPr>
        <w:t>versus</w:t>
      </w:r>
      <w:r w:rsidR="000156A7" w:rsidRPr="00E865DA">
        <w:rPr>
          <w:rFonts w:ascii="Times New Roman" w:hAnsi="Times New Roman" w:cs="Times New Roman"/>
          <w:sz w:val="24"/>
          <w:szCs w:val="24"/>
        </w:rPr>
        <w:t xml:space="preserve"> 30 x 30 x 30 mm</w:t>
      </w:r>
      <w:r w:rsidR="005047B4" w:rsidRPr="00E865DA">
        <w:rPr>
          <w:rFonts w:ascii="Times New Roman" w:hAnsi="Times New Roman" w:cs="Times New Roman"/>
          <w:sz w:val="24"/>
          <w:szCs w:val="24"/>
        </w:rPr>
        <w:t>.</w:t>
      </w:r>
      <w:r w:rsidR="005047B4" w:rsidRPr="005047B4">
        <w:rPr>
          <w:rFonts w:ascii="Times New Roman" w:hAnsi="Times New Roman" w:cs="Times New Roman"/>
          <w:sz w:val="24"/>
          <w:szCs w:val="24"/>
        </w:rPr>
        <w:t xml:space="preserve"> </w:t>
      </w:r>
    </w:p>
    <w:p w14:paraId="6FEA72D5" w14:textId="690F102B" w:rsidR="00AB07C5" w:rsidRDefault="00166E5B" w:rsidP="00166E5B">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Again, Weber ratios were calculated (Table 1). Here, to express the difference in volume between each stimulus combination of the wooden blocks presented to the animals by dividing the difference in volume between the smaller- and larger wooden block by the volume of the larger wooden block. The stimulus combinations within step two to five with the largest-sized wooden blocks have the smallest Weber ratio within that step.</w:t>
      </w:r>
      <w:r w:rsidRPr="00D75F21">
        <w:rPr>
          <w:rFonts w:ascii="Times New Roman" w:hAnsi="Times New Roman" w:cs="Times New Roman"/>
          <w:sz w:val="24"/>
          <w:szCs w:val="24"/>
        </w:rPr>
        <w:t xml:space="preserve"> </w:t>
      </w:r>
      <w:r w:rsidR="00AB07C5">
        <w:rPr>
          <w:rFonts w:ascii="Times New Roman" w:hAnsi="Times New Roman" w:cs="Times New Roman"/>
          <w:sz w:val="24"/>
          <w:szCs w:val="24"/>
        </w:rPr>
        <w:t>Then</w:t>
      </w:r>
      <w:r w:rsidR="007602AC" w:rsidRPr="001349D7">
        <w:rPr>
          <w:rFonts w:ascii="Times New Roman" w:hAnsi="Times New Roman" w:cs="Times New Roman"/>
          <w:sz w:val="24"/>
          <w:szCs w:val="24"/>
        </w:rPr>
        <w:t xml:space="preserve">, the percentage of choices for the larger </w:t>
      </w:r>
      <w:r w:rsidR="002E5DEB" w:rsidRPr="001349D7">
        <w:rPr>
          <w:rFonts w:ascii="Times New Roman" w:hAnsi="Times New Roman" w:cs="Times New Roman"/>
          <w:sz w:val="24"/>
          <w:szCs w:val="24"/>
        </w:rPr>
        <w:t>wooden block</w:t>
      </w:r>
      <w:r w:rsidR="007602AC" w:rsidRPr="001349D7">
        <w:rPr>
          <w:rFonts w:ascii="Times New Roman" w:hAnsi="Times New Roman" w:cs="Times New Roman"/>
          <w:sz w:val="24"/>
          <w:szCs w:val="24"/>
        </w:rPr>
        <w:t xml:space="preserve"> made by every animal per Weber Ratio was calculated by dividing the number of choices for the larger </w:t>
      </w:r>
      <w:r w:rsidR="00247660" w:rsidRPr="001349D7">
        <w:rPr>
          <w:rFonts w:ascii="Times New Roman" w:hAnsi="Times New Roman" w:cs="Times New Roman"/>
          <w:sz w:val="24"/>
          <w:szCs w:val="24"/>
        </w:rPr>
        <w:t>wooden block</w:t>
      </w:r>
      <w:r w:rsidR="007602AC" w:rsidRPr="001349D7">
        <w:rPr>
          <w:rFonts w:ascii="Times New Roman" w:hAnsi="Times New Roman" w:cs="Times New Roman"/>
          <w:sz w:val="24"/>
          <w:szCs w:val="24"/>
        </w:rPr>
        <w:t xml:space="preserve"> by the total number of decisions.</w:t>
      </w:r>
      <w:r w:rsidR="00AB07C5">
        <w:rPr>
          <w:rFonts w:ascii="Times New Roman" w:hAnsi="Times New Roman" w:cs="Times New Roman"/>
          <w:sz w:val="24"/>
          <w:szCs w:val="24"/>
        </w:rPr>
        <w:t xml:space="preserve"> Lastly</w:t>
      </w:r>
      <w:r w:rsidR="00AB07C5" w:rsidRPr="002A28B3">
        <w:rPr>
          <w:rFonts w:ascii="Times New Roman" w:hAnsi="Times New Roman" w:cs="Times New Roman"/>
          <w:sz w:val="24"/>
          <w:szCs w:val="24"/>
        </w:rPr>
        <w:t xml:space="preserve">, the average percentage of decisions </w:t>
      </w:r>
      <w:r w:rsidR="00AB07C5" w:rsidRPr="002A28B3">
        <w:rPr>
          <w:rFonts w:ascii="Times New Roman" w:hAnsi="Times New Roman" w:cs="Times New Roman"/>
          <w:sz w:val="24"/>
          <w:szCs w:val="24"/>
          <w:shd w:val="clear" w:color="auto" w:fill="FFFFFF"/>
        </w:rPr>
        <w:t xml:space="preserve">made by the </w:t>
      </w:r>
      <w:r w:rsidR="00AB07C5">
        <w:rPr>
          <w:rFonts w:ascii="Times New Roman" w:hAnsi="Times New Roman" w:cs="Times New Roman"/>
          <w:sz w:val="24"/>
          <w:szCs w:val="24"/>
          <w:shd w:val="clear" w:color="auto" w:fill="FFFFFF"/>
        </w:rPr>
        <w:t>entire</w:t>
      </w:r>
      <w:r w:rsidR="00AB07C5" w:rsidRPr="002A28B3">
        <w:rPr>
          <w:rFonts w:ascii="Times New Roman" w:hAnsi="Times New Roman" w:cs="Times New Roman"/>
          <w:sz w:val="24"/>
          <w:szCs w:val="24"/>
          <w:shd w:val="clear" w:color="auto" w:fill="FFFFFF"/>
        </w:rPr>
        <w:t xml:space="preserve"> group </w:t>
      </w:r>
      <w:r w:rsidR="00AB07C5">
        <w:rPr>
          <w:rFonts w:ascii="Times New Roman" w:hAnsi="Times New Roman" w:cs="Times New Roman"/>
          <w:sz w:val="24"/>
          <w:szCs w:val="24"/>
          <w:shd w:val="clear" w:color="auto" w:fill="FFFFFF"/>
        </w:rPr>
        <w:t>f</w:t>
      </w:r>
      <w:r w:rsidR="00AB07C5" w:rsidRPr="002A28B3">
        <w:rPr>
          <w:rFonts w:ascii="Times New Roman" w:hAnsi="Times New Roman" w:cs="Times New Roman"/>
          <w:sz w:val="24"/>
          <w:szCs w:val="24"/>
        </w:rPr>
        <w:t>or the larger-sized wooden block per stimulus combination was calculated</w:t>
      </w:r>
      <w:r w:rsidR="00B1093F">
        <w:rPr>
          <w:rFonts w:ascii="Times New Roman" w:hAnsi="Times New Roman" w:cs="Times New Roman"/>
          <w:sz w:val="24"/>
          <w:szCs w:val="24"/>
        </w:rPr>
        <w:t xml:space="preserve">, </w:t>
      </w:r>
      <w:r w:rsidR="00B1093F" w:rsidRPr="002A28B3">
        <w:rPr>
          <w:rFonts w:ascii="Times New Roman" w:hAnsi="Times New Roman" w:cs="Times New Roman"/>
          <w:sz w:val="24"/>
          <w:szCs w:val="24"/>
        </w:rPr>
        <w:t>by dividing the sum of all the animals’ choices for the larger</w:t>
      </w:r>
      <w:r w:rsidR="00B1093F">
        <w:rPr>
          <w:rFonts w:ascii="Times New Roman" w:hAnsi="Times New Roman" w:cs="Times New Roman"/>
          <w:sz w:val="24"/>
          <w:szCs w:val="24"/>
        </w:rPr>
        <w:t xml:space="preserve">-sized wooden block </w:t>
      </w:r>
      <w:r w:rsidR="00B1093F" w:rsidRPr="002A28B3">
        <w:rPr>
          <w:rFonts w:ascii="Times New Roman" w:hAnsi="Times New Roman" w:cs="Times New Roman"/>
          <w:sz w:val="24"/>
          <w:szCs w:val="24"/>
        </w:rPr>
        <w:t>by the sum of all animals’ total number of decisions.</w:t>
      </w:r>
    </w:p>
    <w:p w14:paraId="2D63F566" w14:textId="6ECA0BD7" w:rsidR="006F6B07" w:rsidRPr="006315DA" w:rsidRDefault="00166E5B" w:rsidP="006315DA">
      <w:pPr>
        <w:spacing w:line="360" w:lineRule="auto"/>
        <w:jc w:val="both"/>
        <w:rPr>
          <w:rFonts w:ascii="Times New Roman" w:hAnsi="Times New Roman" w:cs="Times New Roman"/>
          <w:i/>
          <w:iCs/>
          <w:sz w:val="24"/>
          <w:szCs w:val="24"/>
        </w:rPr>
      </w:pPr>
      <w:r w:rsidRPr="00142078">
        <w:rPr>
          <w:rFonts w:ascii="Times New Roman" w:hAnsi="Times New Roman" w:cs="Times New Roman"/>
          <w:i/>
          <w:iCs/>
          <w:sz w:val="24"/>
          <w:szCs w:val="24"/>
        </w:rPr>
        <w:t>Table 1. Weber ratios of the 1</w:t>
      </w:r>
      <w:r w:rsidR="005E3ADC">
        <w:rPr>
          <w:rFonts w:ascii="Times New Roman" w:hAnsi="Times New Roman" w:cs="Times New Roman"/>
          <w:i/>
          <w:iCs/>
          <w:sz w:val="24"/>
          <w:szCs w:val="24"/>
        </w:rPr>
        <w:t>2</w:t>
      </w:r>
      <w:r w:rsidRPr="00142078">
        <w:rPr>
          <w:rFonts w:ascii="Times New Roman" w:hAnsi="Times New Roman" w:cs="Times New Roman"/>
          <w:i/>
          <w:iCs/>
          <w:sz w:val="24"/>
          <w:szCs w:val="24"/>
        </w:rPr>
        <w:t xml:space="preserve"> different stimulus combinations</w:t>
      </w:r>
      <w:r w:rsidR="006315DA">
        <w:rPr>
          <w:rFonts w:ascii="Times New Roman" w:hAnsi="Times New Roman" w:cs="Times New Roman"/>
          <w:i/>
          <w:iCs/>
          <w:sz w:val="24"/>
          <w:szCs w:val="24"/>
        </w:rPr>
        <w:t xml:space="preserve"> per step</w:t>
      </w:r>
      <w:r w:rsidRPr="00142078">
        <w:rPr>
          <w:rFonts w:ascii="Times New Roman" w:hAnsi="Times New Roman" w:cs="Times New Roman"/>
          <w:i/>
          <w:iCs/>
          <w:sz w:val="24"/>
          <w:szCs w:val="24"/>
        </w:rPr>
        <w:t xml:space="preserve"> calculated by dividing the difference in volume between the smaller</w:t>
      </w:r>
      <w:r w:rsidR="000818AF">
        <w:rPr>
          <w:rFonts w:ascii="Times New Roman" w:hAnsi="Times New Roman" w:cs="Times New Roman"/>
          <w:i/>
          <w:iCs/>
          <w:sz w:val="24"/>
          <w:szCs w:val="24"/>
        </w:rPr>
        <w:t xml:space="preserve"> </w:t>
      </w:r>
      <w:r w:rsidRPr="00142078">
        <w:rPr>
          <w:rFonts w:ascii="Times New Roman" w:hAnsi="Times New Roman" w:cs="Times New Roman"/>
          <w:i/>
          <w:iCs/>
          <w:sz w:val="24"/>
          <w:szCs w:val="24"/>
        </w:rPr>
        <w:t>and larger wooden block by the volume of the larger wooden block.</w:t>
      </w:r>
    </w:p>
    <w:tbl>
      <w:tblPr>
        <w:tblStyle w:val="TableGrid"/>
        <w:tblW w:w="499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4"/>
        <w:gridCol w:w="3006"/>
      </w:tblGrid>
      <w:tr w:rsidR="006315DA" w14:paraId="700AAB85" w14:textId="77777777" w:rsidTr="006315DA">
        <w:tc>
          <w:tcPr>
            <w:tcW w:w="1667" w:type="pct"/>
            <w:tcBorders>
              <w:bottom w:val="single" w:sz="4" w:space="0" w:color="auto"/>
            </w:tcBorders>
          </w:tcPr>
          <w:p w14:paraId="298E4023" w14:textId="7D2BA6FA"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Step</w:t>
            </w:r>
          </w:p>
        </w:tc>
        <w:tc>
          <w:tcPr>
            <w:tcW w:w="1666" w:type="pct"/>
            <w:tcBorders>
              <w:bottom w:val="single" w:sz="4" w:space="0" w:color="auto"/>
            </w:tcBorders>
          </w:tcPr>
          <w:p w14:paraId="513F5A80" w14:textId="2EA148D9"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Stimulus pair</w:t>
            </w:r>
          </w:p>
        </w:tc>
        <w:tc>
          <w:tcPr>
            <w:tcW w:w="1667" w:type="pct"/>
            <w:tcBorders>
              <w:bottom w:val="single" w:sz="4" w:space="0" w:color="auto"/>
            </w:tcBorders>
          </w:tcPr>
          <w:p w14:paraId="067FCDE6" w14:textId="4994ED4C"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Weber ratio</w:t>
            </w:r>
          </w:p>
        </w:tc>
      </w:tr>
      <w:tr w:rsidR="006315DA" w14:paraId="585DF1B2" w14:textId="77777777" w:rsidTr="006315DA">
        <w:tc>
          <w:tcPr>
            <w:tcW w:w="1667" w:type="pct"/>
          </w:tcPr>
          <w:p w14:paraId="3BA67376" w14:textId="61FE29FD"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66" w:type="pct"/>
          </w:tcPr>
          <w:p w14:paraId="7BA84B35" w14:textId="3A6B02F3" w:rsidR="006315DA" w:rsidRPr="006315DA" w:rsidRDefault="00AF6998"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6315DA" w:rsidRPr="006315DA">
              <w:rPr>
                <w:rFonts w:ascii="Times New Roman" w:hAnsi="Times New Roman" w:cs="Times New Roman"/>
                <w:sz w:val="24"/>
                <w:szCs w:val="24"/>
              </w:rPr>
              <w:t>0</w:t>
            </w:r>
            <w:r w:rsidR="002D7F63">
              <w:rPr>
                <w:rFonts w:ascii="Times New Roman" w:hAnsi="Times New Roman" w:cs="Times New Roman"/>
                <w:sz w:val="24"/>
                <w:szCs w:val="24"/>
              </w:rPr>
              <w:t xml:space="preserve"> </w:t>
            </w:r>
            <w:r w:rsidR="006315DA"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Pr>
                <w:rFonts w:ascii="Times New Roman" w:hAnsi="Times New Roman" w:cs="Times New Roman"/>
                <w:sz w:val="24"/>
                <w:szCs w:val="24"/>
              </w:rPr>
              <w:t>1</w:t>
            </w:r>
            <w:r w:rsidR="006315DA" w:rsidRPr="006315DA">
              <w:rPr>
                <w:rFonts w:ascii="Times New Roman" w:hAnsi="Times New Roman" w:cs="Times New Roman"/>
                <w:sz w:val="24"/>
                <w:szCs w:val="24"/>
              </w:rPr>
              <w:t>0</w:t>
            </w:r>
          </w:p>
        </w:tc>
        <w:tc>
          <w:tcPr>
            <w:tcW w:w="1667" w:type="pct"/>
          </w:tcPr>
          <w:p w14:paraId="025A2C30" w14:textId="47869090"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0.96</w:t>
            </w:r>
          </w:p>
        </w:tc>
      </w:tr>
      <w:tr w:rsidR="006315DA" w14:paraId="17E482D4" w14:textId="77777777" w:rsidTr="006315DA">
        <w:tc>
          <w:tcPr>
            <w:tcW w:w="1667" w:type="pct"/>
          </w:tcPr>
          <w:p w14:paraId="270E25B7" w14:textId="3200982E"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66" w:type="pct"/>
          </w:tcPr>
          <w:p w14:paraId="64C9A51C" w14:textId="160C3CF0" w:rsidR="006315DA" w:rsidRPr="006315DA" w:rsidRDefault="00AF6998"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6315DA" w:rsidRPr="006315DA">
              <w:rPr>
                <w:rFonts w:ascii="Times New Roman" w:hAnsi="Times New Roman" w:cs="Times New Roman"/>
                <w:sz w:val="24"/>
                <w:szCs w:val="24"/>
              </w:rPr>
              <w:t>0</w:t>
            </w:r>
            <w:r w:rsidR="002D7F63">
              <w:rPr>
                <w:rFonts w:ascii="Times New Roman" w:hAnsi="Times New Roman" w:cs="Times New Roman"/>
                <w:sz w:val="24"/>
                <w:szCs w:val="24"/>
              </w:rPr>
              <w:t xml:space="preserve"> </w:t>
            </w:r>
            <w:r w:rsidR="006315DA"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Pr>
                <w:rFonts w:ascii="Times New Roman" w:hAnsi="Times New Roman" w:cs="Times New Roman"/>
                <w:sz w:val="24"/>
                <w:szCs w:val="24"/>
              </w:rPr>
              <w:t>1</w:t>
            </w:r>
            <w:r w:rsidR="006315DA" w:rsidRPr="006315DA">
              <w:rPr>
                <w:rFonts w:ascii="Times New Roman" w:hAnsi="Times New Roman" w:cs="Times New Roman"/>
                <w:sz w:val="24"/>
                <w:szCs w:val="24"/>
              </w:rPr>
              <w:t>0</w:t>
            </w:r>
          </w:p>
        </w:tc>
        <w:tc>
          <w:tcPr>
            <w:tcW w:w="1667" w:type="pct"/>
          </w:tcPr>
          <w:p w14:paraId="26D015E4" w14:textId="3D2106C5"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0.88</w:t>
            </w:r>
          </w:p>
        </w:tc>
      </w:tr>
      <w:tr w:rsidR="006315DA" w14:paraId="296029B9" w14:textId="77777777" w:rsidTr="006315DA">
        <w:tc>
          <w:tcPr>
            <w:tcW w:w="1667" w:type="pct"/>
          </w:tcPr>
          <w:p w14:paraId="347BBEEE" w14:textId="7A0ED271"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666" w:type="pct"/>
          </w:tcPr>
          <w:p w14:paraId="0A5887FB" w14:textId="693DF4A9" w:rsidR="006315DA" w:rsidRPr="006315DA" w:rsidRDefault="00AF6998"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6315DA" w:rsidRPr="006315DA">
              <w:rPr>
                <w:rFonts w:ascii="Times New Roman" w:hAnsi="Times New Roman" w:cs="Times New Roman"/>
                <w:sz w:val="24"/>
                <w:szCs w:val="24"/>
              </w:rPr>
              <w:t>0</w:t>
            </w:r>
            <w:r w:rsidR="002D7F63">
              <w:rPr>
                <w:rFonts w:ascii="Times New Roman" w:hAnsi="Times New Roman" w:cs="Times New Roman"/>
                <w:sz w:val="24"/>
                <w:szCs w:val="24"/>
              </w:rPr>
              <w:t xml:space="preserve"> </w:t>
            </w:r>
            <w:r w:rsidR="006315DA"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Pr>
                <w:rFonts w:ascii="Times New Roman" w:hAnsi="Times New Roman" w:cs="Times New Roman"/>
                <w:sz w:val="24"/>
                <w:szCs w:val="24"/>
              </w:rPr>
              <w:t>2</w:t>
            </w:r>
            <w:r w:rsidR="006315DA" w:rsidRPr="006315DA">
              <w:rPr>
                <w:rFonts w:ascii="Times New Roman" w:hAnsi="Times New Roman" w:cs="Times New Roman"/>
                <w:sz w:val="24"/>
                <w:szCs w:val="24"/>
              </w:rPr>
              <w:t>0</w:t>
            </w:r>
          </w:p>
        </w:tc>
        <w:tc>
          <w:tcPr>
            <w:tcW w:w="1667" w:type="pct"/>
          </w:tcPr>
          <w:p w14:paraId="016561A8" w14:textId="51CABDC4"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0.70</w:t>
            </w:r>
          </w:p>
        </w:tc>
      </w:tr>
      <w:tr w:rsidR="006315DA" w14:paraId="0C8BE343" w14:textId="77777777" w:rsidTr="006315DA">
        <w:tc>
          <w:tcPr>
            <w:tcW w:w="1667" w:type="pct"/>
          </w:tcPr>
          <w:p w14:paraId="692D60D1" w14:textId="5CB571FF"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66" w:type="pct"/>
          </w:tcPr>
          <w:p w14:paraId="0CE829A1" w14:textId="6612917D" w:rsidR="006315DA" w:rsidRPr="006315DA" w:rsidRDefault="00AF6998"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r w:rsidR="002D7F63">
              <w:rPr>
                <w:rFonts w:ascii="Times New Roman" w:hAnsi="Times New Roman" w:cs="Times New Roman"/>
                <w:sz w:val="24"/>
                <w:szCs w:val="24"/>
              </w:rPr>
              <w:t xml:space="preserve"> </w:t>
            </w:r>
            <w:r w:rsidR="006315DA"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Pr>
                <w:rFonts w:ascii="Times New Roman" w:hAnsi="Times New Roman" w:cs="Times New Roman"/>
                <w:sz w:val="24"/>
                <w:szCs w:val="24"/>
              </w:rPr>
              <w:t>12</w:t>
            </w:r>
          </w:p>
        </w:tc>
        <w:tc>
          <w:tcPr>
            <w:tcW w:w="1667" w:type="pct"/>
          </w:tcPr>
          <w:p w14:paraId="4191AC4D" w14:textId="3EEE1478"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0.89</w:t>
            </w:r>
          </w:p>
        </w:tc>
      </w:tr>
      <w:tr w:rsidR="006315DA" w14:paraId="387C4A5B" w14:textId="77777777" w:rsidTr="006315DA">
        <w:tc>
          <w:tcPr>
            <w:tcW w:w="1667" w:type="pct"/>
          </w:tcPr>
          <w:p w14:paraId="6D9A3A48" w14:textId="1E73088E"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66" w:type="pct"/>
          </w:tcPr>
          <w:p w14:paraId="50BADE28" w14:textId="41008167" w:rsidR="006315DA" w:rsidRPr="006315DA" w:rsidRDefault="00AF6998"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r w:rsidR="002D7F63">
              <w:rPr>
                <w:rFonts w:ascii="Times New Roman" w:hAnsi="Times New Roman" w:cs="Times New Roman"/>
                <w:sz w:val="24"/>
                <w:szCs w:val="24"/>
              </w:rPr>
              <w:t xml:space="preserve"> </w:t>
            </w:r>
            <w:r w:rsidR="006315DA"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Pr>
                <w:rFonts w:ascii="Times New Roman" w:hAnsi="Times New Roman" w:cs="Times New Roman"/>
                <w:sz w:val="24"/>
                <w:szCs w:val="24"/>
              </w:rPr>
              <w:t>1</w:t>
            </w:r>
            <w:r w:rsidR="006315DA" w:rsidRPr="006315DA">
              <w:rPr>
                <w:rFonts w:ascii="Times New Roman" w:hAnsi="Times New Roman" w:cs="Times New Roman"/>
                <w:sz w:val="24"/>
                <w:szCs w:val="24"/>
              </w:rPr>
              <w:t>2</w:t>
            </w:r>
          </w:p>
        </w:tc>
        <w:tc>
          <w:tcPr>
            <w:tcW w:w="1667" w:type="pct"/>
          </w:tcPr>
          <w:p w14:paraId="2BE98411" w14:textId="658F64C5"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0.78</w:t>
            </w:r>
          </w:p>
        </w:tc>
      </w:tr>
      <w:tr w:rsidR="006315DA" w14:paraId="7F4193D7" w14:textId="77777777" w:rsidTr="006315DA">
        <w:tc>
          <w:tcPr>
            <w:tcW w:w="1667" w:type="pct"/>
          </w:tcPr>
          <w:p w14:paraId="133D5828" w14:textId="5260A643"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66" w:type="pct"/>
          </w:tcPr>
          <w:p w14:paraId="336BBADE" w14:textId="68AAFB88"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2</w:t>
            </w:r>
            <w:r w:rsidR="00AF6998">
              <w:rPr>
                <w:rFonts w:ascii="Times New Roman" w:hAnsi="Times New Roman" w:cs="Times New Roman"/>
                <w:sz w:val="24"/>
                <w:szCs w:val="24"/>
              </w:rPr>
              <w:t>5</w:t>
            </w:r>
            <w:r w:rsidR="002D7F63">
              <w:rPr>
                <w:rFonts w:ascii="Times New Roman" w:hAnsi="Times New Roman" w:cs="Times New Roman"/>
                <w:sz w:val="24"/>
                <w:szCs w:val="24"/>
              </w:rPr>
              <w:t xml:space="preserve"> </w:t>
            </w:r>
            <w:r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sidRPr="006315DA">
              <w:rPr>
                <w:rFonts w:ascii="Times New Roman" w:hAnsi="Times New Roman" w:cs="Times New Roman"/>
                <w:sz w:val="24"/>
                <w:szCs w:val="24"/>
              </w:rPr>
              <w:t>2</w:t>
            </w:r>
            <w:r w:rsidR="00AF6998">
              <w:rPr>
                <w:rFonts w:ascii="Times New Roman" w:hAnsi="Times New Roman" w:cs="Times New Roman"/>
                <w:sz w:val="24"/>
                <w:szCs w:val="24"/>
              </w:rPr>
              <w:t>0</w:t>
            </w:r>
          </w:p>
        </w:tc>
        <w:tc>
          <w:tcPr>
            <w:tcW w:w="1667" w:type="pct"/>
          </w:tcPr>
          <w:p w14:paraId="46ECA34D" w14:textId="1F0844C3"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0.49</w:t>
            </w:r>
          </w:p>
        </w:tc>
      </w:tr>
      <w:tr w:rsidR="006315DA" w14:paraId="32058F16" w14:textId="77777777" w:rsidTr="006315DA">
        <w:tc>
          <w:tcPr>
            <w:tcW w:w="1667" w:type="pct"/>
          </w:tcPr>
          <w:p w14:paraId="11D19B44" w14:textId="3E0299F9"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66" w:type="pct"/>
          </w:tcPr>
          <w:p w14:paraId="313E326E" w14:textId="5CE28671"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1</w:t>
            </w:r>
            <w:r w:rsidR="00AF6998">
              <w:rPr>
                <w:rFonts w:ascii="Times New Roman" w:hAnsi="Times New Roman" w:cs="Times New Roman"/>
                <w:sz w:val="24"/>
                <w:szCs w:val="24"/>
              </w:rPr>
              <w:t>5</w:t>
            </w:r>
            <w:r w:rsidR="002D7F63">
              <w:rPr>
                <w:rFonts w:ascii="Times New Roman" w:hAnsi="Times New Roman" w:cs="Times New Roman"/>
                <w:sz w:val="24"/>
                <w:szCs w:val="24"/>
              </w:rPr>
              <w:t xml:space="preserve"> </w:t>
            </w:r>
            <w:r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sidRPr="006315DA">
              <w:rPr>
                <w:rFonts w:ascii="Times New Roman" w:hAnsi="Times New Roman" w:cs="Times New Roman"/>
                <w:sz w:val="24"/>
                <w:szCs w:val="24"/>
              </w:rPr>
              <w:t>1</w:t>
            </w:r>
            <w:r w:rsidR="00AF6998">
              <w:rPr>
                <w:rFonts w:ascii="Times New Roman" w:hAnsi="Times New Roman" w:cs="Times New Roman"/>
                <w:sz w:val="24"/>
                <w:szCs w:val="24"/>
              </w:rPr>
              <w:t>0</w:t>
            </w:r>
          </w:p>
        </w:tc>
        <w:tc>
          <w:tcPr>
            <w:tcW w:w="1667" w:type="pct"/>
          </w:tcPr>
          <w:p w14:paraId="3A217EAD" w14:textId="07B25ECA"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0.70</w:t>
            </w:r>
          </w:p>
        </w:tc>
      </w:tr>
      <w:tr w:rsidR="006315DA" w14:paraId="7491E631" w14:textId="77777777" w:rsidTr="006315DA">
        <w:tc>
          <w:tcPr>
            <w:tcW w:w="1667" w:type="pct"/>
          </w:tcPr>
          <w:p w14:paraId="1A4F0979" w14:textId="3E431B57"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66" w:type="pct"/>
          </w:tcPr>
          <w:p w14:paraId="652B2F90" w14:textId="13CA7EBE" w:rsidR="006315DA" w:rsidRPr="006315DA" w:rsidRDefault="00AF6998"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r w:rsidR="002D7F63">
              <w:rPr>
                <w:rFonts w:ascii="Times New Roman" w:hAnsi="Times New Roman" w:cs="Times New Roman"/>
                <w:sz w:val="24"/>
                <w:szCs w:val="24"/>
              </w:rPr>
              <w:t xml:space="preserve"> </w:t>
            </w:r>
            <w:r w:rsidR="006315DA"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Pr>
                <w:rFonts w:ascii="Times New Roman" w:hAnsi="Times New Roman" w:cs="Times New Roman"/>
                <w:sz w:val="24"/>
                <w:szCs w:val="24"/>
              </w:rPr>
              <w:t>15</w:t>
            </w:r>
          </w:p>
        </w:tc>
        <w:tc>
          <w:tcPr>
            <w:tcW w:w="1667" w:type="pct"/>
          </w:tcPr>
          <w:p w14:paraId="44CC8187" w14:textId="39E6D657"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0.58</w:t>
            </w:r>
          </w:p>
        </w:tc>
      </w:tr>
      <w:tr w:rsidR="006315DA" w14:paraId="33964C6D" w14:textId="77777777" w:rsidTr="006315DA">
        <w:tc>
          <w:tcPr>
            <w:tcW w:w="1667" w:type="pct"/>
          </w:tcPr>
          <w:p w14:paraId="1C38D0F3" w14:textId="5F7A3E34"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66" w:type="pct"/>
          </w:tcPr>
          <w:p w14:paraId="4AB4CA86" w14:textId="6E03FDB0" w:rsidR="006315DA" w:rsidRPr="006315DA" w:rsidRDefault="00AF6998"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r w:rsidR="002D7F63">
              <w:rPr>
                <w:rFonts w:ascii="Times New Roman" w:hAnsi="Times New Roman" w:cs="Times New Roman"/>
                <w:sz w:val="24"/>
                <w:szCs w:val="24"/>
              </w:rPr>
              <w:t xml:space="preserve"> </w:t>
            </w:r>
            <w:r w:rsidR="006315DA"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Pr>
                <w:rFonts w:ascii="Times New Roman" w:hAnsi="Times New Roman" w:cs="Times New Roman"/>
                <w:sz w:val="24"/>
                <w:szCs w:val="24"/>
              </w:rPr>
              <w:t>25</w:t>
            </w:r>
          </w:p>
        </w:tc>
        <w:tc>
          <w:tcPr>
            <w:tcW w:w="1667" w:type="pct"/>
          </w:tcPr>
          <w:p w14:paraId="14CA6520" w14:textId="6F8BAD26"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0.42</w:t>
            </w:r>
          </w:p>
        </w:tc>
      </w:tr>
      <w:tr w:rsidR="006315DA" w14:paraId="750A0B8D" w14:textId="77777777" w:rsidTr="006315DA">
        <w:tc>
          <w:tcPr>
            <w:tcW w:w="1667" w:type="pct"/>
          </w:tcPr>
          <w:p w14:paraId="27FEB63C" w14:textId="7C81856D"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66" w:type="pct"/>
          </w:tcPr>
          <w:p w14:paraId="71A1DDF5" w14:textId="03ABA43B"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1</w:t>
            </w:r>
            <w:r w:rsidR="00AF6998">
              <w:rPr>
                <w:rFonts w:ascii="Times New Roman" w:hAnsi="Times New Roman" w:cs="Times New Roman"/>
                <w:sz w:val="24"/>
                <w:szCs w:val="24"/>
              </w:rPr>
              <w:t>6</w:t>
            </w:r>
            <w:r w:rsidR="002D7F63">
              <w:rPr>
                <w:rFonts w:ascii="Times New Roman" w:hAnsi="Times New Roman" w:cs="Times New Roman"/>
                <w:sz w:val="24"/>
                <w:szCs w:val="24"/>
              </w:rPr>
              <w:t xml:space="preserve"> </w:t>
            </w:r>
            <w:r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sidRPr="006315DA">
              <w:rPr>
                <w:rFonts w:ascii="Times New Roman" w:hAnsi="Times New Roman" w:cs="Times New Roman"/>
                <w:sz w:val="24"/>
                <w:szCs w:val="24"/>
              </w:rPr>
              <w:t>1</w:t>
            </w:r>
            <w:r w:rsidR="00AF6998">
              <w:rPr>
                <w:rFonts w:ascii="Times New Roman" w:hAnsi="Times New Roman" w:cs="Times New Roman"/>
                <w:sz w:val="24"/>
                <w:szCs w:val="24"/>
              </w:rPr>
              <w:t>4</w:t>
            </w:r>
          </w:p>
        </w:tc>
        <w:tc>
          <w:tcPr>
            <w:tcW w:w="1667" w:type="pct"/>
          </w:tcPr>
          <w:p w14:paraId="69CCE8C0" w14:textId="588C19F3"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0.33</w:t>
            </w:r>
          </w:p>
        </w:tc>
      </w:tr>
      <w:tr w:rsidR="006315DA" w14:paraId="5A18C6E0" w14:textId="77777777" w:rsidTr="006315DA">
        <w:tc>
          <w:tcPr>
            <w:tcW w:w="1667" w:type="pct"/>
          </w:tcPr>
          <w:p w14:paraId="1D6A1F74" w14:textId="6CACC8B3"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66" w:type="pct"/>
          </w:tcPr>
          <w:p w14:paraId="0B45691B" w14:textId="5FAEF92C"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1</w:t>
            </w:r>
            <w:r w:rsidR="00AF6998">
              <w:rPr>
                <w:rFonts w:ascii="Times New Roman" w:hAnsi="Times New Roman" w:cs="Times New Roman"/>
                <w:sz w:val="24"/>
                <w:szCs w:val="24"/>
              </w:rPr>
              <w:t>8</w:t>
            </w:r>
            <w:r w:rsidR="002D7F63">
              <w:rPr>
                <w:rFonts w:ascii="Times New Roman" w:hAnsi="Times New Roman" w:cs="Times New Roman"/>
                <w:sz w:val="24"/>
                <w:szCs w:val="24"/>
              </w:rPr>
              <w:t xml:space="preserve"> </w:t>
            </w:r>
            <w:r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sidRPr="006315DA">
              <w:rPr>
                <w:rFonts w:ascii="Times New Roman" w:hAnsi="Times New Roman" w:cs="Times New Roman"/>
                <w:sz w:val="24"/>
                <w:szCs w:val="24"/>
              </w:rPr>
              <w:t>1</w:t>
            </w:r>
            <w:r w:rsidR="00AF6998">
              <w:rPr>
                <w:rFonts w:ascii="Times New Roman" w:hAnsi="Times New Roman" w:cs="Times New Roman"/>
                <w:sz w:val="24"/>
                <w:szCs w:val="24"/>
              </w:rPr>
              <w:t>6</w:t>
            </w:r>
          </w:p>
        </w:tc>
        <w:tc>
          <w:tcPr>
            <w:tcW w:w="1667" w:type="pct"/>
          </w:tcPr>
          <w:p w14:paraId="00DDDA9F" w14:textId="379208D6"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0.30</w:t>
            </w:r>
          </w:p>
        </w:tc>
      </w:tr>
      <w:tr w:rsidR="006315DA" w14:paraId="3D997AEE" w14:textId="77777777" w:rsidTr="006315DA">
        <w:tc>
          <w:tcPr>
            <w:tcW w:w="1667" w:type="pct"/>
          </w:tcPr>
          <w:p w14:paraId="0392534D" w14:textId="790BA7F9" w:rsidR="006315DA" w:rsidRPr="006315DA" w:rsidRDefault="00EC3681"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66" w:type="pct"/>
          </w:tcPr>
          <w:p w14:paraId="1F925A56" w14:textId="38DCE279" w:rsidR="006315DA" w:rsidRPr="006315DA" w:rsidRDefault="00AF6998" w:rsidP="006315DA">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r w:rsidR="002D7F63">
              <w:rPr>
                <w:rFonts w:ascii="Times New Roman" w:hAnsi="Times New Roman" w:cs="Times New Roman"/>
                <w:sz w:val="24"/>
                <w:szCs w:val="24"/>
              </w:rPr>
              <w:t xml:space="preserve"> </w:t>
            </w:r>
            <w:r w:rsidR="006315DA" w:rsidRPr="006315DA">
              <w:rPr>
                <w:rFonts w:ascii="Times New Roman" w:hAnsi="Times New Roman" w:cs="Times New Roman"/>
                <w:sz w:val="24"/>
                <w:szCs w:val="24"/>
              </w:rPr>
              <w:t>vs</w:t>
            </w:r>
            <w:r w:rsidR="002D7F63">
              <w:rPr>
                <w:rFonts w:ascii="Times New Roman" w:hAnsi="Times New Roman" w:cs="Times New Roman"/>
                <w:sz w:val="24"/>
                <w:szCs w:val="24"/>
              </w:rPr>
              <w:t xml:space="preserve"> </w:t>
            </w:r>
            <w:r>
              <w:rPr>
                <w:rFonts w:ascii="Times New Roman" w:hAnsi="Times New Roman" w:cs="Times New Roman"/>
                <w:sz w:val="24"/>
                <w:szCs w:val="24"/>
              </w:rPr>
              <w:t>18</w:t>
            </w:r>
          </w:p>
        </w:tc>
        <w:tc>
          <w:tcPr>
            <w:tcW w:w="1667" w:type="pct"/>
          </w:tcPr>
          <w:p w14:paraId="4CA052E8" w14:textId="26E98BBE" w:rsidR="006315DA" w:rsidRPr="006315DA" w:rsidRDefault="006315DA" w:rsidP="006315DA">
            <w:pPr>
              <w:spacing w:line="360" w:lineRule="auto"/>
              <w:jc w:val="center"/>
              <w:rPr>
                <w:rFonts w:ascii="Times New Roman" w:hAnsi="Times New Roman" w:cs="Times New Roman"/>
                <w:sz w:val="24"/>
                <w:szCs w:val="24"/>
              </w:rPr>
            </w:pPr>
            <w:r w:rsidRPr="006315DA">
              <w:rPr>
                <w:rFonts w:ascii="Times New Roman" w:hAnsi="Times New Roman" w:cs="Times New Roman"/>
                <w:sz w:val="24"/>
                <w:szCs w:val="24"/>
              </w:rPr>
              <w:t>0.27</w:t>
            </w:r>
          </w:p>
        </w:tc>
      </w:tr>
    </w:tbl>
    <w:p w14:paraId="11061528" w14:textId="77777777" w:rsidR="006315DA" w:rsidRPr="002A28B3" w:rsidRDefault="006315DA" w:rsidP="00FC6397">
      <w:pPr>
        <w:spacing w:line="360" w:lineRule="auto"/>
        <w:rPr>
          <w:rFonts w:ascii="Times New Roman" w:hAnsi="Times New Roman" w:cs="Times New Roman"/>
          <w:sz w:val="24"/>
          <w:szCs w:val="24"/>
        </w:rPr>
      </w:pPr>
    </w:p>
    <w:p w14:paraId="5D959DD4" w14:textId="0B3190C2" w:rsidR="009A3991" w:rsidRPr="00875EA4" w:rsidRDefault="00FC6397" w:rsidP="00875EA4">
      <w:pPr>
        <w:pStyle w:val="Heading2"/>
        <w:spacing w:line="360" w:lineRule="auto"/>
        <w:rPr>
          <w:b/>
          <w:bCs/>
        </w:rPr>
      </w:pPr>
      <w:bookmarkStart w:id="37" w:name="_3.4._Data_analysis"/>
      <w:bookmarkStart w:id="38" w:name="_Toc154053871"/>
      <w:bookmarkStart w:id="39" w:name="_Toc166950062"/>
      <w:bookmarkEnd w:id="37"/>
      <w:r w:rsidRPr="007C7480">
        <w:rPr>
          <w:b/>
          <w:bCs/>
        </w:rPr>
        <w:t>3.4. Data analysis</w:t>
      </w:r>
      <w:bookmarkEnd w:id="38"/>
      <w:bookmarkEnd w:id="39"/>
    </w:p>
    <w:p w14:paraId="3650779F" w14:textId="4C0A5037" w:rsidR="00FC6397" w:rsidRPr="007C7480" w:rsidRDefault="00FC6397" w:rsidP="000804E7">
      <w:pPr>
        <w:pStyle w:val="Heading3"/>
        <w:spacing w:line="360" w:lineRule="auto"/>
        <w:rPr>
          <w:b/>
          <w:bCs/>
        </w:rPr>
      </w:pPr>
      <w:bookmarkStart w:id="40" w:name="_3.4.1._Preference_test:"/>
      <w:bookmarkStart w:id="41" w:name="_Toc154053872"/>
      <w:bookmarkStart w:id="42" w:name="_Toc166950063"/>
      <w:bookmarkEnd w:id="40"/>
      <w:r w:rsidRPr="007C7480">
        <w:rPr>
          <w:b/>
          <w:bCs/>
        </w:rPr>
        <w:t xml:space="preserve">3.4.1. </w:t>
      </w:r>
      <w:bookmarkEnd w:id="41"/>
      <w:r w:rsidR="003029D1">
        <w:rPr>
          <w:b/>
          <w:bCs/>
          <w:bdr w:val="none" w:sz="0" w:space="0" w:color="auto" w:frame="1"/>
        </w:rPr>
        <w:t>Preference test</w:t>
      </w:r>
      <w:r w:rsidR="007C7480" w:rsidRPr="007C7480">
        <w:rPr>
          <w:b/>
          <w:bCs/>
          <w:bdr w:val="none" w:sz="0" w:space="0" w:color="auto" w:frame="1"/>
        </w:rPr>
        <w:t>: V</w:t>
      </w:r>
      <w:r w:rsidR="007C7480" w:rsidRPr="007C7480">
        <w:rPr>
          <w:b/>
          <w:bCs/>
        </w:rPr>
        <w:t>isual size discrimination of food items</w:t>
      </w:r>
      <w:bookmarkEnd w:id="42"/>
    </w:p>
    <w:p w14:paraId="4638E66B" w14:textId="511FF4DE" w:rsidR="001465FE" w:rsidRPr="00B1266A" w:rsidRDefault="00B1266A" w:rsidP="000804E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 used </w:t>
      </w:r>
      <w:r w:rsidR="005E0CBF">
        <w:rPr>
          <w:rFonts w:ascii="Times New Roman" w:hAnsi="Times New Roman" w:cs="Times New Roman"/>
          <w:sz w:val="24"/>
          <w:szCs w:val="24"/>
          <w:shd w:val="clear" w:color="auto" w:fill="FFFFFF"/>
        </w:rPr>
        <w:t>o</w:t>
      </w:r>
      <w:r w:rsidR="001465FE" w:rsidRPr="00DA263F">
        <w:rPr>
          <w:rFonts w:ascii="Times New Roman" w:hAnsi="Times New Roman" w:cs="Times New Roman"/>
          <w:sz w:val="24"/>
          <w:szCs w:val="24"/>
          <w:shd w:val="clear" w:color="auto" w:fill="FFFFFF"/>
        </w:rPr>
        <w:t>ne-</w:t>
      </w:r>
      <w:r w:rsidR="005E0CBF">
        <w:rPr>
          <w:rFonts w:ascii="Times New Roman" w:hAnsi="Times New Roman" w:cs="Times New Roman"/>
          <w:sz w:val="24"/>
          <w:szCs w:val="24"/>
          <w:shd w:val="clear" w:color="auto" w:fill="FFFFFF"/>
        </w:rPr>
        <w:t>s</w:t>
      </w:r>
      <w:r w:rsidR="001465FE" w:rsidRPr="00DA263F">
        <w:rPr>
          <w:rFonts w:ascii="Times New Roman" w:hAnsi="Times New Roman" w:cs="Times New Roman"/>
          <w:sz w:val="24"/>
          <w:szCs w:val="24"/>
          <w:shd w:val="clear" w:color="auto" w:fill="FFFFFF"/>
        </w:rPr>
        <w:t xml:space="preserve">ample Student’s </w:t>
      </w:r>
      <w:r w:rsidR="001465FE" w:rsidRPr="00DA263F">
        <w:rPr>
          <w:rFonts w:ascii="Times New Roman" w:hAnsi="Times New Roman" w:cs="Times New Roman"/>
          <w:i/>
          <w:iCs/>
          <w:sz w:val="24"/>
          <w:szCs w:val="24"/>
          <w:shd w:val="clear" w:color="auto" w:fill="FFFFFF"/>
        </w:rPr>
        <w:t>t</w:t>
      </w:r>
      <w:r w:rsidR="001465FE" w:rsidRPr="00DA263F">
        <w:rPr>
          <w:rFonts w:ascii="Times New Roman" w:hAnsi="Times New Roman" w:cs="Times New Roman"/>
          <w:sz w:val="24"/>
          <w:szCs w:val="24"/>
          <w:shd w:val="clear" w:color="auto" w:fill="FFFFFF"/>
        </w:rPr>
        <w:t>-Test</w:t>
      </w:r>
      <w:r w:rsidR="001465FE">
        <w:rPr>
          <w:rFonts w:ascii="Times New Roman" w:hAnsi="Times New Roman" w:cs="Times New Roman"/>
          <w:sz w:val="24"/>
          <w:szCs w:val="24"/>
          <w:shd w:val="clear" w:color="auto" w:fill="FFFFFF"/>
        </w:rPr>
        <w:t xml:space="preserve">s </w:t>
      </w:r>
      <w:r w:rsidR="002B3D4F">
        <w:rPr>
          <w:rFonts w:ascii="Times New Roman" w:hAnsi="Times New Roman" w:cs="Times New Roman"/>
          <w:sz w:val="24"/>
          <w:szCs w:val="24"/>
          <w:shd w:val="clear" w:color="auto" w:fill="FFFFFF"/>
        </w:rPr>
        <w:t xml:space="preserve">in Excel </w:t>
      </w:r>
      <w:r w:rsidR="001465FE">
        <w:rPr>
          <w:rFonts w:ascii="Times New Roman" w:hAnsi="Times New Roman" w:cs="Times New Roman"/>
          <w:sz w:val="24"/>
          <w:szCs w:val="24"/>
          <w:shd w:val="clear" w:color="auto" w:fill="FFFFFF"/>
        </w:rPr>
        <w:t xml:space="preserve">to calculate the p-values of </w:t>
      </w:r>
      <w:r>
        <w:rPr>
          <w:rFonts w:ascii="Times New Roman" w:hAnsi="Times New Roman" w:cs="Times New Roman"/>
          <w:sz w:val="24"/>
          <w:szCs w:val="24"/>
          <w:shd w:val="clear" w:color="auto" w:fill="FFFFFF"/>
        </w:rPr>
        <w:t xml:space="preserve">the </w:t>
      </w:r>
      <w:r w:rsidR="001465FE">
        <w:rPr>
          <w:rFonts w:ascii="Times New Roman" w:hAnsi="Times New Roman" w:cs="Times New Roman"/>
          <w:sz w:val="24"/>
          <w:szCs w:val="24"/>
          <w:shd w:val="clear" w:color="auto" w:fill="FFFFFF"/>
        </w:rPr>
        <w:t>mean</w:t>
      </w:r>
      <w:r>
        <w:rPr>
          <w:rFonts w:ascii="Times New Roman" w:hAnsi="Times New Roman" w:cs="Times New Roman"/>
          <w:sz w:val="24"/>
          <w:szCs w:val="24"/>
          <w:shd w:val="clear" w:color="auto" w:fill="FFFFFF"/>
        </w:rPr>
        <w:t xml:space="preserve"> numbers </w:t>
      </w:r>
      <w:r w:rsidR="001465FE">
        <w:rPr>
          <w:rFonts w:ascii="Times New Roman" w:hAnsi="Times New Roman" w:cs="Times New Roman"/>
          <w:sz w:val="24"/>
          <w:szCs w:val="24"/>
          <w:shd w:val="clear" w:color="auto" w:fill="FFFFFF"/>
        </w:rPr>
        <w:t>of decisions</w:t>
      </w:r>
      <w:r w:rsidR="00DF2C59">
        <w:rPr>
          <w:rFonts w:ascii="Times New Roman" w:hAnsi="Times New Roman" w:cs="Times New Roman"/>
          <w:sz w:val="24"/>
          <w:szCs w:val="24"/>
          <w:shd w:val="clear" w:color="auto" w:fill="FFFFFF"/>
        </w:rPr>
        <w:t xml:space="preserve"> </w:t>
      </w:r>
      <w:r w:rsidR="001465FE">
        <w:rPr>
          <w:rFonts w:ascii="Times New Roman" w:hAnsi="Times New Roman" w:cs="Times New Roman"/>
          <w:sz w:val="24"/>
          <w:szCs w:val="24"/>
          <w:shd w:val="clear" w:color="auto" w:fill="FFFFFF"/>
        </w:rPr>
        <w:t>for the larger food pieces</w:t>
      </w:r>
      <w:r>
        <w:rPr>
          <w:rFonts w:ascii="Times New Roman" w:hAnsi="Times New Roman" w:cs="Times New Roman"/>
          <w:sz w:val="24"/>
          <w:szCs w:val="24"/>
          <w:shd w:val="clear" w:color="auto" w:fill="FFFFFF"/>
        </w:rPr>
        <w:t xml:space="preserve"> for the group</w:t>
      </w:r>
      <w:r w:rsidR="001465FE">
        <w:rPr>
          <w:rFonts w:ascii="Times New Roman" w:hAnsi="Times New Roman" w:cs="Times New Roman"/>
          <w:sz w:val="24"/>
          <w:szCs w:val="24"/>
          <w:shd w:val="clear" w:color="auto" w:fill="FFFFFF"/>
        </w:rPr>
        <w:t xml:space="preserve"> per Weber ratio range</w:t>
      </w:r>
      <w:r w:rsidR="00DF2C5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This was done to determine if there was a significant difference between the mean number of </w:t>
      </w:r>
      <w:r w:rsidRPr="00B1266A">
        <w:rPr>
          <w:rFonts w:ascii="Times New Roman" w:hAnsi="Times New Roman"/>
          <w:sz w:val="24"/>
          <w:szCs w:val="24"/>
        </w:rPr>
        <w:t xml:space="preserve">observed frequencies and </w:t>
      </w:r>
      <w:r>
        <w:rPr>
          <w:rFonts w:ascii="Times New Roman" w:hAnsi="Times New Roman"/>
          <w:sz w:val="24"/>
          <w:szCs w:val="24"/>
        </w:rPr>
        <w:t xml:space="preserve">mean number of </w:t>
      </w:r>
      <w:r w:rsidRPr="00B1266A">
        <w:rPr>
          <w:rFonts w:ascii="Times New Roman" w:hAnsi="Times New Roman"/>
          <w:sz w:val="24"/>
          <w:szCs w:val="24"/>
        </w:rPr>
        <w:t>expected frequencies</w:t>
      </w:r>
      <w:r>
        <w:rPr>
          <w:rFonts w:ascii="Times New Roman" w:hAnsi="Times New Roman"/>
          <w:sz w:val="24"/>
          <w:szCs w:val="24"/>
        </w:rPr>
        <w:t xml:space="preserve">. The group was then considered </w:t>
      </w:r>
      <w:r w:rsidRPr="002A28B3">
        <w:rPr>
          <w:rFonts w:ascii="Times New Roman" w:hAnsi="Times New Roman" w:cs="Times New Roman"/>
          <w:sz w:val="24"/>
          <w:szCs w:val="24"/>
          <w:shd w:val="clear" w:color="auto" w:fill="FFFFFF"/>
        </w:rPr>
        <w:t>as showing a significant preference for the larger of two simultaneously presented food pieces</w:t>
      </w:r>
      <w:r>
        <w:rPr>
          <w:rFonts w:ascii="Times New Roman" w:hAnsi="Times New Roman" w:cs="Times New Roman"/>
          <w:sz w:val="24"/>
          <w:szCs w:val="24"/>
          <w:shd w:val="clear" w:color="auto" w:fill="FFFFFF"/>
        </w:rPr>
        <w:t>.</w:t>
      </w:r>
    </w:p>
    <w:p w14:paraId="3CCFE2FA" w14:textId="2856A842" w:rsidR="00E80573" w:rsidRPr="009A3991" w:rsidRDefault="00FC6397" w:rsidP="00BB4AFA">
      <w:pPr>
        <w:spacing w:line="360" w:lineRule="auto"/>
        <w:jc w:val="both"/>
        <w:rPr>
          <w:rFonts w:ascii="Times New Roman" w:hAnsi="Times New Roman" w:cs="Times New Roman"/>
          <w:i/>
          <w:iCs/>
          <w:sz w:val="24"/>
          <w:szCs w:val="24"/>
          <w:shd w:val="clear" w:color="auto" w:fill="FFFFFF"/>
        </w:rPr>
      </w:pPr>
      <w:r w:rsidRPr="002A28B3">
        <w:rPr>
          <w:rFonts w:ascii="Times New Roman" w:hAnsi="Times New Roman" w:cs="Times New Roman"/>
          <w:sz w:val="24"/>
          <w:szCs w:val="24"/>
        </w:rPr>
        <w:t xml:space="preserve">I performed </w:t>
      </w:r>
      <w:r w:rsidR="004C7167" w:rsidRPr="002A28B3">
        <w:rPr>
          <w:rFonts w:ascii="Times New Roman" w:hAnsi="Times New Roman" w:cs="Times New Roman"/>
          <w:sz w:val="24"/>
          <w:szCs w:val="24"/>
        </w:rPr>
        <w:t xml:space="preserve">two-tailed </w:t>
      </w:r>
      <w:r w:rsidR="005E0CBF">
        <w:rPr>
          <w:rFonts w:ascii="Times New Roman" w:hAnsi="Times New Roman" w:cs="Times New Roman"/>
          <w:sz w:val="24"/>
          <w:szCs w:val="24"/>
        </w:rPr>
        <w:t>B</w:t>
      </w:r>
      <w:r w:rsidRPr="002A28B3">
        <w:rPr>
          <w:rFonts w:ascii="Times New Roman" w:hAnsi="Times New Roman" w:cs="Times New Roman"/>
          <w:sz w:val="24"/>
          <w:szCs w:val="24"/>
        </w:rPr>
        <w:t>inomial test</w:t>
      </w:r>
      <w:r w:rsidR="00134C0A" w:rsidRPr="002A28B3">
        <w:rPr>
          <w:rFonts w:ascii="Times New Roman" w:hAnsi="Times New Roman" w:cs="Times New Roman"/>
          <w:sz w:val="24"/>
          <w:szCs w:val="24"/>
        </w:rPr>
        <w:t>s</w:t>
      </w:r>
      <w:r w:rsidRPr="002A28B3">
        <w:rPr>
          <w:rFonts w:ascii="Times New Roman" w:hAnsi="Times New Roman" w:cs="Times New Roman"/>
          <w:sz w:val="24"/>
          <w:szCs w:val="24"/>
        </w:rPr>
        <w:t xml:space="preserve"> </w:t>
      </w:r>
      <w:r w:rsidR="002B3D4F">
        <w:rPr>
          <w:rFonts w:ascii="Times New Roman" w:hAnsi="Times New Roman" w:cs="Times New Roman"/>
          <w:sz w:val="24"/>
          <w:szCs w:val="24"/>
        </w:rPr>
        <w:t xml:space="preserve">in Excel </w:t>
      </w:r>
      <w:r w:rsidR="008A61F1">
        <w:rPr>
          <w:rFonts w:ascii="Times New Roman" w:hAnsi="Times New Roman" w:cs="Times New Roman"/>
          <w:sz w:val="24"/>
          <w:szCs w:val="24"/>
        </w:rPr>
        <w:t>for each individual</w:t>
      </w:r>
      <w:r w:rsidR="007A62A2">
        <w:rPr>
          <w:rFonts w:ascii="Times New Roman" w:hAnsi="Times New Roman" w:cs="Times New Roman"/>
          <w:sz w:val="24"/>
          <w:szCs w:val="24"/>
        </w:rPr>
        <w:t>’</w:t>
      </w:r>
      <w:r w:rsidR="00E63B6E">
        <w:rPr>
          <w:rFonts w:ascii="Times New Roman" w:hAnsi="Times New Roman" w:cs="Times New Roman"/>
          <w:sz w:val="24"/>
          <w:szCs w:val="24"/>
        </w:rPr>
        <w:t>s choices</w:t>
      </w:r>
      <w:r w:rsidR="008A61F1">
        <w:rPr>
          <w:rFonts w:ascii="Times New Roman" w:hAnsi="Times New Roman" w:cs="Times New Roman"/>
          <w:sz w:val="24"/>
          <w:szCs w:val="24"/>
        </w:rPr>
        <w:t xml:space="preserve"> </w:t>
      </w:r>
      <w:r w:rsidR="00E63B6E" w:rsidRPr="002A28B3">
        <w:rPr>
          <w:rFonts w:ascii="Times New Roman" w:hAnsi="Times New Roman" w:cs="Times New Roman"/>
          <w:sz w:val="24"/>
          <w:szCs w:val="24"/>
        </w:rPr>
        <w:t xml:space="preserve">for the larger of two simultaneously presented food pieces </w:t>
      </w:r>
      <w:r w:rsidR="006D45D1" w:rsidRPr="002A28B3">
        <w:rPr>
          <w:rFonts w:ascii="Times New Roman" w:hAnsi="Times New Roman" w:cs="Times New Roman"/>
          <w:sz w:val="24"/>
          <w:szCs w:val="24"/>
        </w:rPr>
        <w:t xml:space="preserve">in order </w:t>
      </w:r>
      <w:r w:rsidRPr="002A28B3">
        <w:rPr>
          <w:rFonts w:ascii="Times New Roman" w:hAnsi="Times New Roman" w:cs="Times New Roman"/>
          <w:sz w:val="24"/>
          <w:szCs w:val="24"/>
        </w:rPr>
        <w:t xml:space="preserve">to assess whether the ratio of </w:t>
      </w:r>
      <w:r w:rsidR="00E63B6E">
        <w:rPr>
          <w:rFonts w:ascii="Times New Roman" w:hAnsi="Times New Roman" w:cs="Times New Roman"/>
          <w:sz w:val="24"/>
          <w:szCs w:val="24"/>
        </w:rPr>
        <w:t>the</w:t>
      </w:r>
      <w:r w:rsidRPr="002A28B3">
        <w:rPr>
          <w:rFonts w:ascii="Times New Roman" w:hAnsi="Times New Roman" w:cs="Times New Roman"/>
          <w:sz w:val="24"/>
          <w:szCs w:val="24"/>
        </w:rPr>
        <w:t xml:space="preserve"> choices, respectively, </w:t>
      </w:r>
      <w:r w:rsidR="00E63B6E">
        <w:rPr>
          <w:rFonts w:ascii="Times New Roman" w:hAnsi="Times New Roman" w:cs="Times New Roman"/>
          <w:sz w:val="24"/>
          <w:szCs w:val="24"/>
        </w:rPr>
        <w:t xml:space="preserve">significantly </w:t>
      </w:r>
      <w:r w:rsidRPr="002A28B3">
        <w:rPr>
          <w:rFonts w:ascii="Times New Roman" w:hAnsi="Times New Roman" w:cs="Times New Roman"/>
          <w:sz w:val="24"/>
          <w:szCs w:val="24"/>
        </w:rPr>
        <w:t>differed from chance.</w:t>
      </w:r>
      <w:r w:rsidR="00D63B92">
        <w:rPr>
          <w:rFonts w:ascii="Times New Roman" w:hAnsi="Times New Roman" w:cs="Times New Roman"/>
          <w:sz w:val="24"/>
          <w:szCs w:val="24"/>
        </w:rPr>
        <w:t xml:space="preserve"> For the ball- and </w:t>
      </w:r>
      <w:r w:rsidR="00E80573">
        <w:rPr>
          <w:rFonts w:ascii="Times New Roman" w:hAnsi="Times New Roman" w:cs="Times New Roman"/>
          <w:sz w:val="24"/>
          <w:szCs w:val="24"/>
        </w:rPr>
        <w:t>hemi</w:t>
      </w:r>
      <w:r w:rsidR="00D63B92">
        <w:rPr>
          <w:rFonts w:ascii="Times New Roman" w:hAnsi="Times New Roman" w:cs="Times New Roman"/>
          <w:sz w:val="24"/>
          <w:szCs w:val="24"/>
        </w:rPr>
        <w:t>sphere-shaped melon pieces</w:t>
      </w:r>
      <w:r w:rsidR="00E80573">
        <w:rPr>
          <w:rFonts w:ascii="Times New Roman" w:hAnsi="Times New Roman" w:cs="Times New Roman"/>
          <w:sz w:val="24"/>
          <w:szCs w:val="24"/>
        </w:rPr>
        <w:t xml:space="preserve">, </w:t>
      </w:r>
      <w:r w:rsidR="00D63B92">
        <w:rPr>
          <w:rFonts w:ascii="Times New Roman" w:hAnsi="Times New Roman" w:cs="Times New Roman"/>
          <w:sz w:val="24"/>
          <w:szCs w:val="24"/>
        </w:rPr>
        <w:t>there were not enough data points</w:t>
      </w:r>
      <w:r w:rsidR="00844AED">
        <w:rPr>
          <w:rFonts w:ascii="Times New Roman" w:hAnsi="Times New Roman" w:cs="Times New Roman"/>
          <w:sz w:val="24"/>
          <w:szCs w:val="24"/>
        </w:rPr>
        <w:t xml:space="preserve"> for some animals</w:t>
      </w:r>
      <w:r w:rsidR="00D63B92">
        <w:rPr>
          <w:rFonts w:ascii="Times New Roman" w:hAnsi="Times New Roman" w:cs="Times New Roman"/>
          <w:sz w:val="24"/>
          <w:szCs w:val="24"/>
        </w:rPr>
        <w:t xml:space="preserve"> for the Weber ratio ranges 0.61-0.70 and 0.71-0.80 to be significant at a score </w:t>
      </w:r>
      <w:r w:rsidR="00D63B92" w:rsidRPr="00BB4AFA">
        <w:rPr>
          <w:rFonts w:ascii="Times New Roman" w:hAnsi="Times New Roman" w:cs="Times New Roman"/>
          <w:sz w:val="24"/>
          <w:szCs w:val="24"/>
        </w:rPr>
        <w:t xml:space="preserve">of </w:t>
      </w:r>
      <w:r w:rsidR="00D63B92" w:rsidRPr="00BB4AFA">
        <w:rPr>
          <w:rFonts w:ascii="Times New Roman" w:hAnsi="Times New Roman" w:cs="Times New Roman"/>
          <w:sz w:val="24"/>
          <w:szCs w:val="24"/>
          <w:shd w:val="clear" w:color="auto" w:fill="FFFFFF"/>
        </w:rPr>
        <w:t>100 percent</w:t>
      </w:r>
      <w:r w:rsidR="00BB4AFA" w:rsidRPr="00BB4AFA">
        <w:rPr>
          <w:rFonts w:ascii="Times New Roman" w:hAnsi="Times New Roman" w:cs="Times New Roman"/>
          <w:sz w:val="24"/>
          <w:szCs w:val="24"/>
          <w:shd w:val="clear" w:color="auto" w:fill="FFFFFF"/>
        </w:rPr>
        <w:t xml:space="preserve"> </w:t>
      </w:r>
      <w:r w:rsidR="00D63B92" w:rsidRPr="00BB4AFA">
        <w:rPr>
          <w:rFonts w:ascii="Times New Roman" w:hAnsi="Times New Roman" w:cs="Times New Roman"/>
          <w:sz w:val="24"/>
          <w:szCs w:val="24"/>
          <w:shd w:val="clear" w:color="auto" w:fill="FFFFFF"/>
        </w:rPr>
        <w:t>decisions for the larger of the two food pieces.</w:t>
      </w:r>
      <w:r w:rsidR="00D63B92">
        <w:rPr>
          <w:rFonts w:ascii="Times New Roman" w:hAnsi="Times New Roman" w:cs="Times New Roman"/>
          <w:i/>
          <w:iCs/>
          <w:sz w:val="24"/>
          <w:szCs w:val="24"/>
          <w:shd w:val="clear" w:color="auto" w:fill="FFFFFF"/>
        </w:rPr>
        <w:t xml:space="preserve"> </w:t>
      </w:r>
      <w:bookmarkStart w:id="43" w:name="_Toc154053873"/>
    </w:p>
    <w:p w14:paraId="13AC076C" w14:textId="7837172F" w:rsidR="00FC6397" w:rsidRPr="002D6F0E" w:rsidRDefault="00FC6397" w:rsidP="005A37E9">
      <w:pPr>
        <w:pStyle w:val="Heading3"/>
        <w:spacing w:line="360" w:lineRule="auto"/>
        <w:rPr>
          <w:b/>
          <w:bCs/>
        </w:rPr>
      </w:pPr>
      <w:bookmarkStart w:id="44" w:name="_3.4.2._Operant_conditioning"/>
      <w:bookmarkStart w:id="45" w:name="_Toc166950064"/>
      <w:bookmarkEnd w:id="44"/>
      <w:r w:rsidRPr="002D6F0E">
        <w:rPr>
          <w:b/>
          <w:bCs/>
        </w:rPr>
        <w:t xml:space="preserve">3.4.2. </w:t>
      </w:r>
      <w:bookmarkEnd w:id="43"/>
      <w:r w:rsidR="00C70B11" w:rsidRPr="002D6F0E">
        <w:rPr>
          <w:rStyle w:val="Heading2Char"/>
          <w:b/>
          <w:bCs/>
        </w:rPr>
        <w:t>Operant conditioning test</w:t>
      </w:r>
      <w:r w:rsidR="00120693" w:rsidRPr="002D6F0E">
        <w:rPr>
          <w:rStyle w:val="Heading2Char"/>
          <w:b/>
          <w:bCs/>
        </w:rPr>
        <w:t>: Visual size discrimination of wooden blocks</w:t>
      </w:r>
      <w:bookmarkEnd w:id="45"/>
    </w:p>
    <w:p w14:paraId="27A9421D" w14:textId="78CE4CD2" w:rsidR="006168E2" w:rsidRPr="002A28B3" w:rsidRDefault="00FC6397" w:rsidP="005A37E9">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The average number of sessions that all nine animals needed to reach the learning criterion </w:t>
      </w:r>
      <w:r w:rsidR="003C4369">
        <w:rPr>
          <w:rFonts w:ascii="Times New Roman" w:hAnsi="Times New Roman" w:cs="Times New Roman"/>
          <w:sz w:val="24"/>
          <w:szCs w:val="24"/>
        </w:rPr>
        <w:t>in</w:t>
      </w:r>
      <w:r w:rsidRPr="002A28B3">
        <w:rPr>
          <w:rFonts w:ascii="Times New Roman" w:hAnsi="Times New Roman" w:cs="Times New Roman"/>
          <w:sz w:val="24"/>
          <w:szCs w:val="24"/>
        </w:rPr>
        <w:t xml:space="preserve"> </w:t>
      </w:r>
      <w:r w:rsidR="00D06197">
        <w:rPr>
          <w:rFonts w:ascii="Times New Roman" w:hAnsi="Times New Roman" w:cs="Times New Roman"/>
          <w:sz w:val="24"/>
          <w:szCs w:val="24"/>
        </w:rPr>
        <w:t>steps zero, one and two</w:t>
      </w:r>
      <w:r w:rsidRPr="002A28B3">
        <w:rPr>
          <w:rFonts w:ascii="Times New Roman" w:hAnsi="Times New Roman" w:cs="Times New Roman"/>
          <w:sz w:val="24"/>
          <w:szCs w:val="24"/>
        </w:rPr>
        <w:t xml:space="preserve"> (with all the stimulus pairs included) was calculated and the double of this average</w:t>
      </w:r>
      <w:r w:rsidR="008B6BBD">
        <w:rPr>
          <w:rFonts w:ascii="Times New Roman" w:hAnsi="Times New Roman" w:cs="Times New Roman"/>
          <w:sz w:val="24"/>
          <w:szCs w:val="24"/>
        </w:rPr>
        <w:t xml:space="preserve"> </w:t>
      </w:r>
      <w:r w:rsidRPr="002A28B3">
        <w:rPr>
          <w:rFonts w:ascii="Times New Roman" w:hAnsi="Times New Roman" w:cs="Times New Roman"/>
          <w:sz w:val="24"/>
          <w:szCs w:val="24"/>
        </w:rPr>
        <w:t>was used as the maximum number of sessions</w:t>
      </w:r>
      <w:r w:rsidR="00947E14" w:rsidRPr="002A28B3">
        <w:rPr>
          <w:rFonts w:ascii="Times New Roman" w:hAnsi="Times New Roman" w:cs="Times New Roman"/>
          <w:sz w:val="24"/>
          <w:szCs w:val="24"/>
        </w:rPr>
        <w:t xml:space="preserve"> </w:t>
      </w:r>
      <w:r w:rsidRPr="002A28B3">
        <w:rPr>
          <w:rFonts w:ascii="Times New Roman" w:hAnsi="Times New Roman" w:cs="Times New Roman"/>
          <w:sz w:val="24"/>
          <w:szCs w:val="24"/>
        </w:rPr>
        <w:t xml:space="preserve">for the following </w:t>
      </w:r>
      <w:r w:rsidR="003C4369">
        <w:rPr>
          <w:rFonts w:ascii="Times New Roman" w:hAnsi="Times New Roman" w:cs="Times New Roman"/>
          <w:sz w:val="24"/>
          <w:szCs w:val="24"/>
        </w:rPr>
        <w:t>step</w:t>
      </w:r>
      <w:r w:rsidR="0087272D">
        <w:rPr>
          <w:rFonts w:ascii="Times New Roman" w:hAnsi="Times New Roman" w:cs="Times New Roman"/>
          <w:sz w:val="24"/>
          <w:szCs w:val="24"/>
        </w:rPr>
        <w:t>s:</w:t>
      </w:r>
      <w:r w:rsidR="003C4369">
        <w:rPr>
          <w:rFonts w:ascii="Times New Roman" w:hAnsi="Times New Roman" w:cs="Times New Roman"/>
          <w:sz w:val="24"/>
          <w:szCs w:val="24"/>
        </w:rPr>
        <w:t xml:space="preserve"> three and four</w:t>
      </w:r>
      <w:r w:rsidRPr="002A28B3">
        <w:rPr>
          <w:rFonts w:ascii="Times New Roman" w:hAnsi="Times New Roman" w:cs="Times New Roman"/>
          <w:sz w:val="24"/>
          <w:szCs w:val="24"/>
        </w:rPr>
        <w:t xml:space="preserve">. If an animal did not reach the learning criterion at this number of sessions, I considered the animal as having failed with the corresponding size difference and stopped testing those stimulus combinations. The animal was then assumed to be unable to successfully discriminate between the stimulus pairs of that step. </w:t>
      </w:r>
    </w:p>
    <w:p w14:paraId="7D50E903" w14:textId="6BECD967" w:rsidR="005E0CBF" w:rsidRPr="009C57EA" w:rsidRDefault="005E0CBF" w:rsidP="005A37E9">
      <w:pPr>
        <w:spacing w:line="360" w:lineRule="auto"/>
        <w:jc w:val="both"/>
        <w:rPr>
          <w:rFonts w:ascii="Times New Roman" w:hAnsi="Times New Roman" w:cs="Times New Roman"/>
          <w:sz w:val="24"/>
          <w:szCs w:val="24"/>
          <w:shd w:val="clear" w:color="auto" w:fill="FFFFFF"/>
        </w:rPr>
      </w:pPr>
      <w:r w:rsidRPr="00FA34BB">
        <w:rPr>
          <w:rFonts w:ascii="Times New Roman" w:hAnsi="Times New Roman" w:cs="Times New Roman"/>
          <w:sz w:val="24"/>
          <w:szCs w:val="24"/>
          <w:shd w:val="clear" w:color="auto" w:fill="FFFFFF"/>
        </w:rPr>
        <w:lastRenderedPageBreak/>
        <w:t xml:space="preserve">I used </w:t>
      </w:r>
      <w:r w:rsidR="008B6BBD">
        <w:rPr>
          <w:rFonts w:ascii="Times New Roman" w:hAnsi="Times New Roman" w:cs="Times New Roman"/>
          <w:sz w:val="24"/>
          <w:szCs w:val="24"/>
          <w:shd w:val="clear" w:color="auto" w:fill="FFFFFF"/>
        </w:rPr>
        <w:t>o</w:t>
      </w:r>
      <w:r w:rsidRPr="00FA34BB">
        <w:rPr>
          <w:rFonts w:ascii="Times New Roman" w:hAnsi="Times New Roman" w:cs="Times New Roman"/>
          <w:sz w:val="24"/>
          <w:szCs w:val="24"/>
          <w:shd w:val="clear" w:color="auto" w:fill="FFFFFF"/>
        </w:rPr>
        <w:t>ne-</w:t>
      </w:r>
      <w:r w:rsidR="008B6BBD">
        <w:rPr>
          <w:rFonts w:ascii="Times New Roman" w:hAnsi="Times New Roman" w:cs="Times New Roman"/>
          <w:sz w:val="24"/>
          <w:szCs w:val="24"/>
          <w:shd w:val="clear" w:color="auto" w:fill="FFFFFF"/>
        </w:rPr>
        <w:t>s</w:t>
      </w:r>
      <w:r w:rsidRPr="00FA34BB">
        <w:rPr>
          <w:rFonts w:ascii="Times New Roman" w:hAnsi="Times New Roman" w:cs="Times New Roman"/>
          <w:sz w:val="24"/>
          <w:szCs w:val="24"/>
          <w:shd w:val="clear" w:color="auto" w:fill="FFFFFF"/>
        </w:rPr>
        <w:t xml:space="preserve">ample Student’s </w:t>
      </w:r>
      <w:r w:rsidRPr="00FA34BB">
        <w:rPr>
          <w:rFonts w:ascii="Times New Roman" w:hAnsi="Times New Roman" w:cs="Times New Roman"/>
          <w:i/>
          <w:iCs/>
          <w:sz w:val="24"/>
          <w:szCs w:val="24"/>
          <w:shd w:val="clear" w:color="auto" w:fill="FFFFFF"/>
        </w:rPr>
        <w:t>t</w:t>
      </w:r>
      <w:r w:rsidRPr="00FA34BB">
        <w:rPr>
          <w:rFonts w:ascii="Times New Roman" w:hAnsi="Times New Roman" w:cs="Times New Roman"/>
          <w:sz w:val="24"/>
          <w:szCs w:val="24"/>
          <w:shd w:val="clear" w:color="auto" w:fill="FFFFFF"/>
        </w:rPr>
        <w:t>-</w:t>
      </w:r>
      <w:r w:rsidR="008B6BBD">
        <w:rPr>
          <w:rFonts w:ascii="Times New Roman" w:hAnsi="Times New Roman" w:cs="Times New Roman"/>
          <w:sz w:val="24"/>
          <w:szCs w:val="24"/>
          <w:shd w:val="clear" w:color="auto" w:fill="FFFFFF"/>
        </w:rPr>
        <w:t>t</w:t>
      </w:r>
      <w:r w:rsidRPr="00FA34BB">
        <w:rPr>
          <w:rFonts w:ascii="Times New Roman" w:hAnsi="Times New Roman" w:cs="Times New Roman"/>
          <w:sz w:val="24"/>
          <w:szCs w:val="24"/>
          <w:shd w:val="clear" w:color="auto" w:fill="FFFFFF"/>
        </w:rPr>
        <w:t>ests in Excel to calculate the p-values of the mean numbers of decisions for the larger</w:t>
      </w:r>
      <w:r w:rsidR="00FA34BB" w:rsidRPr="00FA34BB">
        <w:rPr>
          <w:rFonts w:ascii="Times New Roman" w:hAnsi="Times New Roman" w:cs="Times New Roman"/>
          <w:sz w:val="24"/>
          <w:szCs w:val="24"/>
          <w:shd w:val="clear" w:color="auto" w:fill="FFFFFF"/>
        </w:rPr>
        <w:t xml:space="preserve">-sized wooden blocks </w:t>
      </w:r>
      <w:r w:rsidRPr="00FA34BB">
        <w:rPr>
          <w:rFonts w:ascii="Times New Roman" w:hAnsi="Times New Roman" w:cs="Times New Roman"/>
          <w:sz w:val="24"/>
          <w:szCs w:val="24"/>
          <w:shd w:val="clear" w:color="auto" w:fill="FFFFFF"/>
        </w:rPr>
        <w:t xml:space="preserve">for the group per Weber ratio. This was done to determine if there was a significant difference between the mean number of </w:t>
      </w:r>
      <w:r w:rsidRPr="00FA34BB">
        <w:rPr>
          <w:rFonts w:ascii="Times New Roman" w:hAnsi="Times New Roman"/>
          <w:sz w:val="24"/>
          <w:szCs w:val="24"/>
        </w:rPr>
        <w:t xml:space="preserve">observed frequencies and mean number of expected frequencies. The group was then considered </w:t>
      </w:r>
      <w:r w:rsidRPr="00FA34BB">
        <w:rPr>
          <w:rFonts w:ascii="Times New Roman" w:hAnsi="Times New Roman" w:cs="Times New Roman"/>
          <w:sz w:val="24"/>
          <w:szCs w:val="24"/>
          <w:shd w:val="clear" w:color="auto" w:fill="FFFFFF"/>
        </w:rPr>
        <w:t>as</w:t>
      </w:r>
      <w:r w:rsidR="00FA34BB" w:rsidRPr="00FA34BB">
        <w:rPr>
          <w:rFonts w:ascii="Times New Roman" w:hAnsi="Times New Roman" w:cs="Times New Roman"/>
          <w:sz w:val="24"/>
          <w:szCs w:val="24"/>
          <w:shd w:val="clear" w:color="auto" w:fill="FFFFFF"/>
        </w:rPr>
        <w:t xml:space="preserve"> </w:t>
      </w:r>
      <w:r w:rsidRPr="00FA34BB">
        <w:rPr>
          <w:rFonts w:ascii="Times New Roman" w:hAnsi="Times New Roman" w:cs="Times New Roman"/>
          <w:sz w:val="24"/>
          <w:szCs w:val="24"/>
          <w:shd w:val="clear" w:color="auto" w:fill="FFFFFF"/>
        </w:rPr>
        <w:t>significant</w:t>
      </w:r>
      <w:r w:rsidR="00FA34BB" w:rsidRPr="00FA34BB">
        <w:rPr>
          <w:rFonts w:ascii="Times New Roman" w:hAnsi="Times New Roman" w:cs="Times New Roman"/>
          <w:sz w:val="24"/>
          <w:szCs w:val="24"/>
          <w:shd w:val="clear" w:color="auto" w:fill="FFFFFF"/>
        </w:rPr>
        <w:t>ly</w:t>
      </w:r>
      <w:r w:rsidRPr="00FA34BB">
        <w:rPr>
          <w:rFonts w:ascii="Times New Roman" w:hAnsi="Times New Roman" w:cs="Times New Roman"/>
          <w:sz w:val="24"/>
          <w:szCs w:val="24"/>
          <w:shd w:val="clear" w:color="auto" w:fill="FFFFFF"/>
        </w:rPr>
        <w:t xml:space="preserve"> </w:t>
      </w:r>
      <w:r w:rsidR="00FA34BB" w:rsidRPr="00FA34BB">
        <w:rPr>
          <w:rFonts w:ascii="Times New Roman" w:hAnsi="Times New Roman" w:cs="Times New Roman"/>
          <w:sz w:val="24"/>
          <w:szCs w:val="24"/>
          <w:shd w:val="clear" w:color="auto" w:fill="FFFFFF"/>
        </w:rPr>
        <w:t>choosing</w:t>
      </w:r>
      <w:r w:rsidRPr="00FA34BB">
        <w:rPr>
          <w:rFonts w:ascii="Times New Roman" w:hAnsi="Times New Roman" w:cs="Times New Roman"/>
          <w:sz w:val="24"/>
          <w:szCs w:val="24"/>
          <w:shd w:val="clear" w:color="auto" w:fill="FFFFFF"/>
        </w:rPr>
        <w:t xml:space="preserve"> </w:t>
      </w:r>
      <w:r w:rsidR="00FA34BB" w:rsidRPr="00FA34BB">
        <w:rPr>
          <w:rFonts w:ascii="Times New Roman" w:hAnsi="Times New Roman" w:cs="Times New Roman"/>
          <w:sz w:val="24"/>
          <w:szCs w:val="24"/>
          <w:shd w:val="clear" w:color="auto" w:fill="FFFFFF"/>
        </w:rPr>
        <w:t>the larger of two simultaneously presented wooden blocks</w:t>
      </w:r>
      <w:r w:rsidRPr="00FA34BB">
        <w:rPr>
          <w:rFonts w:ascii="Times New Roman" w:hAnsi="Times New Roman" w:cs="Times New Roman"/>
          <w:sz w:val="24"/>
          <w:szCs w:val="24"/>
          <w:shd w:val="clear" w:color="auto" w:fill="FFFFFF"/>
        </w:rPr>
        <w:t>.</w:t>
      </w:r>
    </w:p>
    <w:p w14:paraId="60F1CEF9" w14:textId="28F4737E" w:rsidR="00680820" w:rsidRDefault="00FC6397" w:rsidP="00680820">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 performed a </w:t>
      </w:r>
      <w:r w:rsidR="004C7167" w:rsidRPr="002A28B3">
        <w:rPr>
          <w:rFonts w:ascii="Times New Roman" w:hAnsi="Times New Roman" w:cs="Times New Roman"/>
          <w:sz w:val="24"/>
          <w:szCs w:val="24"/>
        </w:rPr>
        <w:t xml:space="preserve">two-tailed </w:t>
      </w:r>
      <w:r w:rsidR="009C57EA">
        <w:rPr>
          <w:rFonts w:ascii="Times New Roman" w:hAnsi="Times New Roman" w:cs="Times New Roman"/>
          <w:sz w:val="24"/>
          <w:szCs w:val="24"/>
        </w:rPr>
        <w:t>B</w:t>
      </w:r>
      <w:r w:rsidRPr="002A28B3">
        <w:rPr>
          <w:rFonts w:ascii="Times New Roman" w:hAnsi="Times New Roman" w:cs="Times New Roman"/>
          <w:sz w:val="24"/>
          <w:szCs w:val="24"/>
        </w:rPr>
        <w:t>inomial test</w:t>
      </w:r>
      <w:r w:rsidR="008A61F1">
        <w:rPr>
          <w:rFonts w:ascii="Times New Roman" w:hAnsi="Times New Roman" w:cs="Times New Roman"/>
          <w:sz w:val="24"/>
          <w:szCs w:val="24"/>
        </w:rPr>
        <w:t xml:space="preserve"> </w:t>
      </w:r>
      <w:r w:rsidR="009C57EA">
        <w:rPr>
          <w:rFonts w:ascii="Times New Roman" w:hAnsi="Times New Roman" w:cs="Times New Roman"/>
          <w:sz w:val="24"/>
          <w:szCs w:val="24"/>
        </w:rPr>
        <w:t xml:space="preserve">in Excel </w:t>
      </w:r>
      <w:r w:rsidR="008A61F1">
        <w:rPr>
          <w:rFonts w:ascii="Times New Roman" w:hAnsi="Times New Roman" w:cs="Times New Roman"/>
          <w:sz w:val="24"/>
          <w:szCs w:val="24"/>
        </w:rPr>
        <w:t xml:space="preserve">for each </w:t>
      </w:r>
      <w:r w:rsidR="00E63B6E">
        <w:rPr>
          <w:rFonts w:ascii="Times New Roman" w:hAnsi="Times New Roman" w:cs="Times New Roman"/>
          <w:sz w:val="24"/>
          <w:szCs w:val="24"/>
        </w:rPr>
        <w:t xml:space="preserve">individuals’ choices </w:t>
      </w:r>
      <w:r w:rsidR="00E63B6E" w:rsidRPr="002A28B3">
        <w:rPr>
          <w:rFonts w:ascii="Times New Roman" w:hAnsi="Times New Roman" w:cs="Times New Roman"/>
          <w:sz w:val="24"/>
          <w:szCs w:val="24"/>
        </w:rPr>
        <w:t>for the larger wooden block</w:t>
      </w:r>
      <w:r w:rsidR="00E63B6E">
        <w:rPr>
          <w:rFonts w:ascii="Times New Roman" w:hAnsi="Times New Roman" w:cs="Times New Roman"/>
          <w:sz w:val="24"/>
          <w:szCs w:val="24"/>
        </w:rPr>
        <w:t>s</w:t>
      </w:r>
      <w:r w:rsidR="00E63B6E" w:rsidRPr="002A28B3">
        <w:rPr>
          <w:rFonts w:ascii="Times New Roman" w:hAnsi="Times New Roman" w:cs="Times New Roman"/>
          <w:sz w:val="24"/>
          <w:szCs w:val="24"/>
        </w:rPr>
        <w:t xml:space="preserve"> </w:t>
      </w:r>
      <w:r w:rsidR="0007073A" w:rsidRPr="002A28B3">
        <w:rPr>
          <w:rFonts w:ascii="Times New Roman" w:hAnsi="Times New Roman" w:cs="Times New Roman"/>
          <w:sz w:val="24"/>
          <w:szCs w:val="24"/>
        </w:rPr>
        <w:t>in order</w:t>
      </w:r>
      <w:r w:rsidRPr="002A28B3">
        <w:rPr>
          <w:rFonts w:ascii="Times New Roman" w:hAnsi="Times New Roman" w:cs="Times New Roman"/>
          <w:sz w:val="24"/>
          <w:szCs w:val="24"/>
        </w:rPr>
        <w:t xml:space="preserve"> to assess whether the ratio of </w:t>
      </w:r>
      <w:r w:rsidR="00E63B6E">
        <w:rPr>
          <w:rFonts w:ascii="Times New Roman" w:hAnsi="Times New Roman" w:cs="Times New Roman"/>
          <w:sz w:val="24"/>
          <w:szCs w:val="24"/>
        </w:rPr>
        <w:t>the</w:t>
      </w:r>
      <w:r w:rsidR="00ED0886" w:rsidRPr="002A28B3">
        <w:rPr>
          <w:rFonts w:ascii="Times New Roman" w:hAnsi="Times New Roman" w:cs="Times New Roman"/>
          <w:sz w:val="24"/>
          <w:szCs w:val="24"/>
        </w:rPr>
        <w:t xml:space="preserve"> </w:t>
      </w:r>
      <w:r w:rsidR="000B19FE">
        <w:rPr>
          <w:rFonts w:ascii="Times New Roman" w:hAnsi="Times New Roman" w:cs="Times New Roman"/>
          <w:sz w:val="24"/>
          <w:szCs w:val="24"/>
        </w:rPr>
        <w:t xml:space="preserve">correct </w:t>
      </w:r>
      <w:r w:rsidR="00ED0886" w:rsidRPr="002A28B3">
        <w:rPr>
          <w:rFonts w:ascii="Times New Roman" w:hAnsi="Times New Roman" w:cs="Times New Roman"/>
          <w:sz w:val="24"/>
          <w:szCs w:val="24"/>
        </w:rPr>
        <w:t>choices</w:t>
      </w:r>
      <w:r w:rsidRPr="002A28B3">
        <w:rPr>
          <w:rFonts w:ascii="Times New Roman" w:hAnsi="Times New Roman" w:cs="Times New Roman"/>
          <w:sz w:val="24"/>
          <w:szCs w:val="24"/>
        </w:rPr>
        <w:t xml:space="preserve"> </w:t>
      </w:r>
      <w:r w:rsidR="00E63B6E">
        <w:rPr>
          <w:rFonts w:ascii="Times New Roman" w:hAnsi="Times New Roman" w:cs="Times New Roman"/>
          <w:sz w:val="24"/>
          <w:szCs w:val="24"/>
        </w:rPr>
        <w:t xml:space="preserve">significantly </w:t>
      </w:r>
      <w:r w:rsidRPr="002A28B3">
        <w:rPr>
          <w:rFonts w:ascii="Times New Roman" w:hAnsi="Times New Roman" w:cs="Times New Roman"/>
          <w:sz w:val="24"/>
          <w:szCs w:val="24"/>
        </w:rPr>
        <w:t xml:space="preserve">differed from chance. </w:t>
      </w:r>
    </w:p>
    <w:p w14:paraId="07A467E7" w14:textId="7BE6676F" w:rsidR="00FC6397" w:rsidRPr="00680820" w:rsidRDefault="00FC6397" w:rsidP="00680820">
      <w:pPr>
        <w:pStyle w:val="Heading1"/>
        <w:spacing w:before="0" w:after="160" w:line="360" w:lineRule="auto"/>
      </w:pPr>
      <w:bookmarkStart w:id="46" w:name="_Results"/>
      <w:bookmarkStart w:id="47" w:name="_Toc154053874"/>
      <w:bookmarkStart w:id="48" w:name="_Toc166950065"/>
      <w:bookmarkEnd w:id="46"/>
      <w:r w:rsidRPr="002A28B3">
        <w:t>Results</w:t>
      </w:r>
      <w:bookmarkEnd w:id="47"/>
      <w:bookmarkEnd w:id="48"/>
    </w:p>
    <w:p w14:paraId="4932CC5A" w14:textId="583DA023" w:rsidR="00FC6397" w:rsidRPr="007C7480" w:rsidRDefault="00FC6397" w:rsidP="00680820">
      <w:pPr>
        <w:pStyle w:val="Heading2"/>
        <w:spacing w:before="0" w:after="160" w:line="360" w:lineRule="auto"/>
        <w:rPr>
          <w:rFonts w:cs="Times New Roman"/>
          <w:b/>
          <w:bCs/>
          <w:szCs w:val="24"/>
          <w:bdr w:val="none" w:sz="0" w:space="0" w:color="auto" w:frame="1"/>
        </w:rPr>
      </w:pPr>
      <w:bookmarkStart w:id="49" w:name="_4.1._Preference_test:"/>
      <w:bookmarkStart w:id="50" w:name="_Toc154053875"/>
      <w:bookmarkStart w:id="51" w:name="_Toc166950066"/>
      <w:bookmarkEnd w:id="49"/>
      <w:r w:rsidRPr="007C7480">
        <w:rPr>
          <w:rFonts w:cs="Times New Roman"/>
          <w:b/>
          <w:bCs/>
          <w:szCs w:val="24"/>
          <w:bdr w:val="none" w:sz="0" w:space="0" w:color="auto" w:frame="1"/>
        </w:rPr>
        <w:t xml:space="preserve">4.1. </w:t>
      </w:r>
      <w:bookmarkEnd w:id="50"/>
      <w:r w:rsidR="003029D1">
        <w:rPr>
          <w:b/>
          <w:bCs/>
          <w:bdr w:val="none" w:sz="0" w:space="0" w:color="auto" w:frame="1"/>
        </w:rPr>
        <w:t>Preference test</w:t>
      </w:r>
      <w:r w:rsidR="007C7480" w:rsidRPr="007C7480">
        <w:rPr>
          <w:b/>
          <w:bCs/>
          <w:bdr w:val="none" w:sz="0" w:space="0" w:color="auto" w:frame="1"/>
        </w:rPr>
        <w:t>: V</w:t>
      </w:r>
      <w:r w:rsidR="007C7480" w:rsidRPr="007C7480">
        <w:rPr>
          <w:b/>
          <w:bCs/>
        </w:rPr>
        <w:t>isual size discrimination of food items</w:t>
      </w:r>
      <w:bookmarkEnd w:id="51"/>
    </w:p>
    <w:p w14:paraId="672486B2" w14:textId="51D266B5" w:rsidR="00740998" w:rsidRDefault="00FC6397" w:rsidP="00680820">
      <w:pPr>
        <w:pStyle w:val="NormalWeb"/>
        <w:shd w:val="clear" w:color="auto" w:fill="FFFFFF"/>
        <w:spacing w:before="0" w:beforeAutospacing="0" w:after="160" w:afterAutospacing="0" w:line="360" w:lineRule="auto"/>
        <w:jc w:val="both"/>
        <w:textAlignment w:val="baseline"/>
        <w:rPr>
          <w:bdr w:val="none" w:sz="0" w:space="0" w:color="auto" w:frame="1"/>
        </w:rPr>
      </w:pPr>
      <w:r w:rsidRPr="002A28B3">
        <w:rPr>
          <w:bdr w:val="none" w:sz="0" w:space="0" w:color="auto" w:frame="1"/>
        </w:rPr>
        <w:t xml:space="preserve">I found that all </w:t>
      </w:r>
      <w:r w:rsidR="0036036C" w:rsidRPr="002A28B3">
        <w:rPr>
          <w:bdr w:val="none" w:sz="0" w:space="0" w:color="auto" w:frame="1"/>
        </w:rPr>
        <w:t>ten</w:t>
      </w:r>
      <w:r w:rsidRPr="002A28B3">
        <w:rPr>
          <w:bdr w:val="none" w:sz="0" w:space="0" w:color="auto" w:frame="1"/>
        </w:rPr>
        <w:t xml:space="preserve"> animals increasingly preferred the </w:t>
      </w:r>
      <w:r w:rsidR="00086C47" w:rsidRPr="002A28B3">
        <w:t xml:space="preserve">larger of two simultaneously presented food pieces </w:t>
      </w:r>
      <w:r w:rsidRPr="002A28B3">
        <w:rPr>
          <w:bdr w:val="none" w:sz="0" w:space="0" w:color="auto" w:frame="1"/>
        </w:rPr>
        <w:t>with increasing Weber ratio</w:t>
      </w:r>
      <w:r w:rsidR="00CB72E2">
        <w:rPr>
          <w:bdr w:val="none" w:sz="0" w:space="0" w:color="auto" w:frame="1"/>
        </w:rPr>
        <w:t>.</w:t>
      </w:r>
      <w:r w:rsidR="00ED4A5B">
        <w:rPr>
          <w:bdr w:val="none" w:sz="0" w:space="0" w:color="auto" w:frame="1"/>
        </w:rPr>
        <w:t xml:space="preserve"> </w:t>
      </w:r>
      <w:r w:rsidR="00E250AB" w:rsidRPr="002A28B3">
        <w:rPr>
          <w:bdr w:val="none" w:sz="0" w:space="0" w:color="auto" w:frame="1"/>
        </w:rPr>
        <w:t>I</w:t>
      </w:r>
      <w:r w:rsidRPr="002A28B3">
        <w:rPr>
          <w:bdr w:val="none" w:sz="0" w:space="0" w:color="auto" w:frame="1"/>
        </w:rPr>
        <w:t>n other words</w:t>
      </w:r>
      <w:r w:rsidR="00CB72E2">
        <w:rPr>
          <w:bdr w:val="none" w:sz="0" w:space="0" w:color="auto" w:frame="1"/>
        </w:rPr>
        <w:t>,</w:t>
      </w:r>
      <w:r w:rsidRPr="002A28B3">
        <w:rPr>
          <w:bdr w:val="none" w:sz="0" w:space="0" w:color="auto" w:frame="1"/>
        </w:rPr>
        <w:t xml:space="preserve"> when the size difference between the two food pieces </w:t>
      </w:r>
      <w:r w:rsidR="00CB72E2">
        <w:rPr>
          <w:bdr w:val="none" w:sz="0" w:space="0" w:color="auto" w:frame="1"/>
        </w:rPr>
        <w:t>increased</w:t>
      </w:r>
      <w:r w:rsidR="007A5AC3" w:rsidRPr="002A28B3">
        <w:rPr>
          <w:bdr w:val="none" w:sz="0" w:space="0" w:color="auto" w:frame="1"/>
        </w:rPr>
        <w:t>,</w:t>
      </w:r>
      <w:r w:rsidRPr="002A28B3">
        <w:rPr>
          <w:bdr w:val="none" w:sz="0" w:space="0" w:color="auto" w:frame="1"/>
        </w:rPr>
        <w:t xml:space="preserve"> the animals showed a</w:t>
      </w:r>
      <w:r w:rsidR="00B108E3" w:rsidRPr="002A28B3">
        <w:rPr>
          <w:bdr w:val="none" w:sz="0" w:space="0" w:color="auto" w:frame="1"/>
        </w:rPr>
        <w:t xml:space="preserve">n </w:t>
      </w:r>
      <w:r w:rsidRPr="002A28B3">
        <w:rPr>
          <w:bdr w:val="none" w:sz="0" w:space="0" w:color="auto" w:frame="1"/>
        </w:rPr>
        <w:t xml:space="preserve">increase in choosing the larger-sized piece of food. </w:t>
      </w:r>
      <w:bookmarkStart w:id="52" w:name="_Toc154053876"/>
      <w:r w:rsidR="00ED4A5B">
        <w:rPr>
          <w:bdr w:val="none" w:sz="0" w:space="0" w:color="auto" w:frame="1"/>
        </w:rPr>
        <w:t xml:space="preserve">Furthermore, </w:t>
      </w:r>
      <w:r w:rsidR="00E814E7">
        <w:rPr>
          <w:bdr w:val="none" w:sz="0" w:space="0" w:color="auto" w:frame="1"/>
        </w:rPr>
        <w:t>less</w:t>
      </w:r>
      <w:r w:rsidR="00ED4A5B">
        <w:rPr>
          <w:bdr w:val="none" w:sz="0" w:space="0" w:color="auto" w:frame="1"/>
        </w:rPr>
        <w:t xml:space="preserve"> variation</w:t>
      </w:r>
      <w:r w:rsidR="00E814E7">
        <w:rPr>
          <w:bdr w:val="none" w:sz="0" w:space="0" w:color="auto" w:frame="1"/>
        </w:rPr>
        <w:t xml:space="preserve"> </w:t>
      </w:r>
      <w:r w:rsidR="00BF14A3">
        <w:rPr>
          <w:bdr w:val="none" w:sz="0" w:space="0" w:color="auto" w:frame="1"/>
        </w:rPr>
        <w:t xml:space="preserve">in individual preference </w:t>
      </w:r>
      <w:r w:rsidR="000F47BA">
        <w:rPr>
          <w:bdr w:val="none" w:sz="0" w:space="0" w:color="auto" w:frame="1"/>
        </w:rPr>
        <w:t>was</w:t>
      </w:r>
      <w:r w:rsidR="00F80E50">
        <w:rPr>
          <w:bdr w:val="none" w:sz="0" w:space="0" w:color="auto" w:frame="1"/>
        </w:rPr>
        <w:t xml:space="preserve"> found </w:t>
      </w:r>
      <w:r w:rsidR="00E814E7">
        <w:rPr>
          <w:bdr w:val="none" w:sz="0" w:space="0" w:color="auto" w:frame="1"/>
        </w:rPr>
        <w:t>with increasing Weber ratio</w:t>
      </w:r>
      <w:r w:rsidR="00CB72E2">
        <w:rPr>
          <w:bdr w:val="none" w:sz="0" w:space="0" w:color="auto" w:frame="1"/>
        </w:rPr>
        <w:t xml:space="preserve"> (Figure 5)</w:t>
      </w:r>
      <w:r w:rsidR="00CB72E2" w:rsidRPr="002A28B3">
        <w:rPr>
          <w:bdr w:val="none" w:sz="0" w:space="0" w:color="auto" w:frame="1"/>
        </w:rPr>
        <w:t>.</w:t>
      </w:r>
    </w:p>
    <w:p w14:paraId="79AF44F5" w14:textId="4ABCB318" w:rsidR="001D3FD6" w:rsidRDefault="001D3FD6" w:rsidP="00680820">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shd w:val="clear" w:color="auto" w:fill="FFFFFF"/>
        </w:rPr>
        <w:t>In total</w:t>
      </w:r>
      <w:r w:rsidR="00740998">
        <w:rPr>
          <w:rFonts w:ascii="Times New Roman" w:hAnsi="Times New Roman" w:cs="Times New Roman"/>
          <w:sz w:val="24"/>
          <w:szCs w:val="24"/>
          <w:shd w:val="clear" w:color="auto" w:fill="FFFFFF"/>
        </w:rPr>
        <w:t>,</w:t>
      </w:r>
      <w:r w:rsidRPr="002A28B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 ten monkeys</w:t>
      </w:r>
      <w:r w:rsidR="0074099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as a group, performed </w:t>
      </w:r>
      <w:r w:rsidRPr="002A28B3">
        <w:rPr>
          <w:rFonts w:ascii="Times New Roman" w:hAnsi="Times New Roman" w:cs="Times New Roman"/>
          <w:sz w:val="24"/>
          <w:szCs w:val="24"/>
          <w:shd w:val="clear" w:color="auto" w:fill="FFFFFF"/>
        </w:rPr>
        <w:t xml:space="preserve">1200 trials with </w:t>
      </w:r>
      <w:r w:rsidR="00FC5B89">
        <w:rPr>
          <w:rFonts w:ascii="Times New Roman" w:hAnsi="Times New Roman" w:cs="Times New Roman"/>
          <w:sz w:val="24"/>
          <w:szCs w:val="24"/>
          <w:shd w:val="clear" w:color="auto" w:fill="FFFFFF"/>
        </w:rPr>
        <w:t>the cube</w:t>
      </w:r>
      <w:r w:rsidR="001E07A1">
        <w:rPr>
          <w:rFonts w:ascii="Times New Roman" w:hAnsi="Times New Roman" w:cs="Times New Roman"/>
          <w:sz w:val="24"/>
          <w:szCs w:val="24"/>
          <w:shd w:val="clear" w:color="auto" w:fill="FFFFFF"/>
        </w:rPr>
        <w:t>-</w:t>
      </w:r>
      <w:r w:rsidRPr="002A28B3">
        <w:rPr>
          <w:rFonts w:ascii="Times New Roman" w:hAnsi="Times New Roman" w:cs="Times New Roman"/>
          <w:sz w:val="24"/>
          <w:szCs w:val="24"/>
          <w:shd w:val="clear" w:color="auto" w:fill="FFFFFF"/>
        </w:rPr>
        <w:t>shape</w:t>
      </w:r>
      <w:r w:rsidR="001E07A1">
        <w:rPr>
          <w:rFonts w:ascii="Times New Roman" w:hAnsi="Times New Roman" w:cs="Times New Roman"/>
          <w:sz w:val="24"/>
          <w:szCs w:val="24"/>
          <w:shd w:val="clear" w:color="auto" w:fill="FFFFFF"/>
        </w:rPr>
        <w:t>d food</w:t>
      </w:r>
      <w:r w:rsidRPr="007539FB">
        <w:rPr>
          <w:rFonts w:ascii="Times New Roman" w:hAnsi="Times New Roman" w:cs="Times New Roman"/>
          <w:sz w:val="24"/>
          <w:szCs w:val="24"/>
          <w:shd w:val="clear" w:color="auto" w:fill="FFFFFF"/>
        </w:rPr>
        <w:t xml:space="preserve">. For </w:t>
      </w:r>
      <w:r w:rsidR="001E07A1" w:rsidRPr="007539FB">
        <w:rPr>
          <w:rFonts w:ascii="Times New Roman" w:hAnsi="Times New Roman" w:cs="Times New Roman"/>
          <w:sz w:val="24"/>
          <w:szCs w:val="24"/>
          <w:shd w:val="clear" w:color="auto" w:fill="FFFFFF"/>
        </w:rPr>
        <w:t xml:space="preserve">this shape </w:t>
      </w:r>
      <w:r w:rsidRPr="007539FB">
        <w:rPr>
          <w:rFonts w:ascii="Times New Roman" w:hAnsi="Times New Roman" w:cs="Times New Roman"/>
          <w:sz w:val="24"/>
          <w:szCs w:val="24"/>
          <w:shd w:val="clear" w:color="auto" w:fill="FFFFFF"/>
        </w:rPr>
        <w:t>the</w:t>
      </w:r>
      <w:r w:rsidR="007539FB" w:rsidRPr="007539FB">
        <w:rPr>
          <w:rFonts w:ascii="Times New Roman" w:hAnsi="Times New Roman" w:cs="Times New Roman"/>
          <w:sz w:val="24"/>
          <w:szCs w:val="24"/>
          <w:shd w:val="clear" w:color="auto" w:fill="FFFFFF"/>
        </w:rPr>
        <w:t xml:space="preserve"> monkeys showed significant preferences </w:t>
      </w:r>
      <w:r w:rsidRPr="007539FB">
        <w:rPr>
          <w:rFonts w:ascii="Times New Roman" w:hAnsi="Times New Roman" w:cs="Times New Roman"/>
          <w:sz w:val="24"/>
          <w:szCs w:val="24"/>
          <w:shd w:val="clear" w:color="auto" w:fill="FFFFFF"/>
        </w:rPr>
        <w:t xml:space="preserve">from the Weber ratio </w:t>
      </w:r>
      <w:r w:rsidR="00BD719A">
        <w:rPr>
          <w:rFonts w:ascii="Times New Roman" w:hAnsi="Times New Roman" w:cs="Times New Roman"/>
          <w:sz w:val="24"/>
          <w:szCs w:val="24"/>
          <w:shd w:val="clear" w:color="auto" w:fill="FFFFFF"/>
        </w:rPr>
        <w:t>range</w:t>
      </w:r>
      <w:r w:rsidRPr="007539FB">
        <w:rPr>
          <w:rFonts w:ascii="Times New Roman" w:hAnsi="Times New Roman" w:cs="Times New Roman"/>
          <w:sz w:val="24"/>
          <w:szCs w:val="24"/>
          <w:shd w:val="clear" w:color="auto" w:fill="FFFFFF"/>
        </w:rPr>
        <w:t xml:space="preserve"> 0.</w:t>
      </w:r>
      <w:r w:rsidR="007539FB" w:rsidRPr="007539FB">
        <w:rPr>
          <w:rFonts w:ascii="Times New Roman" w:hAnsi="Times New Roman" w:cs="Times New Roman"/>
          <w:sz w:val="24"/>
          <w:szCs w:val="24"/>
          <w:shd w:val="clear" w:color="auto" w:fill="FFFFFF"/>
        </w:rPr>
        <w:t>1</w:t>
      </w:r>
      <w:r w:rsidRPr="007539FB">
        <w:rPr>
          <w:rFonts w:ascii="Times New Roman" w:hAnsi="Times New Roman" w:cs="Times New Roman"/>
          <w:sz w:val="24"/>
          <w:szCs w:val="24"/>
          <w:shd w:val="clear" w:color="auto" w:fill="FFFFFF"/>
        </w:rPr>
        <w:t>1-0.</w:t>
      </w:r>
      <w:r w:rsidR="007539FB" w:rsidRPr="007539FB">
        <w:rPr>
          <w:rFonts w:ascii="Times New Roman" w:hAnsi="Times New Roman" w:cs="Times New Roman"/>
          <w:sz w:val="24"/>
          <w:szCs w:val="24"/>
          <w:shd w:val="clear" w:color="auto" w:fill="FFFFFF"/>
        </w:rPr>
        <w:t>2</w:t>
      </w:r>
      <w:r w:rsidRPr="007539FB">
        <w:rPr>
          <w:rFonts w:ascii="Times New Roman" w:hAnsi="Times New Roman" w:cs="Times New Roman"/>
          <w:sz w:val="24"/>
          <w:szCs w:val="24"/>
          <w:shd w:val="clear" w:color="auto" w:fill="FFFFFF"/>
        </w:rPr>
        <w:t>0 onwards</w:t>
      </w:r>
      <w:r w:rsidR="00776B5C" w:rsidRPr="007539FB">
        <w:rPr>
          <w:rFonts w:ascii="Times New Roman" w:hAnsi="Times New Roman" w:cs="Times New Roman"/>
          <w:sz w:val="24"/>
          <w:szCs w:val="24"/>
          <w:shd w:val="clear" w:color="auto" w:fill="FFFFFF"/>
        </w:rPr>
        <w:t xml:space="preserve"> </w:t>
      </w:r>
      <w:r w:rsidR="00DA263F">
        <w:rPr>
          <w:rFonts w:ascii="Times New Roman" w:hAnsi="Times New Roman" w:cs="Times New Roman"/>
          <w:sz w:val="24"/>
          <w:szCs w:val="24"/>
          <w:shd w:val="clear" w:color="auto" w:fill="FFFFFF"/>
        </w:rPr>
        <w:t>(</w:t>
      </w:r>
      <w:r w:rsidR="00740998">
        <w:rPr>
          <w:rFonts w:ascii="Times New Roman" w:hAnsi="Times New Roman" w:cs="Times New Roman"/>
          <w:sz w:val="24"/>
          <w:szCs w:val="24"/>
          <w:shd w:val="clear" w:color="auto" w:fill="FFFFFF"/>
        </w:rPr>
        <w:t>o</w:t>
      </w:r>
      <w:r w:rsidR="00DA263F" w:rsidRPr="00DA263F">
        <w:rPr>
          <w:rFonts w:ascii="Times New Roman" w:hAnsi="Times New Roman" w:cs="Times New Roman"/>
          <w:sz w:val="24"/>
          <w:szCs w:val="24"/>
          <w:shd w:val="clear" w:color="auto" w:fill="FFFFFF"/>
        </w:rPr>
        <w:t>ne-</w:t>
      </w:r>
      <w:r w:rsidR="00740998">
        <w:rPr>
          <w:rFonts w:ascii="Times New Roman" w:hAnsi="Times New Roman" w:cs="Times New Roman"/>
          <w:sz w:val="24"/>
          <w:szCs w:val="24"/>
          <w:shd w:val="clear" w:color="auto" w:fill="FFFFFF"/>
        </w:rPr>
        <w:t>s</w:t>
      </w:r>
      <w:r w:rsidR="00DA263F" w:rsidRPr="00DA263F">
        <w:rPr>
          <w:rFonts w:ascii="Times New Roman" w:hAnsi="Times New Roman" w:cs="Times New Roman"/>
          <w:sz w:val="24"/>
          <w:szCs w:val="24"/>
          <w:shd w:val="clear" w:color="auto" w:fill="FFFFFF"/>
        </w:rPr>
        <w:t xml:space="preserve">ample Student’s </w:t>
      </w:r>
      <w:r w:rsidR="00DA263F" w:rsidRPr="00DA263F">
        <w:rPr>
          <w:rFonts w:ascii="Times New Roman" w:hAnsi="Times New Roman" w:cs="Times New Roman"/>
          <w:i/>
          <w:iCs/>
          <w:sz w:val="24"/>
          <w:szCs w:val="24"/>
          <w:shd w:val="clear" w:color="auto" w:fill="FFFFFF"/>
        </w:rPr>
        <w:t>t</w:t>
      </w:r>
      <w:r w:rsidR="00DA263F" w:rsidRPr="00DA263F">
        <w:rPr>
          <w:rFonts w:ascii="Times New Roman" w:hAnsi="Times New Roman" w:cs="Times New Roman"/>
          <w:sz w:val="24"/>
          <w:szCs w:val="24"/>
          <w:shd w:val="clear" w:color="auto" w:fill="FFFFFF"/>
        </w:rPr>
        <w:t>-</w:t>
      </w:r>
      <w:r w:rsidR="00740998">
        <w:rPr>
          <w:rFonts w:ascii="Times New Roman" w:hAnsi="Times New Roman" w:cs="Times New Roman"/>
          <w:sz w:val="24"/>
          <w:szCs w:val="24"/>
        </w:rPr>
        <w:t>t</w:t>
      </w:r>
      <w:r w:rsidR="00DA263F" w:rsidRPr="007539FB">
        <w:rPr>
          <w:rFonts w:ascii="Times New Roman" w:hAnsi="Times New Roman" w:cs="Times New Roman"/>
          <w:sz w:val="24"/>
          <w:szCs w:val="24"/>
        </w:rPr>
        <w:t>est</w:t>
      </w:r>
      <w:r w:rsidR="00776B5C" w:rsidRPr="007539FB">
        <w:rPr>
          <w:rFonts w:ascii="Times New Roman" w:hAnsi="Times New Roman" w:cs="Times New Roman"/>
          <w:sz w:val="24"/>
          <w:szCs w:val="24"/>
        </w:rPr>
        <w:t>, p</w:t>
      </w:r>
      <w:r w:rsidR="000818AF">
        <w:rPr>
          <w:rFonts w:ascii="Times New Roman" w:hAnsi="Times New Roman" w:cs="Times New Roman"/>
          <w:sz w:val="24"/>
          <w:szCs w:val="24"/>
        </w:rPr>
        <w:t xml:space="preserve"> </w:t>
      </w:r>
      <w:r w:rsidR="00776B5C" w:rsidRPr="007539FB">
        <w:rPr>
          <w:rFonts w:ascii="Times New Roman" w:hAnsi="Times New Roman" w:cs="Times New Roman"/>
          <w:sz w:val="24"/>
          <w:szCs w:val="24"/>
        </w:rPr>
        <w:t>&lt;</w:t>
      </w:r>
      <w:r w:rsidR="000818AF">
        <w:rPr>
          <w:rFonts w:ascii="Times New Roman" w:hAnsi="Times New Roman" w:cs="Times New Roman"/>
          <w:sz w:val="24"/>
          <w:szCs w:val="24"/>
        </w:rPr>
        <w:t xml:space="preserve"> </w:t>
      </w:r>
      <w:r w:rsidR="00776B5C" w:rsidRPr="007539FB">
        <w:rPr>
          <w:rFonts w:ascii="Times New Roman" w:hAnsi="Times New Roman" w:cs="Times New Roman"/>
          <w:sz w:val="24"/>
          <w:szCs w:val="24"/>
        </w:rPr>
        <w:t>0.05)</w:t>
      </w:r>
      <w:r w:rsidRPr="007539FB">
        <w:rPr>
          <w:rFonts w:ascii="Times New Roman" w:hAnsi="Times New Roman" w:cs="Times New Roman"/>
          <w:sz w:val="24"/>
          <w:szCs w:val="24"/>
        </w:rPr>
        <w:t xml:space="preserve">. </w:t>
      </w:r>
      <w:r w:rsidRPr="002A28B3">
        <w:rPr>
          <w:rFonts w:ascii="Times New Roman" w:hAnsi="Times New Roman" w:cs="Times New Roman"/>
          <w:sz w:val="24"/>
          <w:szCs w:val="24"/>
        </w:rPr>
        <w:t xml:space="preserve">In other words, </w:t>
      </w:r>
      <w:r w:rsidR="000F03D0">
        <w:rPr>
          <w:rFonts w:ascii="Times New Roman" w:hAnsi="Times New Roman" w:cs="Times New Roman"/>
          <w:sz w:val="24"/>
          <w:szCs w:val="24"/>
        </w:rPr>
        <w:t>the group</w:t>
      </w:r>
      <w:r w:rsidRPr="002A28B3">
        <w:rPr>
          <w:rFonts w:ascii="Times New Roman" w:hAnsi="Times New Roman" w:cs="Times New Roman"/>
          <w:sz w:val="24"/>
          <w:szCs w:val="24"/>
        </w:rPr>
        <w:t xml:space="preserve"> displayed </w:t>
      </w:r>
      <w:r w:rsidRPr="002A28B3">
        <w:rPr>
          <w:rFonts w:ascii="Times New Roman" w:hAnsi="Times New Roman" w:cs="Times New Roman"/>
          <w:sz w:val="24"/>
          <w:szCs w:val="24"/>
          <w:shd w:val="clear" w:color="auto" w:fill="FFFFFF"/>
        </w:rPr>
        <w:t xml:space="preserve">on average </w:t>
      </w:r>
      <w:r w:rsidRPr="002A28B3">
        <w:rPr>
          <w:rFonts w:ascii="Times New Roman" w:hAnsi="Times New Roman" w:cs="Times New Roman"/>
          <w:sz w:val="24"/>
          <w:szCs w:val="24"/>
        </w:rPr>
        <w:t xml:space="preserve">a significant preference for the larger of two simultaneously presented cube-shaped food pieces when the size difference was at least </w:t>
      </w:r>
      <w:r w:rsidR="007539FB" w:rsidRPr="007539FB">
        <w:rPr>
          <w:rFonts w:ascii="Times New Roman" w:hAnsi="Times New Roman" w:cs="Times New Roman"/>
          <w:sz w:val="24"/>
          <w:szCs w:val="24"/>
        </w:rPr>
        <w:t>1</w:t>
      </w:r>
      <w:r w:rsidRPr="007539FB">
        <w:rPr>
          <w:rFonts w:ascii="Times New Roman" w:hAnsi="Times New Roman" w:cs="Times New Roman"/>
          <w:sz w:val="24"/>
          <w:szCs w:val="24"/>
        </w:rPr>
        <w:t>1% or larger.</w:t>
      </w:r>
      <w:r w:rsidRPr="002A28B3">
        <w:rPr>
          <w:rFonts w:ascii="Times New Roman" w:hAnsi="Times New Roman" w:cs="Times New Roman"/>
          <w:sz w:val="24"/>
          <w:szCs w:val="24"/>
        </w:rPr>
        <w:t xml:space="preserve"> </w:t>
      </w:r>
    </w:p>
    <w:p w14:paraId="0934BFD7" w14:textId="1CA3C887" w:rsidR="00FC5B89" w:rsidRDefault="00DD01F1" w:rsidP="00FC5B89">
      <w:pPr>
        <w:pStyle w:val="NormalWeb"/>
        <w:shd w:val="clear" w:color="auto" w:fill="FFFFFF"/>
        <w:spacing w:before="0" w:beforeAutospacing="0" w:after="160" w:afterAutospacing="0" w:line="360" w:lineRule="auto"/>
        <w:jc w:val="both"/>
        <w:textAlignment w:val="baseline"/>
        <w:rPr>
          <w:shd w:val="clear" w:color="auto" w:fill="FFFFFF"/>
        </w:rPr>
      </w:pPr>
      <w:r>
        <w:rPr>
          <w:shd w:val="clear" w:color="auto" w:fill="FFFFFF"/>
        </w:rPr>
        <w:t>The</w:t>
      </w:r>
      <w:r w:rsidR="00A95FEE">
        <w:rPr>
          <w:shd w:val="clear" w:color="auto" w:fill="FFFFFF"/>
        </w:rPr>
        <w:t xml:space="preserve"> ten monkeys, as a group, performed </w:t>
      </w:r>
      <w:r w:rsidR="000F03D0">
        <w:rPr>
          <w:shd w:val="clear" w:color="auto" w:fill="FFFFFF"/>
        </w:rPr>
        <w:t xml:space="preserve">a total of </w:t>
      </w:r>
      <w:r w:rsidR="00A95FEE">
        <w:rPr>
          <w:shd w:val="clear" w:color="auto" w:fill="FFFFFF"/>
        </w:rPr>
        <w:t>1125</w:t>
      </w:r>
      <w:r w:rsidR="00A95FEE" w:rsidRPr="002A28B3">
        <w:rPr>
          <w:shd w:val="clear" w:color="auto" w:fill="FFFFFF"/>
        </w:rPr>
        <w:t xml:space="preserve"> trials with </w:t>
      </w:r>
      <w:r w:rsidR="00FC5B89">
        <w:rPr>
          <w:shd w:val="clear" w:color="auto" w:fill="FFFFFF"/>
        </w:rPr>
        <w:t>the ball</w:t>
      </w:r>
      <w:r w:rsidR="001E07A1">
        <w:rPr>
          <w:shd w:val="clear" w:color="auto" w:fill="FFFFFF"/>
        </w:rPr>
        <w:t>-</w:t>
      </w:r>
      <w:r w:rsidR="00A95FEE" w:rsidRPr="002A28B3">
        <w:rPr>
          <w:shd w:val="clear" w:color="auto" w:fill="FFFFFF"/>
        </w:rPr>
        <w:t>shape</w:t>
      </w:r>
      <w:r w:rsidR="001E07A1">
        <w:rPr>
          <w:shd w:val="clear" w:color="auto" w:fill="FFFFFF"/>
        </w:rPr>
        <w:t>d food</w:t>
      </w:r>
      <w:r w:rsidR="00A95FEE" w:rsidRPr="002A28B3">
        <w:rPr>
          <w:shd w:val="clear" w:color="auto" w:fill="FFFFFF"/>
        </w:rPr>
        <w:t xml:space="preserve">. </w:t>
      </w:r>
      <w:r w:rsidR="007539FB" w:rsidRPr="007539FB">
        <w:rPr>
          <w:shd w:val="clear" w:color="auto" w:fill="FFFFFF"/>
        </w:rPr>
        <w:t xml:space="preserve">For this shape the monkeys showed significant preferences </w:t>
      </w:r>
      <w:r w:rsidR="00BD719A">
        <w:rPr>
          <w:shd w:val="clear" w:color="auto" w:fill="FFFFFF"/>
        </w:rPr>
        <w:t>for all</w:t>
      </w:r>
      <w:r w:rsidR="007539FB" w:rsidRPr="007539FB">
        <w:rPr>
          <w:shd w:val="clear" w:color="auto" w:fill="FFFFFF"/>
        </w:rPr>
        <w:t xml:space="preserve"> Weber ratio </w:t>
      </w:r>
      <w:r w:rsidR="00BD719A">
        <w:rPr>
          <w:shd w:val="clear" w:color="auto" w:fill="FFFFFF"/>
        </w:rPr>
        <w:t>ranges</w:t>
      </w:r>
      <w:r w:rsidR="007539FB" w:rsidRPr="007539FB">
        <w:rPr>
          <w:shd w:val="clear" w:color="auto" w:fill="FFFFFF"/>
        </w:rPr>
        <w:t xml:space="preserve"> </w:t>
      </w:r>
      <w:r w:rsidR="00DA263F">
        <w:rPr>
          <w:shd w:val="clear" w:color="auto" w:fill="FFFFFF"/>
        </w:rPr>
        <w:t>(</w:t>
      </w:r>
      <w:r w:rsidR="00740998">
        <w:rPr>
          <w:shd w:val="clear" w:color="auto" w:fill="FFFFFF"/>
        </w:rPr>
        <w:t>o</w:t>
      </w:r>
      <w:r w:rsidR="00DA263F" w:rsidRPr="00DA263F">
        <w:rPr>
          <w:shd w:val="clear" w:color="auto" w:fill="FFFFFF"/>
        </w:rPr>
        <w:t>ne-</w:t>
      </w:r>
      <w:r w:rsidR="00740998">
        <w:rPr>
          <w:shd w:val="clear" w:color="auto" w:fill="FFFFFF"/>
        </w:rPr>
        <w:t>s</w:t>
      </w:r>
      <w:r w:rsidR="00DA263F" w:rsidRPr="00DA263F">
        <w:rPr>
          <w:shd w:val="clear" w:color="auto" w:fill="FFFFFF"/>
        </w:rPr>
        <w:t xml:space="preserve">ample Student’s </w:t>
      </w:r>
      <w:r w:rsidR="00DA263F" w:rsidRPr="00DA263F">
        <w:rPr>
          <w:i/>
          <w:iCs/>
          <w:shd w:val="clear" w:color="auto" w:fill="FFFFFF"/>
        </w:rPr>
        <w:t>t</w:t>
      </w:r>
      <w:r w:rsidR="00DA263F" w:rsidRPr="00DA263F">
        <w:rPr>
          <w:shd w:val="clear" w:color="auto" w:fill="FFFFFF"/>
        </w:rPr>
        <w:t>-</w:t>
      </w:r>
      <w:r w:rsidR="00740998">
        <w:t>t</w:t>
      </w:r>
      <w:r w:rsidR="00DA263F" w:rsidRPr="007539FB">
        <w:t>est, p</w:t>
      </w:r>
      <w:r w:rsidR="000818AF">
        <w:t xml:space="preserve"> </w:t>
      </w:r>
      <w:r w:rsidR="00DA263F" w:rsidRPr="007539FB">
        <w:t>&lt;</w:t>
      </w:r>
      <w:r w:rsidR="000818AF">
        <w:t xml:space="preserve"> </w:t>
      </w:r>
      <w:r w:rsidR="00DA263F" w:rsidRPr="007539FB">
        <w:t xml:space="preserve">0.05). </w:t>
      </w:r>
      <w:r w:rsidR="00A95FEE" w:rsidRPr="007539FB">
        <w:t>In</w:t>
      </w:r>
      <w:r w:rsidR="00A95FEE" w:rsidRPr="007539FB">
        <w:rPr>
          <w:shd w:val="clear" w:color="auto" w:fill="FFFFFF"/>
        </w:rPr>
        <w:t xml:space="preserve"> </w:t>
      </w:r>
      <w:r w:rsidR="00A95FEE" w:rsidRPr="002A28B3">
        <w:rPr>
          <w:shd w:val="clear" w:color="auto" w:fill="FFFFFF"/>
        </w:rPr>
        <w:t xml:space="preserve">other words, </w:t>
      </w:r>
      <w:r w:rsidR="000F03D0">
        <w:rPr>
          <w:shd w:val="clear" w:color="auto" w:fill="FFFFFF"/>
        </w:rPr>
        <w:t>the group</w:t>
      </w:r>
      <w:r w:rsidR="00A95FEE" w:rsidRPr="002A28B3">
        <w:rPr>
          <w:shd w:val="clear" w:color="auto" w:fill="FFFFFF"/>
        </w:rPr>
        <w:t xml:space="preserve"> displayed on average a significant preference for the larger of two simultaneously presented ball-shaped food pieces </w:t>
      </w:r>
      <w:r w:rsidR="000F47BA">
        <w:rPr>
          <w:shd w:val="clear" w:color="auto" w:fill="FFFFFF"/>
        </w:rPr>
        <w:t xml:space="preserve">even </w:t>
      </w:r>
      <w:r w:rsidR="00BD719A">
        <w:rPr>
          <w:shd w:val="clear" w:color="auto" w:fill="FFFFFF"/>
        </w:rPr>
        <w:t xml:space="preserve">for </w:t>
      </w:r>
      <w:r w:rsidR="000F47BA">
        <w:rPr>
          <w:shd w:val="clear" w:color="auto" w:fill="FFFFFF"/>
        </w:rPr>
        <w:t>the smallest of</w:t>
      </w:r>
      <w:r w:rsidR="00A95FEE" w:rsidRPr="002A28B3">
        <w:rPr>
          <w:shd w:val="clear" w:color="auto" w:fill="FFFFFF"/>
        </w:rPr>
        <w:t xml:space="preserve"> size difference</w:t>
      </w:r>
      <w:r w:rsidR="00BD719A">
        <w:rPr>
          <w:shd w:val="clear" w:color="auto" w:fill="FFFFFF"/>
        </w:rPr>
        <w:t>s</w:t>
      </w:r>
      <w:r w:rsidR="000F47BA">
        <w:rPr>
          <w:shd w:val="clear" w:color="auto" w:fill="FFFFFF"/>
        </w:rPr>
        <w:t xml:space="preserve"> tested, when the food pieces differed by less than 10%</w:t>
      </w:r>
      <w:r w:rsidR="00BD719A">
        <w:rPr>
          <w:shd w:val="clear" w:color="auto" w:fill="FFFFFF"/>
        </w:rPr>
        <w:t xml:space="preserve">. </w:t>
      </w:r>
    </w:p>
    <w:p w14:paraId="35AB55D4" w14:textId="6877E623" w:rsidR="00A95FEE" w:rsidRDefault="00DD01F1" w:rsidP="00FC5B8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w:t>
      </w:r>
      <w:r w:rsidR="00A95FEE">
        <w:rPr>
          <w:rFonts w:ascii="Times New Roman" w:hAnsi="Times New Roman" w:cs="Times New Roman"/>
          <w:sz w:val="24"/>
          <w:szCs w:val="24"/>
          <w:shd w:val="clear" w:color="auto" w:fill="FFFFFF"/>
        </w:rPr>
        <w:t xml:space="preserve"> nine monkeys, as a group, performed </w:t>
      </w:r>
      <w:r w:rsidR="000F03D0">
        <w:rPr>
          <w:rFonts w:ascii="Times New Roman" w:hAnsi="Times New Roman" w:cs="Times New Roman"/>
          <w:sz w:val="24"/>
          <w:szCs w:val="24"/>
          <w:shd w:val="clear" w:color="auto" w:fill="FFFFFF"/>
        </w:rPr>
        <w:t xml:space="preserve">a total of </w:t>
      </w:r>
      <w:r w:rsidR="00A95FEE">
        <w:rPr>
          <w:rFonts w:ascii="Times New Roman" w:hAnsi="Times New Roman" w:cs="Times New Roman"/>
          <w:sz w:val="24"/>
          <w:szCs w:val="24"/>
          <w:shd w:val="clear" w:color="auto" w:fill="FFFFFF"/>
        </w:rPr>
        <w:t>540</w:t>
      </w:r>
      <w:r w:rsidR="00A95FEE" w:rsidRPr="002A28B3">
        <w:rPr>
          <w:rFonts w:ascii="Times New Roman" w:hAnsi="Times New Roman" w:cs="Times New Roman"/>
          <w:sz w:val="24"/>
          <w:szCs w:val="24"/>
          <w:shd w:val="clear" w:color="auto" w:fill="FFFFFF"/>
        </w:rPr>
        <w:t xml:space="preserve"> trials with </w:t>
      </w:r>
      <w:r w:rsidR="00FC5B89">
        <w:rPr>
          <w:rFonts w:ascii="Times New Roman" w:hAnsi="Times New Roman" w:cs="Times New Roman"/>
          <w:sz w:val="24"/>
          <w:szCs w:val="24"/>
          <w:shd w:val="clear" w:color="auto" w:fill="FFFFFF"/>
        </w:rPr>
        <w:t xml:space="preserve">the </w:t>
      </w:r>
      <w:r w:rsidR="00740998">
        <w:rPr>
          <w:rFonts w:ascii="Times New Roman" w:hAnsi="Times New Roman" w:cs="Times New Roman"/>
          <w:sz w:val="24"/>
          <w:szCs w:val="24"/>
          <w:shd w:val="clear" w:color="auto" w:fill="FFFFFF"/>
        </w:rPr>
        <w:t>hemi</w:t>
      </w:r>
      <w:r w:rsidR="00FC5B89">
        <w:rPr>
          <w:rFonts w:ascii="Times New Roman" w:hAnsi="Times New Roman" w:cs="Times New Roman"/>
          <w:sz w:val="24"/>
          <w:szCs w:val="24"/>
          <w:shd w:val="clear" w:color="auto" w:fill="FFFFFF"/>
        </w:rPr>
        <w:t>sphere</w:t>
      </w:r>
      <w:r w:rsidR="001E07A1">
        <w:rPr>
          <w:rFonts w:ascii="Times New Roman" w:hAnsi="Times New Roman" w:cs="Times New Roman"/>
          <w:sz w:val="24"/>
          <w:szCs w:val="24"/>
          <w:shd w:val="clear" w:color="auto" w:fill="FFFFFF"/>
        </w:rPr>
        <w:t>-</w:t>
      </w:r>
      <w:r w:rsidR="00A95FEE" w:rsidRPr="002A28B3">
        <w:rPr>
          <w:rFonts w:ascii="Times New Roman" w:hAnsi="Times New Roman" w:cs="Times New Roman"/>
          <w:sz w:val="24"/>
          <w:szCs w:val="24"/>
          <w:shd w:val="clear" w:color="auto" w:fill="FFFFFF"/>
        </w:rPr>
        <w:t>shape</w:t>
      </w:r>
      <w:r w:rsidR="001E07A1">
        <w:rPr>
          <w:rFonts w:ascii="Times New Roman" w:hAnsi="Times New Roman" w:cs="Times New Roman"/>
          <w:sz w:val="24"/>
          <w:szCs w:val="24"/>
          <w:shd w:val="clear" w:color="auto" w:fill="FFFFFF"/>
        </w:rPr>
        <w:t>d food</w:t>
      </w:r>
      <w:r w:rsidR="00A95FEE" w:rsidRPr="002A28B3">
        <w:rPr>
          <w:rFonts w:ascii="Times New Roman" w:hAnsi="Times New Roman" w:cs="Times New Roman"/>
          <w:sz w:val="24"/>
          <w:szCs w:val="24"/>
          <w:shd w:val="clear" w:color="auto" w:fill="FFFFFF"/>
        </w:rPr>
        <w:t xml:space="preserve">. </w:t>
      </w:r>
      <w:r w:rsidR="007539FB" w:rsidRPr="007539FB">
        <w:rPr>
          <w:rFonts w:ascii="Times New Roman" w:hAnsi="Times New Roman" w:cs="Times New Roman"/>
          <w:sz w:val="24"/>
          <w:szCs w:val="24"/>
          <w:shd w:val="clear" w:color="auto" w:fill="FFFFFF"/>
        </w:rPr>
        <w:t xml:space="preserve">For this shape the monkeys showed significant preferences from the Weber ratio </w:t>
      </w:r>
      <w:r w:rsidR="00BD719A">
        <w:rPr>
          <w:rFonts w:ascii="Times New Roman" w:hAnsi="Times New Roman" w:cs="Times New Roman"/>
          <w:sz w:val="24"/>
          <w:szCs w:val="24"/>
          <w:shd w:val="clear" w:color="auto" w:fill="FFFFFF"/>
        </w:rPr>
        <w:t>range</w:t>
      </w:r>
      <w:r w:rsidR="007539FB" w:rsidRPr="007539FB">
        <w:rPr>
          <w:rFonts w:ascii="Times New Roman" w:hAnsi="Times New Roman" w:cs="Times New Roman"/>
          <w:sz w:val="24"/>
          <w:szCs w:val="24"/>
          <w:shd w:val="clear" w:color="auto" w:fill="FFFFFF"/>
        </w:rPr>
        <w:t xml:space="preserve"> 0.11-0.20 onwards </w:t>
      </w:r>
      <w:r w:rsidR="00DA263F" w:rsidRPr="007539FB">
        <w:rPr>
          <w:rFonts w:ascii="Times New Roman" w:hAnsi="Times New Roman" w:cs="Times New Roman"/>
          <w:sz w:val="24"/>
          <w:szCs w:val="24"/>
          <w:shd w:val="clear" w:color="auto" w:fill="FFFFFF"/>
        </w:rPr>
        <w:t>(</w:t>
      </w:r>
      <w:r w:rsidR="00740998">
        <w:rPr>
          <w:rFonts w:ascii="Times New Roman" w:hAnsi="Times New Roman" w:cs="Times New Roman"/>
          <w:sz w:val="24"/>
          <w:szCs w:val="24"/>
          <w:shd w:val="clear" w:color="auto" w:fill="FFFFFF"/>
        </w:rPr>
        <w:t>o</w:t>
      </w:r>
      <w:r w:rsidR="00DA263F" w:rsidRPr="00DA263F">
        <w:rPr>
          <w:rFonts w:ascii="Times New Roman" w:hAnsi="Times New Roman" w:cs="Times New Roman"/>
          <w:sz w:val="24"/>
          <w:szCs w:val="24"/>
          <w:shd w:val="clear" w:color="auto" w:fill="FFFFFF"/>
        </w:rPr>
        <w:t>ne-</w:t>
      </w:r>
      <w:r w:rsidR="00740998">
        <w:rPr>
          <w:rFonts w:ascii="Times New Roman" w:hAnsi="Times New Roman" w:cs="Times New Roman"/>
          <w:sz w:val="24"/>
          <w:szCs w:val="24"/>
          <w:shd w:val="clear" w:color="auto" w:fill="FFFFFF"/>
        </w:rPr>
        <w:t>s</w:t>
      </w:r>
      <w:r w:rsidR="00DA263F" w:rsidRPr="00DA263F">
        <w:rPr>
          <w:rFonts w:ascii="Times New Roman" w:hAnsi="Times New Roman" w:cs="Times New Roman"/>
          <w:sz w:val="24"/>
          <w:szCs w:val="24"/>
          <w:shd w:val="clear" w:color="auto" w:fill="FFFFFF"/>
        </w:rPr>
        <w:t xml:space="preserve">ample </w:t>
      </w:r>
      <w:r w:rsidR="00DA263F" w:rsidRPr="007539FB">
        <w:rPr>
          <w:rFonts w:ascii="Times New Roman" w:hAnsi="Times New Roman" w:cs="Times New Roman"/>
          <w:sz w:val="24"/>
          <w:szCs w:val="24"/>
        </w:rPr>
        <w:t xml:space="preserve">Student’s </w:t>
      </w:r>
      <w:r w:rsidR="00DA263F" w:rsidRPr="007539FB">
        <w:rPr>
          <w:rFonts w:ascii="Times New Roman" w:hAnsi="Times New Roman" w:cs="Times New Roman"/>
          <w:i/>
          <w:iCs/>
          <w:sz w:val="24"/>
          <w:szCs w:val="24"/>
        </w:rPr>
        <w:t>t</w:t>
      </w:r>
      <w:r w:rsidR="00DA263F" w:rsidRPr="007539FB">
        <w:rPr>
          <w:rFonts w:ascii="Times New Roman" w:hAnsi="Times New Roman" w:cs="Times New Roman"/>
          <w:sz w:val="24"/>
          <w:szCs w:val="24"/>
        </w:rPr>
        <w:t>-</w:t>
      </w:r>
      <w:r w:rsidR="00740998">
        <w:rPr>
          <w:rFonts w:ascii="Times New Roman" w:hAnsi="Times New Roman" w:cs="Times New Roman"/>
          <w:sz w:val="24"/>
          <w:szCs w:val="24"/>
        </w:rPr>
        <w:t>t</w:t>
      </w:r>
      <w:r w:rsidR="00DA263F" w:rsidRPr="007539FB">
        <w:rPr>
          <w:rFonts w:ascii="Times New Roman" w:hAnsi="Times New Roman" w:cs="Times New Roman"/>
          <w:sz w:val="24"/>
          <w:szCs w:val="24"/>
        </w:rPr>
        <w:t>est, p</w:t>
      </w:r>
      <w:r w:rsidR="000818AF">
        <w:rPr>
          <w:rFonts w:ascii="Times New Roman" w:hAnsi="Times New Roman" w:cs="Times New Roman"/>
          <w:sz w:val="24"/>
          <w:szCs w:val="24"/>
        </w:rPr>
        <w:t xml:space="preserve"> </w:t>
      </w:r>
      <w:r w:rsidR="00DA263F" w:rsidRPr="007539FB">
        <w:rPr>
          <w:rFonts w:ascii="Times New Roman" w:hAnsi="Times New Roman" w:cs="Times New Roman"/>
          <w:sz w:val="24"/>
          <w:szCs w:val="24"/>
        </w:rPr>
        <w:t>&lt;</w:t>
      </w:r>
      <w:r w:rsidR="000818AF">
        <w:rPr>
          <w:rFonts w:ascii="Times New Roman" w:hAnsi="Times New Roman" w:cs="Times New Roman"/>
          <w:sz w:val="24"/>
          <w:szCs w:val="24"/>
        </w:rPr>
        <w:t xml:space="preserve"> </w:t>
      </w:r>
      <w:r w:rsidR="00DA263F" w:rsidRPr="007539FB">
        <w:rPr>
          <w:rFonts w:ascii="Times New Roman" w:hAnsi="Times New Roman" w:cs="Times New Roman"/>
          <w:sz w:val="24"/>
          <w:szCs w:val="24"/>
        </w:rPr>
        <w:t xml:space="preserve">0.05). </w:t>
      </w:r>
      <w:r w:rsidR="00A95FEE" w:rsidRPr="007539FB">
        <w:rPr>
          <w:rFonts w:ascii="Times New Roman" w:hAnsi="Times New Roman" w:cs="Times New Roman"/>
          <w:sz w:val="24"/>
          <w:szCs w:val="24"/>
        </w:rPr>
        <w:t>In</w:t>
      </w:r>
      <w:r w:rsidR="00A95FEE" w:rsidRPr="007539FB">
        <w:rPr>
          <w:rFonts w:ascii="Times New Roman" w:hAnsi="Times New Roman" w:cs="Times New Roman"/>
          <w:sz w:val="24"/>
          <w:szCs w:val="24"/>
          <w:shd w:val="clear" w:color="auto" w:fill="FFFFFF"/>
        </w:rPr>
        <w:t xml:space="preserve"> </w:t>
      </w:r>
      <w:r w:rsidR="00A95FEE" w:rsidRPr="002A28B3">
        <w:rPr>
          <w:rFonts w:ascii="Times New Roman" w:hAnsi="Times New Roman" w:cs="Times New Roman"/>
          <w:sz w:val="24"/>
          <w:szCs w:val="24"/>
          <w:shd w:val="clear" w:color="auto" w:fill="FFFFFF"/>
        </w:rPr>
        <w:t xml:space="preserve">other words, </w:t>
      </w:r>
      <w:r w:rsidR="000F03D0">
        <w:rPr>
          <w:rFonts w:ascii="Times New Roman" w:hAnsi="Times New Roman" w:cs="Times New Roman"/>
          <w:sz w:val="24"/>
          <w:szCs w:val="24"/>
          <w:shd w:val="clear" w:color="auto" w:fill="FFFFFF"/>
        </w:rPr>
        <w:t>the group</w:t>
      </w:r>
      <w:r w:rsidR="00A95FEE" w:rsidRPr="002A28B3">
        <w:rPr>
          <w:rFonts w:ascii="Times New Roman" w:hAnsi="Times New Roman" w:cs="Times New Roman"/>
          <w:sz w:val="24"/>
          <w:szCs w:val="24"/>
          <w:shd w:val="clear" w:color="auto" w:fill="FFFFFF"/>
        </w:rPr>
        <w:t xml:space="preserve"> displayed on average a significant preference for the larger of two simultaneously presented </w:t>
      </w:r>
      <w:r w:rsidR="008E7873">
        <w:rPr>
          <w:rFonts w:ascii="Times New Roman" w:hAnsi="Times New Roman" w:cs="Times New Roman"/>
          <w:sz w:val="24"/>
          <w:szCs w:val="24"/>
          <w:shd w:val="clear" w:color="auto" w:fill="FFFFFF"/>
        </w:rPr>
        <w:t>hemi</w:t>
      </w:r>
      <w:r w:rsidR="00A95FEE" w:rsidRPr="002A28B3">
        <w:rPr>
          <w:rFonts w:ascii="Times New Roman" w:hAnsi="Times New Roman" w:cs="Times New Roman"/>
          <w:sz w:val="24"/>
          <w:szCs w:val="24"/>
          <w:shd w:val="clear" w:color="auto" w:fill="FFFFFF"/>
        </w:rPr>
        <w:t xml:space="preserve">sphere-shaped food pieces when the size difference was at least </w:t>
      </w:r>
      <w:r w:rsidR="007539FB" w:rsidRPr="00BD719A">
        <w:rPr>
          <w:rFonts w:ascii="Times New Roman" w:hAnsi="Times New Roman" w:cs="Times New Roman"/>
          <w:sz w:val="24"/>
          <w:szCs w:val="24"/>
        </w:rPr>
        <w:t>1</w:t>
      </w:r>
      <w:r w:rsidR="00A95FEE" w:rsidRPr="00BD719A">
        <w:rPr>
          <w:rFonts w:ascii="Times New Roman" w:hAnsi="Times New Roman" w:cs="Times New Roman"/>
          <w:sz w:val="24"/>
          <w:szCs w:val="24"/>
        </w:rPr>
        <w:t>1% or larger.</w:t>
      </w:r>
    </w:p>
    <w:p w14:paraId="243D951C" w14:textId="015301C7" w:rsidR="008515CB" w:rsidRPr="00033CBD" w:rsidRDefault="0011246D" w:rsidP="00033CBD">
      <w:pPr>
        <w:spacing w:line="360" w:lineRule="auto"/>
        <w:jc w:val="both"/>
        <w:rPr>
          <w:rFonts w:ascii="Times New Roman" w:hAnsi="Times New Roman" w:cs="Times New Roman"/>
          <w:sz w:val="24"/>
          <w:szCs w:val="24"/>
          <w:shd w:val="clear" w:color="auto" w:fill="FFFFFF"/>
        </w:rPr>
      </w:pPr>
      <w:r w:rsidRPr="002A28B3">
        <w:rPr>
          <w:rFonts w:ascii="Times New Roman" w:hAnsi="Times New Roman" w:cs="Times New Roman"/>
          <w:sz w:val="24"/>
          <w:szCs w:val="24"/>
          <w:shd w:val="clear" w:color="auto" w:fill="FFFFFF"/>
        </w:rPr>
        <w:lastRenderedPageBreak/>
        <w:t xml:space="preserve">Comparing all three food shapes, the results show that the percentages of decisions for the larger of two simultaneously presented food pieces were </w:t>
      </w:r>
      <w:r>
        <w:rPr>
          <w:rFonts w:ascii="Times New Roman" w:hAnsi="Times New Roman" w:cs="Times New Roman"/>
          <w:sz w:val="24"/>
          <w:szCs w:val="24"/>
          <w:shd w:val="clear" w:color="auto" w:fill="FFFFFF"/>
        </w:rPr>
        <w:t>generally higher</w:t>
      </w:r>
      <w:r w:rsidRPr="002A28B3">
        <w:rPr>
          <w:rFonts w:ascii="Times New Roman" w:hAnsi="Times New Roman" w:cs="Times New Roman"/>
          <w:sz w:val="24"/>
          <w:szCs w:val="24"/>
          <w:shd w:val="clear" w:color="auto" w:fill="FFFFFF"/>
        </w:rPr>
        <w:t xml:space="preserve"> when the pieces had the shape of a ball (Figure </w:t>
      </w:r>
      <w:r>
        <w:rPr>
          <w:rFonts w:ascii="Times New Roman" w:hAnsi="Times New Roman" w:cs="Times New Roman"/>
          <w:sz w:val="24"/>
          <w:szCs w:val="24"/>
          <w:shd w:val="clear" w:color="auto" w:fill="FFFFFF"/>
        </w:rPr>
        <w:t>5</w:t>
      </w:r>
      <w:r w:rsidRPr="002A28B3">
        <w:rPr>
          <w:rFonts w:ascii="Times New Roman" w:hAnsi="Times New Roman" w:cs="Times New Roman"/>
          <w:sz w:val="24"/>
          <w:szCs w:val="24"/>
          <w:shd w:val="clear" w:color="auto" w:fill="FFFFFF"/>
        </w:rPr>
        <w:t xml:space="preserve">). The percentage of decisions for the larger </w:t>
      </w:r>
      <w:r w:rsidR="008E7873">
        <w:rPr>
          <w:rFonts w:ascii="Times New Roman" w:hAnsi="Times New Roman" w:cs="Times New Roman"/>
          <w:sz w:val="24"/>
          <w:szCs w:val="24"/>
          <w:shd w:val="clear" w:color="auto" w:fill="FFFFFF"/>
        </w:rPr>
        <w:t>hemi</w:t>
      </w:r>
      <w:r w:rsidRPr="002A28B3">
        <w:rPr>
          <w:rFonts w:ascii="Times New Roman" w:hAnsi="Times New Roman" w:cs="Times New Roman"/>
          <w:sz w:val="24"/>
          <w:szCs w:val="24"/>
          <w:shd w:val="clear" w:color="auto" w:fill="FFFFFF"/>
        </w:rPr>
        <w:t xml:space="preserve">sphere-shaped food pieces was similar to that of the ball-shaped food pieces, except for the Weber ratio range 0-0.10 for which the </w:t>
      </w:r>
      <w:r w:rsidR="008E7873">
        <w:rPr>
          <w:rFonts w:ascii="Times New Roman" w:hAnsi="Times New Roman" w:cs="Times New Roman"/>
          <w:sz w:val="24"/>
          <w:szCs w:val="24"/>
          <w:shd w:val="clear" w:color="auto" w:fill="FFFFFF"/>
        </w:rPr>
        <w:t>hemi</w:t>
      </w:r>
      <w:r w:rsidRPr="002A28B3">
        <w:rPr>
          <w:rFonts w:ascii="Times New Roman" w:hAnsi="Times New Roman" w:cs="Times New Roman"/>
          <w:sz w:val="24"/>
          <w:szCs w:val="24"/>
          <w:shd w:val="clear" w:color="auto" w:fill="FFFFFF"/>
        </w:rPr>
        <w:t xml:space="preserve">sphere-shaped food </w:t>
      </w:r>
      <w:r w:rsidR="008E7873">
        <w:rPr>
          <w:rFonts w:ascii="Times New Roman" w:hAnsi="Times New Roman" w:cs="Times New Roman"/>
          <w:sz w:val="24"/>
          <w:szCs w:val="24"/>
          <w:shd w:val="clear" w:color="auto" w:fill="FFFFFF"/>
        </w:rPr>
        <w:t>were chosen</w:t>
      </w:r>
      <w:r w:rsidRPr="002A28B3">
        <w:rPr>
          <w:rFonts w:ascii="Times New Roman" w:hAnsi="Times New Roman" w:cs="Times New Roman"/>
          <w:sz w:val="24"/>
          <w:szCs w:val="24"/>
          <w:shd w:val="clear" w:color="auto" w:fill="FFFFFF"/>
        </w:rPr>
        <w:t xml:space="preserve"> 14</w:t>
      </w:r>
      <w:r w:rsidR="008E7873">
        <w:rPr>
          <w:rFonts w:ascii="Times New Roman" w:hAnsi="Times New Roman" w:cs="Times New Roman"/>
          <w:sz w:val="24"/>
          <w:szCs w:val="24"/>
          <w:shd w:val="clear" w:color="auto" w:fill="FFFFFF"/>
        </w:rPr>
        <w:t>%</w:t>
      </w:r>
      <w:r w:rsidRPr="002A28B3">
        <w:rPr>
          <w:rFonts w:ascii="Times New Roman" w:hAnsi="Times New Roman" w:cs="Times New Roman"/>
          <w:sz w:val="24"/>
          <w:szCs w:val="24"/>
          <w:shd w:val="clear" w:color="auto" w:fill="FFFFFF"/>
        </w:rPr>
        <w:t xml:space="preserve"> less for the larger food pieces. The percentage of decisions for the larger cube-shaped food pieces was similar to that of the ball-shaped food pieces when the Weber ratios were low, however from Weber ratio 0.41 onwards the animals chose the larger food pieces less often for the cube shape than the ball shape. </w:t>
      </w:r>
    </w:p>
    <w:p w14:paraId="63A21924" w14:textId="1D372E7E" w:rsidR="000C7001" w:rsidRPr="00875EA4" w:rsidRDefault="00636989" w:rsidP="00875EA4">
      <w:pPr>
        <w:pStyle w:val="NormalWeb"/>
        <w:shd w:val="clear" w:color="auto" w:fill="FFFFFF"/>
        <w:spacing w:before="0" w:beforeAutospacing="0" w:after="0" w:afterAutospacing="0" w:line="360" w:lineRule="auto"/>
        <w:jc w:val="both"/>
        <w:textAlignment w:val="baseline"/>
        <w:rPr>
          <w:bdr w:val="none" w:sz="0" w:space="0" w:color="auto" w:frame="1"/>
        </w:rPr>
      </w:pPr>
      <w:r>
        <w:rPr>
          <w:noProof/>
          <w:bdr w:val="none" w:sz="0" w:space="0" w:color="auto" w:frame="1"/>
        </w:rPr>
        <w:drawing>
          <wp:inline distT="0" distB="0" distL="0" distR="0" wp14:anchorId="68FF6B51" wp14:editId="0A5C53E8">
            <wp:extent cx="5731510" cy="3377565"/>
            <wp:effectExtent l="0" t="0" r="0" b="635"/>
            <wp:docPr id="1869418199" name="Picture 7"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18199" name="Picture 7" descr="A graph of different colored ba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77565"/>
                    </a:xfrm>
                    <a:prstGeom prst="rect">
                      <a:avLst/>
                    </a:prstGeom>
                  </pic:spPr>
                </pic:pic>
              </a:graphicData>
            </a:graphic>
          </wp:inline>
        </w:drawing>
      </w:r>
    </w:p>
    <w:p w14:paraId="4DB37E6E" w14:textId="2EE77A7E" w:rsidR="00C8208E" w:rsidRDefault="00025CCD" w:rsidP="0017776A">
      <w:pPr>
        <w:spacing w:line="360" w:lineRule="auto"/>
        <w:jc w:val="both"/>
        <w:rPr>
          <w:rFonts w:ascii="Times New Roman" w:hAnsi="Times New Roman"/>
          <w:i/>
          <w:iCs/>
          <w:sz w:val="24"/>
          <w:szCs w:val="24"/>
        </w:rPr>
      </w:pPr>
      <w:r w:rsidRPr="00142078">
        <w:rPr>
          <w:rFonts w:ascii="Times New Roman" w:hAnsi="Times New Roman" w:cs="Times New Roman"/>
          <w:i/>
          <w:iCs/>
          <w:sz w:val="24"/>
          <w:szCs w:val="24"/>
        </w:rPr>
        <w:t xml:space="preserve">Figure 5. </w:t>
      </w:r>
      <w:r w:rsidR="006E1649">
        <w:rPr>
          <w:rFonts w:ascii="Times New Roman" w:hAnsi="Times New Roman" w:cs="Times New Roman"/>
          <w:i/>
          <w:iCs/>
          <w:sz w:val="24"/>
          <w:szCs w:val="24"/>
        </w:rPr>
        <w:t>Mean</w:t>
      </w:r>
      <w:r w:rsidR="00B42BEB">
        <w:rPr>
          <w:rFonts w:ascii="Times New Roman" w:hAnsi="Times New Roman" w:cs="Times New Roman"/>
          <w:i/>
          <w:iCs/>
          <w:sz w:val="24"/>
          <w:szCs w:val="24"/>
        </w:rPr>
        <w:t xml:space="preserve"> (+/- SD) percentages </w:t>
      </w:r>
      <w:r w:rsidRPr="00142078">
        <w:rPr>
          <w:rFonts w:ascii="Times New Roman" w:hAnsi="Times New Roman" w:cs="Times New Roman"/>
          <w:i/>
          <w:iCs/>
          <w:sz w:val="24"/>
          <w:szCs w:val="24"/>
        </w:rPr>
        <w:t xml:space="preserve">of decisions for the larger of two simultaneously presented food pieces </w:t>
      </w:r>
      <w:r w:rsidR="00D3268E">
        <w:rPr>
          <w:rFonts w:ascii="Times New Roman" w:hAnsi="Times New Roman" w:cs="Times New Roman"/>
          <w:i/>
          <w:iCs/>
          <w:sz w:val="24"/>
          <w:szCs w:val="24"/>
        </w:rPr>
        <w:t xml:space="preserve">of all shapes </w:t>
      </w:r>
      <w:r w:rsidRPr="00142078">
        <w:rPr>
          <w:rFonts w:ascii="Times New Roman" w:hAnsi="Times New Roman" w:cs="Times New Roman"/>
          <w:i/>
          <w:iCs/>
          <w:sz w:val="24"/>
          <w:szCs w:val="24"/>
        </w:rPr>
        <w:t>for the group of spider monkeys</w:t>
      </w:r>
      <w:r w:rsidR="00B42BEB">
        <w:rPr>
          <w:rFonts w:ascii="Times New Roman" w:hAnsi="Times New Roman" w:cs="Times New Roman"/>
          <w:i/>
          <w:iCs/>
          <w:sz w:val="24"/>
          <w:szCs w:val="24"/>
        </w:rPr>
        <w:t xml:space="preserve"> (</w:t>
      </w:r>
      <w:r w:rsidR="00B42BEB" w:rsidRPr="00142078">
        <w:rPr>
          <w:rFonts w:ascii="Times New Roman" w:hAnsi="Times New Roman" w:cs="Times New Roman"/>
          <w:i/>
          <w:iCs/>
          <w:sz w:val="24"/>
          <w:szCs w:val="24"/>
        </w:rPr>
        <w:t>N</w:t>
      </w:r>
      <w:r w:rsidR="008E7873">
        <w:rPr>
          <w:rFonts w:ascii="Times New Roman" w:hAnsi="Times New Roman" w:cs="Times New Roman"/>
          <w:i/>
          <w:iCs/>
          <w:sz w:val="24"/>
          <w:szCs w:val="24"/>
        </w:rPr>
        <w:t xml:space="preserve"> </w:t>
      </w:r>
      <w:r w:rsidR="00B42BEB" w:rsidRPr="00142078">
        <w:rPr>
          <w:rFonts w:ascii="Times New Roman" w:hAnsi="Times New Roman" w:cs="Times New Roman"/>
          <w:i/>
          <w:iCs/>
          <w:sz w:val="24"/>
          <w:szCs w:val="24"/>
        </w:rPr>
        <w:t>=</w:t>
      </w:r>
      <w:r w:rsidR="008E7873">
        <w:rPr>
          <w:rFonts w:ascii="Times New Roman" w:hAnsi="Times New Roman" w:cs="Times New Roman"/>
          <w:i/>
          <w:iCs/>
          <w:sz w:val="24"/>
          <w:szCs w:val="24"/>
        </w:rPr>
        <w:t xml:space="preserve"> </w:t>
      </w:r>
      <w:r w:rsidR="00B42BEB" w:rsidRPr="00142078">
        <w:rPr>
          <w:rFonts w:ascii="Times New Roman" w:hAnsi="Times New Roman" w:cs="Times New Roman"/>
          <w:i/>
          <w:iCs/>
          <w:sz w:val="24"/>
          <w:szCs w:val="24"/>
        </w:rPr>
        <w:t>10</w:t>
      </w:r>
      <w:r w:rsidR="00B42BEB">
        <w:rPr>
          <w:rFonts w:ascii="Times New Roman" w:hAnsi="Times New Roman" w:cs="Times New Roman"/>
          <w:i/>
          <w:iCs/>
          <w:sz w:val="24"/>
          <w:szCs w:val="24"/>
        </w:rPr>
        <w:t>)</w:t>
      </w:r>
      <w:r w:rsidRPr="00142078">
        <w:rPr>
          <w:rFonts w:ascii="Times New Roman" w:hAnsi="Times New Roman" w:cs="Times New Roman"/>
          <w:i/>
          <w:iCs/>
          <w:sz w:val="24"/>
          <w:szCs w:val="24"/>
        </w:rPr>
        <w:t xml:space="preserve">, subdivided by Weber ratio ranges. </w:t>
      </w:r>
      <w:r w:rsidRPr="00776B5C">
        <w:rPr>
          <w:rFonts w:ascii="Times New Roman" w:hAnsi="Times New Roman" w:cs="Times New Roman"/>
          <w:i/>
          <w:iCs/>
          <w:sz w:val="24"/>
          <w:szCs w:val="24"/>
        </w:rPr>
        <w:t>*</w:t>
      </w:r>
      <w:r w:rsidR="008E7873">
        <w:rPr>
          <w:rFonts w:ascii="Times New Roman" w:hAnsi="Times New Roman" w:cs="Times New Roman"/>
          <w:i/>
          <w:iCs/>
          <w:sz w:val="24"/>
          <w:szCs w:val="24"/>
        </w:rPr>
        <w:t xml:space="preserve"> </w:t>
      </w:r>
      <w:r w:rsidRPr="00776B5C">
        <w:rPr>
          <w:rFonts w:ascii="Times New Roman" w:hAnsi="Times New Roman"/>
          <w:i/>
          <w:iCs/>
          <w:sz w:val="24"/>
          <w:szCs w:val="24"/>
        </w:rPr>
        <w:t xml:space="preserve">= </w:t>
      </w:r>
      <w:r w:rsidR="00776B5C" w:rsidRPr="00E36C15">
        <w:rPr>
          <w:rFonts w:ascii="Times New Roman" w:hAnsi="Times New Roman"/>
          <w:i/>
          <w:iCs/>
          <w:sz w:val="24"/>
          <w:szCs w:val="24"/>
        </w:rPr>
        <w:t>Significant differences between observed frequencies and expected frequencies</w:t>
      </w:r>
      <w:r w:rsidR="00776B5C">
        <w:rPr>
          <w:rFonts w:ascii="Times New Roman" w:hAnsi="Times New Roman"/>
          <w:i/>
          <w:iCs/>
          <w:sz w:val="24"/>
          <w:szCs w:val="24"/>
        </w:rPr>
        <w:t xml:space="preserve"> </w:t>
      </w:r>
      <w:r w:rsidR="00776B5C" w:rsidRPr="00C35729">
        <w:rPr>
          <w:rFonts w:ascii="Times New Roman" w:hAnsi="Times New Roman"/>
          <w:i/>
          <w:iCs/>
          <w:sz w:val="24"/>
          <w:szCs w:val="24"/>
        </w:rPr>
        <w:t>(</w:t>
      </w:r>
      <w:r w:rsidR="008E7873">
        <w:rPr>
          <w:rFonts w:ascii="Times New Roman" w:hAnsi="Times New Roman" w:cs="Times New Roman"/>
          <w:i/>
          <w:iCs/>
          <w:sz w:val="24"/>
          <w:szCs w:val="24"/>
          <w:shd w:val="clear" w:color="auto" w:fill="FFFFFF"/>
        </w:rPr>
        <w:t>o</w:t>
      </w:r>
      <w:r w:rsidR="00C35729" w:rsidRPr="00C35729">
        <w:rPr>
          <w:rFonts w:ascii="Times New Roman" w:hAnsi="Times New Roman" w:cs="Times New Roman"/>
          <w:i/>
          <w:iCs/>
          <w:sz w:val="24"/>
          <w:szCs w:val="24"/>
          <w:shd w:val="clear" w:color="auto" w:fill="FFFFFF"/>
        </w:rPr>
        <w:t>ne-</w:t>
      </w:r>
      <w:r w:rsidR="008E7873">
        <w:rPr>
          <w:rFonts w:ascii="Times New Roman" w:hAnsi="Times New Roman" w:cs="Times New Roman"/>
          <w:i/>
          <w:iCs/>
          <w:sz w:val="24"/>
          <w:szCs w:val="24"/>
          <w:shd w:val="clear" w:color="auto" w:fill="FFFFFF"/>
        </w:rPr>
        <w:t>s</w:t>
      </w:r>
      <w:r w:rsidR="00C35729" w:rsidRPr="00C35729">
        <w:rPr>
          <w:rFonts w:ascii="Times New Roman" w:hAnsi="Times New Roman" w:cs="Times New Roman"/>
          <w:i/>
          <w:iCs/>
          <w:sz w:val="24"/>
          <w:szCs w:val="24"/>
          <w:shd w:val="clear" w:color="auto" w:fill="FFFFFF"/>
        </w:rPr>
        <w:t>ample Student’s t-</w:t>
      </w:r>
      <w:r w:rsidR="008E7873">
        <w:rPr>
          <w:rFonts w:ascii="Times New Roman" w:hAnsi="Times New Roman" w:cs="Times New Roman"/>
          <w:i/>
          <w:iCs/>
          <w:sz w:val="24"/>
          <w:szCs w:val="24"/>
          <w:shd w:val="clear" w:color="auto" w:fill="FFFFFF"/>
        </w:rPr>
        <w:t>t</w:t>
      </w:r>
      <w:r w:rsidR="00C35729" w:rsidRPr="00C35729">
        <w:rPr>
          <w:rFonts w:ascii="Times New Roman" w:hAnsi="Times New Roman" w:cs="Times New Roman"/>
          <w:i/>
          <w:iCs/>
          <w:sz w:val="24"/>
          <w:szCs w:val="24"/>
          <w:shd w:val="clear" w:color="auto" w:fill="FFFFFF"/>
        </w:rPr>
        <w:t xml:space="preserve">est, </w:t>
      </w:r>
      <w:r w:rsidR="00776B5C">
        <w:rPr>
          <w:rFonts w:ascii="Times New Roman" w:hAnsi="Times New Roman"/>
          <w:i/>
          <w:iCs/>
          <w:sz w:val="24"/>
          <w:szCs w:val="24"/>
        </w:rPr>
        <w:t>p</w:t>
      </w:r>
      <w:r w:rsidR="008E7873">
        <w:rPr>
          <w:rFonts w:ascii="Times New Roman" w:hAnsi="Times New Roman"/>
          <w:i/>
          <w:iCs/>
          <w:sz w:val="24"/>
          <w:szCs w:val="24"/>
        </w:rPr>
        <w:t xml:space="preserve"> </w:t>
      </w:r>
      <w:r w:rsidR="00776B5C">
        <w:rPr>
          <w:rFonts w:ascii="Times New Roman" w:hAnsi="Times New Roman"/>
          <w:i/>
          <w:iCs/>
          <w:sz w:val="24"/>
          <w:szCs w:val="24"/>
        </w:rPr>
        <w:t>&lt;</w:t>
      </w:r>
      <w:r w:rsidR="008E7873">
        <w:rPr>
          <w:rFonts w:ascii="Times New Roman" w:hAnsi="Times New Roman"/>
          <w:i/>
          <w:iCs/>
          <w:sz w:val="24"/>
          <w:szCs w:val="24"/>
        </w:rPr>
        <w:t xml:space="preserve"> </w:t>
      </w:r>
      <w:r w:rsidR="00776B5C">
        <w:rPr>
          <w:rFonts w:ascii="Times New Roman" w:hAnsi="Times New Roman"/>
          <w:i/>
          <w:iCs/>
          <w:sz w:val="24"/>
          <w:szCs w:val="24"/>
        </w:rPr>
        <w:t>0.05)</w:t>
      </w:r>
      <w:r w:rsidR="00776B5C" w:rsidRPr="00776B5C">
        <w:rPr>
          <w:rFonts w:ascii="Times New Roman" w:hAnsi="Times New Roman"/>
          <w:i/>
          <w:iCs/>
          <w:sz w:val="24"/>
          <w:szCs w:val="24"/>
        </w:rPr>
        <w:t>.</w:t>
      </w:r>
      <w:r w:rsidRPr="00776B5C">
        <w:rPr>
          <w:rFonts w:ascii="Times New Roman" w:hAnsi="Times New Roman"/>
          <w:i/>
          <w:iCs/>
          <w:sz w:val="24"/>
          <w:szCs w:val="24"/>
        </w:rPr>
        <w:t xml:space="preserve"> </w:t>
      </w:r>
      <w:r w:rsidRPr="00142078">
        <w:rPr>
          <w:rFonts w:ascii="Times New Roman" w:hAnsi="Times New Roman"/>
          <w:i/>
          <w:iCs/>
          <w:sz w:val="24"/>
          <w:szCs w:val="24"/>
        </w:rPr>
        <w:t>N</w:t>
      </w:r>
      <w:r w:rsidR="008E7873">
        <w:rPr>
          <w:rFonts w:ascii="Times New Roman" w:hAnsi="Times New Roman"/>
          <w:i/>
          <w:iCs/>
          <w:sz w:val="24"/>
          <w:szCs w:val="24"/>
        </w:rPr>
        <w:t xml:space="preserve"> </w:t>
      </w:r>
      <w:r w:rsidRPr="00142078">
        <w:rPr>
          <w:rFonts w:ascii="Times New Roman" w:hAnsi="Times New Roman"/>
          <w:i/>
          <w:iCs/>
          <w:sz w:val="24"/>
          <w:szCs w:val="24"/>
        </w:rPr>
        <w:t xml:space="preserve">= </w:t>
      </w:r>
      <w:r w:rsidR="00951BB4">
        <w:rPr>
          <w:rFonts w:ascii="Times New Roman" w:hAnsi="Times New Roman"/>
          <w:i/>
          <w:iCs/>
          <w:sz w:val="24"/>
          <w:szCs w:val="24"/>
        </w:rPr>
        <w:t>N</w:t>
      </w:r>
      <w:r w:rsidRPr="00142078">
        <w:rPr>
          <w:rFonts w:ascii="Times New Roman" w:hAnsi="Times New Roman"/>
          <w:i/>
          <w:iCs/>
          <w:sz w:val="24"/>
          <w:szCs w:val="24"/>
        </w:rPr>
        <w:t xml:space="preserve">umber of </w:t>
      </w:r>
      <w:r w:rsidR="000C08BB">
        <w:rPr>
          <w:rFonts w:ascii="Times New Roman" w:hAnsi="Times New Roman"/>
          <w:i/>
          <w:iCs/>
          <w:sz w:val="24"/>
          <w:szCs w:val="24"/>
        </w:rPr>
        <w:t>decisions</w:t>
      </w:r>
      <w:r w:rsidRPr="00142078">
        <w:rPr>
          <w:rFonts w:ascii="Times New Roman" w:hAnsi="Times New Roman"/>
          <w:i/>
          <w:iCs/>
          <w:sz w:val="24"/>
          <w:szCs w:val="24"/>
        </w:rPr>
        <w:t xml:space="preserve"> </w:t>
      </w:r>
      <w:r w:rsidR="000C08BB">
        <w:rPr>
          <w:rFonts w:ascii="Times New Roman" w:hAnsi="Times New Roman"/>
          <w:i/>
          <w:iCs/>
          <w:sz w:val="24"/>
          <w:szCs w:val="24"/>
        </w:rPr>
        <w:t>made</w:t>
      </w:r>
      <w:r w:rsidRPr="00142078">
        <w:rPr>
          <w:rFonts w:ascii="Times New Roman" w:hAnsi="Times New Roman"/>
          <w:i/>
          <w:iCs/>
          <w:sz w:val="24"/>
          <w:szCs w:val="24"/>
        </w:rPr>
        <w:t xml:space="preserve"> by the group</w:t>
      </w:r>
      <w:r w:rsidR="00951BB4">
        <w:rPr>
          <w:rFonts w:ascii="Times New Roman" w:hAnsi="Times New Roman"/>
          <w:i/>
          <w:iCs/>
          <w:sz w:val="24"/>
          <w:szCs w:val="24"/>
        </w:rPr>
        <w:t xml:space="preserve"> </w:t>
      </w:r>
      <w:r w:rsidR="00951BB4" w:rsidRPr="00142078">
        <w:rPr>
          <w:rFonts w:ascii="Times New Roman" w:hAnsi="Times New Roman"/>
          <w:i/>
          <w:iCs/>
          <w:sz w:val="24"/>
          <w:szCs w:val="24"/>
        </w:rPr>
        <w:t>for the Weber ratio</w:t>
      </w:r>
      <w:r w:rsidR="00951BB4">
        <w:rPr>
          <w:rFonts w:ascii="Times New Roman" w:hAnsi="Times New Roman"/>
          <w:i/>
          <w:iCs/>
          <w:sz w:val="24"/>
          <w:szCs w:val="24"/>
        </w:rPr>
        <w:t xml:space="preserve"> range</w:t>
      </w:r>
      <w:r w:rsidR="000C08BB">
        <w:rPr>
          <w:rFonts w:ascii="Times New Roman" w:hAnsi="Times New Roman"/>
          <w:i/>
          <w:iCs/>
          <w:sz w:val="24"/>
          <w:szCs w:val="24"/>
        </w:rPr>
        <w:t xml:space="preserve">, with a total of </w:t>
      </w:r>
      <w:r w:rsidR="00F773A3">
        <w:rPr>
          <w:rFonts w:ascii="Times New Roman" w:hAnsi="Times New Roman"/>
          <w:i/>
          <w:iCs/>
          <w:sz w:val="24"/>
          <w:szCs w:val="24"/>
        </w:rPr>
        <w:t>2865</w:t>
      </w:r>
      <w:r w:rsidR="000C08BB">
        <w:rPr>
          <w:rFonts w:ascii="Times New Roman" w:hAnsi="Times New Roman"/>
          <w:i/>
          <w:iCs/>
          <w:sz w:val="24"/>
          <w:szCs w:val="24"/>
        </w:rPr>
        <w:t xml:space="preserve"> trials. </w:t>
      </w:r>
    </w:p>
    <w:p w14:paraId="7A0632CD" w14:textId="59ABCD15" w:rsidR="00C8208E" w:rsidRPr="002A28B3" w:rsidRDefault="00C8208E" w:rsidP="00C8208E">
      <w:pPr>
        <w:spacing w:line="360" w:lineRule="auto"/>
        <w:jc w:val="both"/>
        <w:rPr>
          <w:rFonts w:ascii="Times New Roman" w:hAnsi="Times New Roman" w:cs="Times New Roman"/>
          <w:sz w:val="24"/>
          <w:szCs w:val="24"/>
        </w:rPr>
      </w:pPr>
      <w:r w:rsidRPr="00FD6BF8">
        <w:rPr>
          <w:rFonts w:ascii="Times New Roman" w:hAnsi="Times New Roman" w:cs="Times New Roman"/>
          <w:sz w:val="24"/>
          <w:szCs w:val="24"/>
        </w:rPr>
        <w:t>At the individual level</w:t>
      </w:r>
      <w:r w:rsidR="00775F58" w:rsidRPr="00FD6BF8">
        <w:rPr>
          <w:rFonts w:ascii="Times New Roman" w:hAnsi="Times New Roman" w:cs="Times New Roman"/>
          <w:sz w:val="24"/>
          <w:szCs w:val="24"/>
        </w:rPr>
        <w:t xml:space="preserve"> for the cube-shaped food pieces</w:t>
      </w:r>
      <w:r w:rsidRPr="00FD6BF8">
        <w:rPr>
          <w:rFonts w:ascii="Times New Roman" w:hAnsi="Times New Roman" w:cs="Times New Roman"/>
          <w:sz w:val="24"/>
          <w:szCs w:val="24"/>
        </w:rPr>
        <w:t xml:space="preserve">, five out of ten animals displayed a significant preference for the larger of two simultaneously presented food pieces when the size difference, expressed as a Weber ratio, was at least 0.21 or larger </w:t>
      </w:r>
      <w:r w:rsidR="00776B5C" w:rsidRPr="00FD6BF8">
        <w:rPr>
          <w:rFonts w:ascii="Times New Roman" w:hAnsi="Times New Roman" w:cs="Times New Roman"/>
          <w:sz w:val="24"/>
          <w:szCs w:val="24"/>
        </w:rPr>
        <w:t>(</w:t>
      </w:r>
      <w:r w:rsidR="00636989">
        <w:rPr>
          <w:rFonts w:ascii="Times New Roman" w:hAnsi="Times New Roman" w:cs="Times New Roman"/>
          <w:sz w:val="24"/>
          <w:szCs w:val="24"/>
        </w:rPr>
        <w:t xml:space="preserve">two-tailed </w:t>
      </w:r>
      <w:r w:rsidR="00776B5C" w:rsidRPr="00776B5C">
        <w:rPr>
          <w:rFonts w:ascii="Times New Roman" w:hAnsi="Times New Roman" w:cs="Times New Roman"/>
          <w:sz w:val="24"/>
          <w:szCs w:val="24"/>
        </w:rPr>
        <w:t>Binomial test, p</w:t>
      </w:r>
      <w:r w:rsidR="00636989">
        <w:rPr>
          <w:rFonts w:ascii="Times New Roman" w:hAnsi="Times New Roman" w:cs="Times New Roman"/>
          <w:sz w:val="24"/>
          <w:szCs w:val="24"/>
        </w:rPr>
        <w:t xml:space="preserve"> </w:t>
      </w:r>
      <w:r w:rsidR="00776B5C" w:rsidRPr="00776B5C">
        <w:rPr>
          <w:rFonts w:ascii="Times New Roman" w:hAnsi="Times New Roman" w:cs="Times New Roman"/>
          <w:sz w:val="24"/>
          <w:szCs w:val="24"/>
        </w:rPr>
        <w:t>&lt;</w:t>
      </w:r>
      <w:r w:rsidR="00636989">
        <w:rPr>
          <w:rFonts w:ascii="Times New Roman" w:hAnsi="Times New Roman" w:cs="Times New Roman"/>
          <w:sz w:val="24"/>
          <w:szCs w:val="24"/>
        </w:rPr>
        <w:t xml:space="preserve"> </w:t>
      </w:r>
      <w:r w:rsidR="00776B5C" w:rsidRPr="00776B5C">
        <w:rPr>
          <w:rFonts w:ascii="Times New Roman" w:hAnsi="Times New Roman" w:cs="Times New Roman"/>
          <w:sz w:val="24"/>
          <w:szCs w:val="24"/>
        </w:rPr>
        <w:t>0.05</w:t>
      </w:r>
      <w:r w:rsidR="00636989">
        <w:rPr>
          <w:rFonts w:ascii="Times New Roman" w:hAnsi="Times New Roman" w:cs="Times New Roman"/>
          <w:sz w:val="24"/>
          <w:szCs w:val="24"/>
        </w:rPr>
        <w:t xml:space="preserve">; </w:t>
      </w:r>
      <w:r w:rsidRPr="00776B5C">
        <w:rPr>
          <w:rFonts w:ascii="Times New Roman" w:hAnsi="Times New Roman" w:cs="Times New Roman"/>
          <w:sz w:val="24"/>
          <w:szCs w:val="24"/>
        </w:rPr>
        <w:t>Table 2).</w:t>
      </w:r>
      <w:r w:rsidRPr="002A28B3">
        <w:rPr>
          <w:rFonts w:ascii="Times New Roman" w:hAnsi="Times New Roman" w:cs="Times New Roman"/>
          <w:sz w:val="24"/>
          <w:szCs w:val="24"/>
        </w:rPr>
        <w:t xml:space="preserve"> Notably, Frida, </w:t>
      </w:r>
      <w:proofErr w:type="spellStart"/>
      <w:r w:rsidRPr="002A28B3">
        <w:rPr>
          <w:rFonts w:ascii="Times New Roman" w:hAnsi="Times New Roman" w:cs="Times New Roman"/>
          <w:sz w:val="24"/>
          <w:szCs w:val="24"/>
        </w:rPr>
        <w:t>Juanis</w:t>
      </w:r>
      <w:proofErr w:type="spellEnd"/>
      <w:r w:rsidRPr="002A28B3">
        <w:rPr>
          <w:rFonts w:ascii="Times New Roman" w:hAnsi="Times New Roman" w:cs="Times New Roman"/>
          <w:sz w:val="24"/>
          <w:szCs w:val="24"/>
        </w:rPr>
        <w:t xml:space="preserve"> and Nena chose the smaller food pieces more often than the other individuals. </w:t>
      </w:r>
      <w:proofErr w:type="spellStart"/>
      <w:r w:rsidRPr="002A28B3">
        <w:rPr>
          <w:rFonts w:ascii="Times New Roman" w:hAnsi="Times New Roman" w:cs="Times New Roman"/>
          <w:sz w:val="24"/>
          <w:szCs w:val="24"/>
        </w:rPr>
        <w:t>Trilce</w:t>
      </w:r>
      <w:proofErr w:type="spellEnd"/>
      <w:r w:rsidRPr="002A28B3">
        <w:rPr>
          <w:rFonts w:ascii="Times New Roman" w:hAnsi="Times New Roman" w:cs="Times New Roman"/>
          <w:sz w:val="24"/>
          <w:szCs w:val="24"/>
        </w:rPr>
        <w:t xml:space="preserve"> and </w:t>
      </w:r>
      <w:proofErr w:type="spellStart"/>
      <w:r w:rsidRPr="002A28B3">
        <w:rPr>
          <w:rFonts w:ascii="Times New Roman" w:hAnsi="Times New Roman" w:cs="Times New Roman"/>
          <w:sz w:val="24"/>
          <w:szCs w:val="24"/>
        </w:rPr>
        <w:t>Homero</w:t>
      </w:r>
      <w:proofErr w:type="spellEnd"/>
      <w:r w:rsidRPr="002A28B3">
        <w:rPr>
          <w:rFonts w:ascii="Times New Roman" w:hAnsi="Times New Roman" w:cs="Times New Roman"/>
          <w:sz w:val="24"/>
          <w:szCs w:val="24"/>
        </w:rPr>
        <w:t xml:space="preserve"> displayed a significant preference for the larger food pieces for all Weber ratios except the smallest range of 0-0.10. </w:t>
      </w:r>
    </w:p>
    <w:p w14:paraId="5AD7D171" w14:textId="37E14F4B" w:rsidR="00C8208E" w:rsidRPr="00DA2A89" w:rsidRDefault="00C8208E" w:rsidP="00C8208E">
      <w:pPr>
        <w:spacing w:line="360" w:lineRule="auto"/>
        <w:jc w:val="both"/>
        <w:rPr>
          <w:rFonts w:ascii="Times New Roman" w:hAnsi="Times New Roman" w:cs="Times New Roman"/>
          <w:sz w:val="24"/>
          <w:szCs w:val="24"/>
        </w:rPr>
      </w:pPr>
      <w:r w:rsidRPr="00142078">
        <w:rPr>
          <w:rFonts w:ascii="Times New Roman" w:hAnsi="Times New Roman" w:cs="Times New Roman"/>
          <w:i/>
          <w:iCs/>
          <w:sz w:val="24"/>
          <w:szCs w:val="24"/>
          <w:shd w:val="clear" w:color="auto" w:fill="FFFFFF"/>
        </w:rPr>
        <w:lastRenderedPageBreak/>
        <w:t xml:space="preserve">Table 2. </w:t>
      </w:r>
      <w:r w:rsidR="00DA2A89">
        <w:rPr>
          <w:rFonts w:ascii="Times New Roman" w:hAnsi="Times New Roman" w:cs="Times New Roman"/>
          <w:i/>
          <w:iCs/>
          <w:sz w:val="24"/>
          <w:szCs w:val="24"/>
          <w:shd w:val="clear" w:color="auto" w:fill="FFFFFF"/>
        </w:rPr>
        <w:t>Mean p</w:t>
      </w:r>
      <w:r w:rsidRPr="00142078">
        <w:rPr>
          <w:rFonts w:ascii="Times New Roman" w:hAnsi="Times New Roman" w:cs="Times New Roman"/>
          <w:i/>
          <w:iCs/>
          <w:sz w:val="24"/>
          <w:szCs w:val="24"/>
          <w:shd w:val="clear" w:color="auto" w:fill="FFFFFF"/>
        </w:rPr>
        <w:t>ercentages of decisions for the larger of two simultaneously presented cube-shaped food pieces made by each individual monkey, subdivided by increasing Weber ratio ranges</w:t>
      </w:r>
      <w:r w:rsidRPr="00DA2A89">
        <w:rPr>
          <w:rFonts w:ascii="Times New Roman" w:hAnsi="Times New Roman" w:cs="Times New Roman"/>
          <w:i/>
          <w:iCs/>
          <w:sz w:val="24"/>
          <w:szCs w:val="24"/>
          <w:shd w:val="clear" w:color="auto" w:fill="FFFFFF"/>
        </w:rPr>
        <w:t xml:space="preserve">. </w:t>
      </w:r>
      <w:r w:rsidR="00E63B6E" w:rsidRPr="00DA2A89">
        <w:rPr>
          <w:rFonts w:ascii="Times New Roman" w:hAnsi="Times New Roman" w:cs="Times New Roman"/>
          <w:i/>
          <w:iCs/>
          <w:sz w:val="24"/>
          <w:szCs w:val="24"/>
        </w:rPr>
        <w:t>The</w:t>
      </w:r>
      <w:r w:rsidR="00DA2A89" w:rsidRPr="00DA2A89">
        <w:rPr>
          <w:rFonts w:ascii="Times New Roman" w:hAnsi="Times New Roman" w:cs="Times New Roman"/>
          <w:i/>
          <w:iCs/>
          <w:sz w:val="24"/>
          <w:szCs w:val="24"/>
        </w:rPr>
        <w:t xml:space="preserve"> percentages of decisions that significantly differed from chance</w:t>
      </w:r>
      <w:r w:rsidR="00E63B6E" w:rsidRPr="00DA2A89">
        <w:rPr>
          <w:rFonts w:ascii="Times New Roman" w:hAnsi="Times New Roman" w:cs="Times New Roman"/>
          <w:i/>
          <w:iCs/>
          <w:sz w:val="24"/>
          <w:szCs w:val="24"/>
        </w:rPr>
        <w:t xml:space="preserve"> are highlighted in green</w:t>
      </w:r>
      <w:r w:rsidR="00DA2A89">
        <w:rPr>
          <w:rFonts w:ascii="Times New Roman" w:hAnsi="Times New Roman" w:cs="Times New Roman"/>
          <w:i/>
          <w:iCs/>
          <w:sz w:val="24"/>
          <w:szCs w:val="24"/>
        </w:rPr>
        <w:t xml:space="preserve"> (</w:t>
      </w:r>
      <w:r w:rsidR="008E7873">
        <w:rPr>
          <w:rFonts w:ascii="Times New Roman" w:hAnsi="Times New Roman" w:cs="Times New Roman"/>
          <w:i/>
          <w:iCs/>
          <w:sz w:val="24"/>
          <w:szCs w:val="24"/>
        </w:rPr>
        <w:t>t</w:t>
      </w:r>
      <w:r w:rsidR="00DA2A89" w:rsidRPr="00DA2A89">
        <w:rPr>
          <w:rFonts w:ascii="Times New Roman" w:hAnsi="Times New Roman" w:cs="Times New Roman"/>
          <w:i/>
          <w:iCs/>
          <w:sz w:val="24"/>
          <w:szCs w:val="24"/>
        </w:rPr>
        <w:t>wo-tailed Binomial test</w:t>
      </w:r>
      <w:r w:rsidR="00DA2A89">
        <w:rPr>
          <w:rFonts w:ascii="Times New Roman" w:hAnsi="Times New Roman" w:cs="Times New Roman"/>
          <w:i/>
          <w:iCs/>
          <w:sz w:val="24"/>
          <w:szCs w:val="24"/>
        </w:rPr>
        <w:t>,</w:t>
      </w:r>
      <w:r w:rsidR="00DA2A89">
        <w:rPr>
          <w:rFonts w:ascii="Times New Roman" w:hAnsi="Times New Roman" w:cs="Times New Roman"/>
          <w:sz w:val="24"/>
          <w:szCs w:val="24"/>
        </w:rPr>
        <w:t xml:space="preserve"> </w:t>
      </w:r>
      <w:r w:rsidRPr="00142078">
        <w:rPr>
          <w:rFonts w:ascii="Times New Roman" w:hAnsi="Times New Roman" w:cs="Times New Roman"/>
          <w:i/>
          <w:iCs/>
          <w:sz w:val="24"/>
          <w:szCs w:val="24"/>
          <w:shd w:val="clear" w:color="auto" w:fill="FFFFFF"/>
        </w:rPr>
        <w:t>*</w:t>
      </w:r>
      <w:r w:rsidR="00776B5C">
        <w:rPr>
          <w:rFonts w:ascii="Times New Roman" w:hAnsi="Times New Roman" w:cs="Times New Roman"/>
          <w:i/>
          <w:iCs/>
          <w:sz w:val="24"/>
          <w:szCs w:val="24"/>
          <w:shd w:val="clear" w:color="auto" w:fill="FFFFFF"/>
        </w:rPr>
        <w:t>p</w:t>
      </w:r>
      <w:r w:rsidR="008E7873">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&lt;</w:t>
      </w:r>
      <w:r w:rsidR="008E7873">
        <w:rPr>
          <w:rFonts w:ascii="Times New Roman" w:hAnsi="Times New Roman" w:cs="Times New Roman"/>
          <w:i/>
          <w:iCs/>
          <w:sz w:val="24"/>
          <w:szCs w:val="24"/>
          <w:shd w:val="clear" w:color="auto" w:fill="FFFFFF"/>
        </w:rPr>
        <w:t xml:space="preserve"> </w:t>
      </w:r>
      <w:r w:rsidRPr="00142078">
        <w:rPr>
          <w:rFonts w:ascii="Times New Roman" w:hAnsi="Times New Roman" w:cs="Times New Roman"/>
          <w:i/>
          <w:iCs/>
          <w:sz w:val="24"/>
          <w:szCs w:val="24"/>
          <w:shd w:val="clear" w:color="auto" w:fill="FFFFFF"/>
        </w:rPr>
        <w:t>0.05, **</w:t>
      </w:r>
      <w:r w:rsidR="00776B5C">
        <w:rPr>
          <w:rFonts w:ascii="Times New Roman" w:hAnsi="Times New Roman" w:cs="Times New Roman"/>
          <w:i/>
          <w:iCs/>
          <w:sz w:val="24"/>
          <w:szCs w:val="24"/>
          <w:shd w:val="clear" w:color="auto" w:fill="FFFFFF"/>
        </w:rPr>
        <w:t>p</w:t>
      </w:r>
      <w:r w:rsidR="008E7873">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&lt;</w:t>
      </w:r>
      <w:r w:rsidRPr="00142078">
        <w:rPr>
          <w:rFonts w:ascii="Times New Roman" w:hAnsi="Times New Roman" w:cs="Times New Roman"/>
          <w:i/>
          <w:iCs/>
          <w:sz w:val="24"/>
          <w:szCs w:val="24"/>
          <w:shd w:val="clear" w:color="auto" w:fill="FFFFFF"/>
        </w:rPr>
        <w:t xml:space="preserve"> 0.01</w:t>
      </w:r>
      <w:r w:rsidR="00DA2A89">
        <w:rPr>
          <w:rFonts w:ascii="Times New Roman" w:hAnsi="Times New Roman" w:cs="Times New Roman"/>
          <w:i/>
          <w:iCs/>
          <w:sz w:val="24"/>
          <w:szCs w:val="24"/>
          <w:shd w:val="clear" w:color="auto" w:fill="FFFFFF"/>
        </w:rPr>
        <w:t>).</w:t>
      </w:r>
    </w:p>
    <w:p w14:paraId="0C111924" w14:textId="14036437" w:rsidR="00C8208E" w:rsidRPr="005A2D91" w:rsidRDefault="00446FD2" w:rsidP="00C8208E">
      <w:pPr>
        <w:spacing w:line="360" w:lineRule="auto"/>
        <w:jc w:val="both"/>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drawing>
          <wp:inline distT="0" distB="0" distL="0" distR="0" wp14:anchorId="612859AF" wp14:editId="4668F4BE">
            <wp:extent cx="5731510" cy="2529840"/>
            <wp:effectExtent l="0" t="0" r="0" b="0"/>
            <wp:docPr id="224690768" name="Picture 10" descr="A green and white diagra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0768" name="Picture 10" descr="A green and white diagram with numbe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29840"/>
                    </a:xfrm>
                    <a:prstGeom prst="rect">
                      <a:avLst/>
                    </a:prstGeom>
                  </pic:spPr>
                </pic:pic>
              </a:graphicData>
            </a:graphic>
          </wp:inline>
        </w:drawing>
      </w:r>
    </w:p>
    <w:p w14:paraId="405BF3DB" w14:textId="4F16C71C" w:rsidR="00C8208E" w:rsidRPr="002A28B3" w:rsidRDefault="00C8208E" w:rsidP="00C8208E">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At the individual level</w:t>
      </w:r>
      <w:r w:rsidR="00A12ED4">
        <w:rPr>
          <w:rFonts w:ascii="Times New Roman" w:hAnsi="Times New Roman" w:cs="Times New Roman"/>
          <w:sz w:val="24"/>
          <w:szCs w:val="24"/>
        </w:rPr>
        <w:t xml:space="preserve"> for the ball-shaped food pieces</w:t>
      </w:r>
      <w:r w:rsidRPr="002A28B3">
        <w:rPr>
          <w:rFonts w:ascii="Times New Roman" w:hAnsi="Times New Roman" w:cs="Times New Roman"/>
          <w:sz w:val="24"/>
          <w:szCs w:val="24"/>
        </w:rPr>
        <w:t>, six out of ten animals displayed a significant preference for the larger of two simultaneously presented food pieces when the size difference, expressed as a Weber ratio, was at least 0.11 or larger</w:t>
      </w:r>
      <w:r w:rsidR="00636989">
        <w:rPr>
          <w:rFonts w:ascii="Times New Roman" w:hAnsi="Times New Roman" w:cs="Times New Roman"/>
          <w:sz w:val="24"/>
          <w:szCs w:val="24"/>
        </w:rPr>
        <w:t>,</w:t>
      </w:r>
      <w:r w:rsidR="00503AE5">
        <w:rPr>
          <w:rFonts w:ascii="Times New Roman" w:hAnsi="Times New Roman" w:cs="Times New Roman"/>
          <w:sz w:val="24"/>
          <w:szCs w:val="24"/>
        </w:rPr>
        <w:t xml:space="preserve"> </w:t>
      </w:r>
      <w:r w:rsidRPr="002A28B3">
        <w:rPr>
          <w:rFonts w:ascii="Times New Roman" w:hAnsi="Times New Roman" w:cs="Times New Roman"/>
          <w:sz w:val="24"/>
          <w:szCs w:val="24"/>
        </w:rPr>
        <w:t xml:space="preserve">with non-significant preferences for other Weber ratio </w:t>
      </w:r>
      <w:r w:rsidRPr="00776B5C">
        <w:rPr>
          <w:rFonts w:ascii="Times New Roman" w:hAnsi="Times New Roman" w:cs="Times New Roman"/>
          <w:sz w:val="24"/>
          <w:szCs w:val="24"/>
        </w:rPr>
        <w:t xml:space="preserve">ranges </w:t>
      </w:r>
      <w:r w:rsidR="00776B5C" w:rsidRPr="00776B5C">
        <w:rPr>
          <w:rFonts w:ascii="Times New Roman" w:hAnsi="Times New Roman" w:cs="Times New Roman"/>
          <w:sz w:val="24"/>
          <w:szCs w:val="24"/>
        </w:rPr>
        <w:t>(</w:t>
      </w:r>
      <w:r w:rsidR="008E7873">
        <w:rPr>
          <w:rFonts w:ascii="Times New Roman" w:hAnsi="Times New Roman" w:cs="Times New Roman"/>
          <w:sz w:val="24"/>
          <w:szCs w:val="24"/>
        </w:rPr>
        <w:t xml:space="preserve">two-tailed </w:t>
      </w:r>
      <w:r w:rsidR="00776B5C" w:rsidRPr="00776B5C">
        <w:rPr>
          <w:rFonts w:ascii="Times New Roman" w:hAnsi="Times New Roman" w:cs="Times New Roman"/>
          <w:sz w:val="24"/>
          <w:szCs w:val="24"/>
        </w:rPr>
        <w:t>Binomial test, p</w:t>
      </w:r>
      <w:r w:rsidR="008E7873">
        <w:rPr>
          <w:rFonts w:ascii="Times New Roman" w:hAnsi="Times New Roman" w:cs="Times New Roman"/>
          <w:sz w:val="24"/>
          <w:szCs w:val="24"/>
        </w:rPr>
        <w:t xml:space="preserve"> </w:t>
      </w:r>
      <w:r w:rsidR="00776B5C" w:rsidRPr="00776B5C">
        <w:rPr>
          <w:rFonts w:ascii="Times New Roman" w:hAnsi="Times New Roman" w:cs="Times New Roman"/>
          <w:sz w:val="24"/>
          <w:szCs w:val="24"/>
        </w:rPr>
        <w:t>&lt;</w:t>
      </w:r>
      <w:r w:rsidR="008E7873">
        <w:rPr>
          <w:rFonts w:ascii="Times New Roman" w:hAnsi="Times New Roman" w:cs="Times New Roman"/>
          <w:sz w:val="24"/>
          <w:szCs w:val="24"/>
        </w:rPr>
        <w:t xml:space="preserve"> </w:t>
      </w:r>
      <w:r w:rsidR="00776B5C" w:rsidRPr="00776B5C">
        <w:rPr>
          <w:rFonts w:ascii="Times New Roman" w:hAnsi="Times New Roman" w:cs="Times New Roman"/>
          <w:sz w:val="24"/>
          <w:szCs w:val="24"/>
        </w:rPr>
        <w:t>0.05</w:t>
      </w:r>
      <w:r w:rsidR="00636989">
        <w:rPr>
          <w:rFonts w:ascii="Times New Roman" w:hAnsi="Times New Roman" w:cs="Times New Roman"/>
          <w:sz w:val="24"/>
          <w:szCs w:val="24"/>
        </w:rPr>
        <w:t xml:space="preserve">; </w:t>
      </w:r>
      <w:r w:rsidRPr="002A28B3">
        <w:rPr>
          <w:rFonts w:ascii="Times New Roman" w:hAnsi="Times New Roman" w:cs="Times New Roman"/>
          <w:sz w:val="24"/>
          <w:szCs w:val="24"/>
        </w:rPr>
        <w:t xml:space="preserve">Table 3). Frida and Nena chose the smaller food pieces more often than the other individuals. </w:t>
      </w:r>
      <w:proofErr w:type="spellStart"/>
      <w:r w:rsidRPr="002A28B3">
        <w:rPr>
          <w:rFonts w:ascii="Times New Roman" w:hAnsi="Times New Roman" w:cs="Times New Roman"/>
          <w:sz w:val="24"/>
          <w:szCs w:val="24"/>
        </w:rPr>
        <w:t>Trilce</w:t>
      </w:r>
      <w:proofErr w:type="spellEnd"/>
      <w:r w:rsidRPr="002A28B3">
        <w:rPr>
          <w:rFonts w:ascii="Times New Roman" w:hAnsi="Times New Roman" w:cs="Times New Roman"/>
          <w:sz w:val="24"/>
          <w:szCs w:val="24"/>
        </w:rPr>
        <w:t xml:space="preserve"> displayed a significant preference for the larger food pieces for all Weber ratios except the largest range of 0.71-0.80.</w:t>
      </w:r>
      <w:r w:rsidR="00636989">
        <w:rPr>
          <w:rFonts w:ascii="Times New Roman" w:hAnsi="Times New Roman" w:cs="Times New Roman"/>
          <w:sz w:val="24"/>
          <w:szCs w:val="24"/>
        </w:rPr>
        <w:t xml:space="preserve"> </w:t>
      </w:r>
      <w:r w:rsidR="00636989" w:rsidRPr="00636989">
        <w:rPr>
          <w:rFonts w:ascii="Times New Roman" w:hAnsi="Times New Roman" w:cs="Times New Roman"/>
          <w:sz w:val="24"/>
          <w:szCs w:val="24"/>
        </w:rPr>
        <w:t>There were not enough data points for Weber ratio range 0.71-0.80 to be significant.</w:t>
      </w:r>
    </w:p>
    <w:p w14:paraId="1E62FA3E" w14:textId="1AF549A4" w:rsidR="006D00F9" w:rsidRPr="00DA5F9F" w:rsidRDefault="00C8208E" w:rsidP="00C8208E">
      <w:pPr>
        <w:spacing w:line="360" w:lineRule="auto"/>
        <w:jc w:val="both"/>
        <w:rPr>
          <w:rFonts w:ascii="Times New Roman" w:hAnsi="Times New Roman" w:cs="Times New Roman"/>
          <w:sz w:val="24"/>
          <w:szCs w:val="24"/>
        </w:rPr>
      </w:pPr>
      <w:r w:rsidRPr="00142078">
        <w:rPr>
          <w:rFonts w:ascii="Times New Roman" w:hAnsi="Times New Roman" w:cs="Times New Roman"/>
          <w:i/>
          <w:iCs/>
          <w:sz w:val="24"/>
          <w:szCs w:val="24"/>
          <w:shd w:val="clear" w:color="auto" w:fill="FFFFFF"/>
        </w:rPr>
        <w:t xml:space="preserve">Table 3. </w:t>
      </w:r>
      <w:r w:rsidR="00DA5F9F">
        <w:rPr>
          <w:rFonts w:ascii="Times New Roman" w:hAnsi="Times New Roman" w:cs="Times New Roman"/>
          <w:i/>
          <w:iCs/>
          <w:sz w:val="24"/>
          <w:szCs w:val="24"/>
          <w:shd w:val="clear" w:color="auto" w:fill="FFFFFF"/>
        </w:rPr>
        <w:t>Mean p</w:t>
      </w:r>
      <w:r w:rsidR="00DA5F9F" w:rsidRPr="00142078">
        <w:rPr>
          <w:rFonts w:ascii="Times New Roman" w:hAnsi="Times New Roman" w:cs="Times New Roman"/>
          <w:i/>
          <w:iCs/>
          <w:sz w:val="24"/>
          <w:szCs w:val="24"/>
          <w:shd w:val="clear" w:color="auto" w:fill="FFFFFF"/>
        </w:rPr>
        <w:t xml:space="preserve">ercentages of decisions for the larger of two simultaneously presented </w:t>
      </w:r>
      <w:r w:rsidR="00DA5F9F">
        <w:rPr>
          <w:rFonts w:ascii="Times New Roman" w:hAnsi="Times New Roman" w:cs="Times New Roman"/>
          <w:i/>
          <w:iCs/>
          <w:sz w:val="24"/>
          <w:szCs w:val="24"/>
          <w:shd w:val="clear" w:color="auto" w:fill="FFFFFF"/>
        </w:rPr>
        <w:t>ball</w:t>
      </w:r>
      <w:r w:rsidR="00DA5F9F" w:rsidRPr="00142078">
        <w:rPr>
          <w:rFonts w:ascii="Times New Roman" w:hAnsi="Times New Roman" w:cs="Times New Roman"/>
          <w:i/>
          <w:iCs/>
          <w:sz w:val="24"/>
          <w:szCs w:val="24"/>
          <w:shd w:val="clear" w:color="auto" w:fill="FFFFFF"/>
        </w:rPr>
        <w:t>-shaped food pieces made by each individual monkey, subdivided by increasing Weber ratio ranges</w:t>
      </w:r>
      <w:r w:rsidR="00DA5F9F" w:rsidRPr="00DA2A89">
        <w:rPr>
          <w:rFonts w:ascii="Times New Roman" w:hAnsi="Times New Roman" w:cs="Times New Roman"/>
          <w:i/>
          <w:iCs/>
          <w:sz w:val="24"/>
          <w:szCs w:val="24"/>
          <w:shd w:val="clear" w:color="auto" w:fill="FFFFFF"/>
        </w:rPr>
        <w:t xml:space="preserve">. </w:t>
      </w:r>
      <w:r w:rsidR="00DA5F9F" w:rsidRPr="00DA2A89">
        <w:rPr>
          <w:rFonts w:ascii="Times New Roman" w:hAnsi="Times New Roman" w:cs="Times New Roman"/>
          <w:i/>
          <w:iCs/>
          <w:sz w:val="24"/>
          <w:szCs w:val="24"/>
        </w:rPr>
        <w:t>The percentages of decisions that significantly differed from chance are highlighted in green</w:t>
      </w:r>
      <w:r w:rsidR="00DA5F9F">
        <w:rPr>
          <w:rFonts w:ascii="Times New Roman" w:hAnsi="Times New Roman" w:cs="Times New Roman"/>
          <w:i/>
          <w:iCs/>
          <w:sz w:val="24"/>
          <w:szCs w:val="24"/>
        </w:rPr>
        <w:t xml:space="preserve"> (</w:t>
      </w:r>
      <w:r w:rsidR="008E7873">
        <w:rPr>
          <w:rFonts w:ascii="Times New Roman" w:hAnsi="Times New Roman" w:cs="Times New Roman"/>
          <w:i/>
          <w:iCs/>
          <w:sz w:val="24"/>
          <w:szCs w:val="24"/>
        </w:rPr>
        <w:t>t</w:t>
      </w:r>
      <w:r w:rsidR="00DA5F9F" w:rsidRPr="00DA2A89">
        <w:rPr>
          <w:rFonts w:ascii="Times New Roman" w:hAnsi="Times New Roman" w:cs="Times New Roman"/>
          <w:i/>
          <w:iCs/>
          <w:sz w:val="24"/>
          <w:szCs w:val="24"/>
        </w:rPr>
        <w:t>wo-tailed Binomial test</w:t>
      </w:r>
      <w:r w:rsidR="00DA5F9F">
        <w:rPr>
          <w:rFonts w:ascii="Times New Roman" w:hAnsi="Times New Roman" w:cs="Times New Roman"/>
          <w:i/>
          <w:iCs/>
          <w:sz w:val="24"/>
          <w:szCs w:val="24"/>
        </w:rPr>
        <w:t>,</w:t>
      </w:r>
      <w:r w:rsidR="00DA5F9F">
        <w:rPr>
          <w:rFonts w:ascii="Times New Roman" w:hAnsi="Times New Roman" w:cs="Times New Roman"/>
          <w:sz w:val="24"/>
          <w:szCs w:val="24"/>
        </w:rPr>
        <w:t xml:space="preserve"> </w:t>
      </w:r>
      <w:r w:rsidR="00DA5F9F" w:rsidRPr="00142078">
        <w:rPr>
          <w:rFonts w:ascii="Times New Roman" w:hAnsi="Times New Roman" w:cs="Times New Roman"/>
          <w:i/>
          <w:iCs/>
          <w:sz w:val="24"/>
          <w:szCs w:val="24"/>
          <w:shd w:val="clear" w:color="auto" w:fill="FFFFFF"/>
        </w:rPr>
        <w:t>*</w:t>
      </w:r>
      <w:r w:rsidR="00DA5F9F">
        <w:rPr>
          <w:rFonts w:ascii="Times New Roman" w:hAnsi="Times New Roman" w:cs="Times New Roman"/>
          <w:i/>
          <w:iCs/>
          <w:sz w:val="24"/>
          <w:szCs w:val="24"/>
          <w:shd w:val="clear" w:color="auto" w:fill="FFFFFF"/>
        </w:rPr>
        <w:t>p</w:t>
      </w:r>
      <w:r w:rsidR="008E7873">
        <w:rPr>
          <w:rFonts w:ascii="Times New Roman" w:hAnsi="Times New Roman" w:cs="Times New Roman"/>
          <w:i/>
          <w:iCs/>
          <w:sz w:val="24"/>
          <w:szCs w:val="24"/>
          <w:shd w:val="clear" w:color="auto" w:fill="FFFFFF"/>
        </w:rPr>
        <w:t xml:space="preserve"> </w:t>
      </w:r>
      <w:r w:rsidR="00DA5F9F">
        <w:rPr>
          <w:rFonts w:ascii="Times New Roman" w:hAnsi="Times New Roman" w:cs="Times New Roman"/>
          <w:i/>
          <w:iCs/>
          <w:sz w:val="24"/>
          <w:szCs w:val="24"/>
          <w:shd w:val="clear" w:color="auto" w:fill="FFFFFF"/>
        </w:rPr>
        <w:t>&lt;</w:t>
      </w:r>
      <w:r w:rsidR="008E7873">
        <w:rPr>
          <w:rFonts w:ascii="Times New Roman" w:hAnsi="Times New Roman" w:cs="Times New Roman"/>
          <w:i/>
          <w:iCs/>
          <w:sz w:val="24"/>
          <w:szCs w:val="24"/>
          <w:shd w:val="clear" w:color="auto" w:fill="FFFFFF"/>
        </w:rPr>
        <w:t xml:space="preserve"> </w:t>
      </w:r>
      <w:r w:rsidR="00DA5F9F" w:rsidRPr="00142078">
        <w:rPr>
          <w:rFonts w:ascii="Times New Roman" w:hAnsi="Times New Roman" w:cs="Times New Roman"/>
          <w:i/>
          <w:iCs/>
          <w:sz w:val="24"/>
          <w:szCs w:val="24"/>
          <w:shd w:val="clear" w:color="auto" w:fill="FFFFFF"/>
        </w:rPr>
        <w:t>0.05, **</w:t>
      </w:r>
      <w:r w:rsidR="00DA5F9F">
        <w:rPr>
          <w:rFonts w:ascii="Times New Roman" w:hAnsi="Times New Roman" w:cs="Times New Roman"/>
          <w:i/>
          <w:iCs/>
          <w:sz w:val="24"/>
          <w:szCs w:val="24"/>
          <w:shd w:val="clear" w:color="auto" w:fill="FFFFFF"/>
        </w:rPr>
        <w:t>p</w:t>
      </w:r>
      <w:r w:rsidR="008E7873">
        <w:rPr>
          <w:rFonts w:ascii="Times New Roman" w:hAnsi="Times New Roman" w:cs="Times New Roman"/>
          <w:i/>
          <w:iCs/>
          <w:sz w:val="24"/>
          <w:szCs w:val="24"/>
          <w:shd w:val="clear" w:color="auto" w:fill="FFFFFF"/>
        </w:rPr>
        <w:t xml:space="preserve"> </w:t>
      </w:r>
      <w:r w:rsidR="00DA5F9F">
        <w:rPr>
          <w:rFonts w:ascii="Times New Roman" w:hAnsi="Times New Roman" w:cs="Times New Roman"/>
          <w:i/>
          <w:iCs/>
          <w:sz w:val="24"/>
          <w:szCs w:val="24"/>
          <w:shd w:val="clear" w:color="auto" w:fill="FFFFFF"/>
        </w:rPr>
        <w:t>&lt;</w:t>
      </w:r>
      <w:r w:rsidR="00DA5F9F" w:rsidRPr="00142078">
        <w:rPr>
          <w:rFonts w:ascii="Times New Roman" w:hAnsi="Times New Roman" w:cs="Times New Roman"/>
          <w:i/>
          <w:iCs/>
          <w:sz w:val="24"/>
          <w:szCs w:val="24"/>
          <w:shd w:val="clear" w:color="auto" w:fill="FFFFFF"/>
        </w:rPr>
        <w:t xml:space="preserve"> 0.01</w:t>
      </w:r>
      <w:r w:rsidR="00DA5F9F">
        <w:rPr>
          <w:rFonts w:ascii="Times New Roman" w:hAnsi="Times New Roman" w:cs="Times New Roman"/>
          <w:i/>
          <w:iCs/>
          <w:sz w:val="24"/>
          <w:szCs w:val="24"/>
          <w:shd w:val="clear" w:color="auto" w:fill="FFFFFF"/>
        </w:rPr>
        <w:t>).</w:t>
      </w:r>
      <w:r w:rsidR="00DA5F9F">
        <w:rPr>
          <w:rFonts w:ascii="Times New Roman" w:hAnsi="Times New Roman" w:cs="Times New Roman"/>
          <w:sz w:val="24"/>
          <w:szCs w:val="24"/>
        </w:rPr>
        <w:t xml:space="preserve"> </w:t>
      </w:r>
    </w:p>
    <w:p w14:paraId="3E7004B3" w14:textId="1E1E5CEA" w:rsidR="00844AED" w:rsidRDefault="00844AED" w:rsidP="00C8208E">
      <w:pPr>
        <w:spacing w:line="360" w:lineRule="auto"/>
        <w:jc w:val="both"/>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lastRenderedPageBreak/>
        <w:drawing>
          <wp:inline distT="0" distB="0" distL="0" distR="0" wp14:anchorId="0DDF4D8F" wp14:editId="72B93667">
            <wp:extent cx="5731510" cy="2814320"/>
            <wp:effectExtent l="0" t="0" r="0" b="5080"/>
            <wp:docPr id="1444088290" name="Picture 1" descr="A green and white table with numbers and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88290" name="Picture 1" descr="A green and white table with numbers and a green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14320"/>
                    </a:xfrm>
                    <a:prstGeom prst="rect">
                      <a:avLst/>
                    </a:prstGeom>
                  </pic:spPr>
                </pic:pic>
              </a:graphicData>
            </a:graphic>
          </wp:inline>
        </w:drawing>
      </w:r>
    </w:p>
    <w:p w14:paraId="7AA65FBC" w14:textId="795331CA" w:rsidR="00C8208E" w:rsidRPr="006D00F9" w:rsidRDefault="00C8208E" w:rsidP="00C8208E">
      <w:pPr>
        <w:spacing w:line="360" w:lineRule="auto"/>
        <w:jc w:val="both"/>
        <w:rPr>
          <w:rFonts w:ascii="Times New Roman" w:hAnsi="Times New Roman" w:cs="Times New Roman"/>
          <w:i/>
          <w:iCs/>
          <w:sz w:val="24"/>
          <w:szCs w:val="24"/>
          <w:shd w:val="clear" w:color="auto" w:fill="FFFFFF"/>
        </w:rPr>
      </w:pPr>
      <w:r w:rsidRPr="002A28B3">
        <w:rPr>
          <w:rFonts w:ascii="Times New Roman" w:hAnsi="Times New Roman" w:cs="Times New Roman"/>
          <w:sz w:val="24"/>
          <w:szCs w:val="24"/>
        </w:rPr>
        <w:t>At the individual level</w:t>
      </w:r>
      <w:r w:rsidR="00094BC0">
        <w:rPr>
          <w:rFonts w:ascii="Times New Roman" w:hAnsi="Times New Roman" w:cs="Times New Roman"/>
          <w:sz w:val="24"/>
          <w:szCs w:val="24"/>
        </w:rPr>
        <w:t xml:space="preserve"> for the </w:t>
      </w:r>
      <w:r w:rsidR="008E7873">
        <w:rPr>
          <w:rFonts w:ascii="Times New Roman" w:hAnsi="Times New Roman" w:cs="Times New Roman"/>
          <w:sz w:val="24"/>
          <w:szCs w:val="24"/>
        </w:rPr>
        <w:t>hemi</w:t>
      </w:r>
      <w:r w:rsidR="00094BC0" w:rsidRPr="002A28B3">
        <w:rPr>
          <w:rFonts w:ascii="Times New Roman" w:hAnsi="Times New Roman" w:cs="Times New Roman"/>
          <w:sz w:val="24"/>
          <w:szCs w:val="24"/>
        </w:rPr>
        <w:t>sphere-shaped food pieces</w:t>
      </w:r>
      <w:r w:rsidRPr="002A28B3">
        <w:rPr>
          <w:rFonts w:ascii="Times New Roman" w:hAnsi="Times New Roman" w:cs="Times New Roman"/>
          <w:sz w:val="24"/>
          <w:szCs w:val="24"/>
        </w:rPr>
        <w:t>, six out of nine animals displayed a significant preference for the larger of two simultaneously presented food pieces when the size difference, expressed as a Weber ratio, was 0.21-0.30</w:t>
      </w:r>
      <w:r w:rsidR="00503AE5">
        <w:rPr>
          <w:rFonts w:ascii="Times New Roman" w:hAnsi="Times New Roman" w:cs="Times New Roman"/>
          <w:sz w:val="24"/>
          <w:szCs w:val="24"/>
        </w:rPr>
        <w:t xml:space="preserve"> </w:t>
      </w:r>
      <w:r w:rsidR="00503AE5" w:rsidRPr="00776B5C">
        <w:rPr>
          <w:rFonts w:ascii="Times New Roman" w:hAnsi="Times New Roman" w:cs="Times New Roman"/>
          <w:sz w:val="24"/>
          <w:szCs w:val="24"/>
        </w:rPr>
        <w:t>(</w:t>
      </w:r>
      <w:r w:rsidR="008E7873">
        <w:rPr>
          <w:rFonts w:ascii="Times New Roman" w:hAnsi="Times New Roman" w:cs="Times New Roman"/>
          <w:sz w:val="24"/>
          <w:szCs w:val="24"/>
        </w:rPr>
        <w:t xml:space="preserve">two-tailed </w:t>
      </w:r>
      <w:r w:rsidR="00503AE5" w:rsidRPr="00776B5C">
        <w:rPr>
          <w:rFonts w:ascii="Times New Roman" w:hAnsi="Times New Roman" w:cs="Times New Roman"/>
          <w:sz w:val="24"/>
          <w:szCs w:val="24"/>
        </w:rPr>
        <w:t>Binomial test, p</w:t>
      </w:r>
      <w:r w:rsidR="008E7873">
        <w:rPr>
          <w:rFonts w:ascii="Times New Roman" w:hAnsi="Times New Roman" w:cs="Times New Roman"/>
          <w:sz w:val="24"/>
          <w:szCs w:val="24"/>
        </w:rPr>
        <w:t xml:space="preserve"> </w:t>
      </w:r>
      <w:r w:rsidR="00503AE5" w:rsidRPr="00776B5C">
        <w:rPr>
          <w:rFonts w:ascii="Times New Roman" w:hAnsi="Times New Roman" w:cs="Times New Roman"/>
          <w:sz w:val="24"/>
          <w:szCs w:val="24"/>
        </w:rPr>
        <w:t>&lt;</w:t>
      </w:r>
      <w:r w:rsidR="008E7873">
        <w:rPr>
          <w:rFonts w:ascii="Times New Roman" w:hAnsi="Times New Roman" w:cs="Times New Roman"/>
          <w:sz w:val="24"/>
          <w:szCs w:val="24"/>
        </w:rPr>
        <w:t xml:space="preserve"> </w:t>
      </w:r>
      <w:r w:rsidR="00503AE5" w:rsidRPr="00776B5C">
        <w:rPr>
          <w:rFonts w:ascii="Times New Roman" w:hAnsi="Times New Roman" w:cs="Times New Roman"/>
          <w:sz w:val="24"/>
          <w:szCs w:val="24"/>
        </w:rPr>
        <w:t>0.05</w:t>
      </w:r>
      <w:r w:rsidR="00636989">
        <w:rPr>
          <w:rFonts w:ascii="Times New Roman" w:hAnsi="Times New Roman" w:cs="Times New Roman"/>
          <w:sz w:val="24"/>
          <w:szCs w:val="24"/>
        </w:rPr>
        <w:t xml:space="preserve">; </w:t>
      </w:r>
      <w:r w:rsidR="00503AE5" w:rsidRPr="002A28B3">
        <w:rPr>
          <w:rFonts w:ascii="Times New Roman" w:hAnsi="Times New Roman" w:cs="Times New Roman"/>
          <w:sz w:val="24"/>
          <w:szCs w:val="24"/>
        </w:rPr>
        <w:t>Table 4)</w:t>
      </w:r>
      <w:r w:rsidRPr="002A28B3">
        <w:rPr>
          <w:rFonts w:ascii="Times New Roman" w:hAnsi="Times New Roman" w:cs="Times New Roman"/>
          <w:sz w:val="24"/>
          <w:szCs w:val="24"/>
        </w:rPr>
        <w:t xml:space="preserve">. </w:t>
      </w:r>
      <w:r w:rsidR="00636989">
        <w:rPr>
          <w:rFonts w:ascii="Times New Roman" w:hAnsi="Times New Roman" w:cs="Times New Roman"/>
          <w:sz w:val="24"/>
          <w:szCs w:val="24"/>
        </w:rPr>
        <w:t>F</w:t>
      </w:r>
      <w:r w:rsidRPr="002A28B3">
        <w:rPr>
          <w:rFonts w:ascii="Times New Roman" w:hAnsi="Times New Roman" w:cs="Times New Roman"/>
          <w:sz w:val="24"/>
          <w:szCs w:val="24"/>
        </w:rPr>
        <w:t>or Weber ratio ranges 0.31-0.40 and 0.41-0.50</w:t>
      </w:r>
      <w:r w:rsidR="00636989">
        <w:rPr>
          <w:rFonts w:ascii="Times New Roman" w:hAnsi="Times New Roman" w:cs="Times New Roman"/>
          <w:sz w:val="24"/>
          <w:szCs w:val="24"/>
        </w:rPr>
        <w:t>,</w:t>
      </w:r>
      <w:r w:rsidRPr="002A28B3">
        <w:rPr>
          <w:rFonts w:ascii="Times New Roman" w:hAnsi="Times New Roman" w:cs="Times New Roman"/>
          <w:sz w:val="24"/>
          <w:szCs w:val="24"/>
        </w:rPr>
        <w:t xml:space="preserve"> fewer animals displayed a significant preference</w:t>
      </w:r>
      <w:r w:rsidR="00503AE5">
        <w:rPr>
          <w:rFonts w:ascii="Times New Roman" w:hAnsi="Times New Roman" w:cs="Times New Roman"/>
          <w:sz w:val="24"/>
          <w:szCs w:val="24"/>
        </w:rPr>
        <w:t xml:space="preserve">. </w:t>
      </w:r>
      <w:r w:rsidRPr="002A28B3">
        <w:rPr>
          <w:rFonts w:ascii="Times New Roman" w:hAnsi="Times New Roman" w:cs="Times New Roman"/>
          <w:sz w:val="24"/>
          <w:szCs w:val="24"/>
        </w:rPr>
        <w:t xml:space="preserve">Notably, </w:t>
      </w:r>
      <w:proofErr w:type="spellStart"/>
      <w:r w:rsidRPr="002A28B3">
        <w:rPr>
          <w:rFonts w:ascii="Times New Roman" w:hAnsi="Times New Roman" w:cs="Times New Roman"/>
          <w:sz w:val="24"/>
          <w:szCs w:val="24"/>
        </w:rPr>
        <w:t>Homero</w:t>
      </w:r>
      <w:proofErr w:type="spellEnd"/>
      <w:r w:rsidRPr="002A28B3">
        <w:rPr>
          <w:rFonts w:ascii="Times New Roman" w:hAnsi="Times New Roman" w:cs="Times New Roman"/>
          <w:sz w:val="24"/>
          <w:szCs w:val="24"/>
        </w:rPr>
        <w:t xml:space="preserve"> chose the </w:t>
      </w:r>
      <w:r>
        <w:rPr>
          <w:rFonts w:ascii="Times New Roman" w:hAnsi="Times New Roman" w:cs="Times New Roman"/>
          <w:sz w:val="24"/>
          <w:szCs w:val="24"/>
        </w:rPr>
        <w:t>larger</w:t>
      </w:r>
      <w:r w:rsidRPr="002A28B3">
        <w:rPr>
          <w:rFonts w:ascii="Times New Roman" w:hAnsi="Times New Roman" w:cs="Times New Roman"/>
          <w:sz w:val="24"/>
          <w:szCs w:val="24"/>
        </w:rPr>
        <w:t xml:space="preserve"> food pieces </w:t>
      </w:r>
      <w:r>
        <w:rPr>
          <w:rFonts w:ascii="Times New Roman" w:hAnsi="Times New Roman" w:cs="Times New Roman"/>
          <w:sz w:val="24"/>
          <w:szCs w:val="24"/>
        </w:rPr>
        <w:t xml:space="preserve">significantly </w:t>
      </w:r>
      <w:r w:rsidRPr="002A28B3">
        <w:rPr>
          <w:rFonts w:ascii="Times New Roman" w:hAnsi="Times New Roman" w:cs="Times New Roman"/>
          <w:sz w:val="24"/>
          <w:szCs w:val="24"/>
        </w:rPr>
        <w:t xml:space="preserve">more often for </w:t>
      </w:r>
      <w:r>
        <w:rPr>
          <w:rFonts w:ascii="Times New Roman" w:hAnsi="Times New Roman" w:cs="Times New Roman"/>
          <w:sz w:val="24"/>
          <w:szCs w:val="24"/>
        </w:rPr>
        <w:t>the other two</w:t>
      </w:r>
      <w:r w:rsidRPr="002A28B3">
        <w:rPr>
          <w:rFonts w:ascii="Times New Roman" w:hAnsi="Times New Roman" w:cs="Times New Roman"/>
          <w:sz w:val="24"/>
          <w:szCs w:val="24"/>
        </w:rPr>
        <w:t xml:space="preserve"> shape</w:t>
      </w:r>
      <w:r>
        <w:rPr>
          <w:rFonts w:ascii="Times New Roman" w:hAnsi="Times New Roman" w:cs="Times New Roman"/>
          <w:sz w:val="24"/>
          <w:szCs w:val="24"/>
        </w:rPr>
        <w:t>s</w:t>
      </w:r>
      <w:r w:rsidRPr="002A28B3">
        <w:rPr>
          <w:rFonts w:ascii="Times New Roman" w:hAnsi="Times New Roman" w:cs="Times New Roman"/>
          <w:sz w:val="24"/>
          <w:szCs w:val="24"/>
        </w:rPr>
        <w:t xml:space="preserve"> than for </w:t>
      </w:r>
      <w:r>
        <w:rPr>
          <w:rFonts w:ascii="Times New Roman" w:hAnsi="Times New Roman" w:cs="Times New Roman"/>
          <w:sz w:val="24"/>
          <w:szCs w:val="24"/>
        </w:rPr>
        <w:t>this</w:t>
      </w:r>
      <w:r w:rsidRPr="002A28B3">
        <w:rPr>
          <w:rFonts w:ascii="Times New Roman" w:hAnsi="Times New Roman" w:cs="Times New Roman"/>
          <w:sz w:val="24"/>
          <w:szCs w:val="24"/>
        </w:rPr>
        <w:t xml:space="preserve"> shape, while </w:t>
      </w:r>
      <w:proofErr w:type="spellStart"/>
      <w:r w:rsidRPr="002A28B3">
        <w:rPr>
          <w:rFonts w:ascii="Times New Roman" w:hAnsi="Times New Roman" w:cs="Times New Roman"/>
          <w:sz w:val="24"/>
          <w:szCs w:val="24"/>
        </w:rPr>
        <w:t>Juanis</w:t>
      </w:r>
      <w:proofErr w:type="spellEnd"/>
      <w:r w:rsidRPr="002A28B3">
        <w:rPr>
          <w:rFonts w:ascii="Times New Roman" w:hAnsi="Times New Roman" w:cs="Times New Roman"/>
          <w:sz w:val="24"/>
          <w:szCs w:val="24"/>
        </w:rPr>
        <w:t xml:space="preserve"> chose the larger food pieces </w:t>
      </w:r>
      <w:r>
        <w:rPr>
          <w:rFonts w:ascii="Times New Roman" w:hAnsi="Times New Roman" w:cs="Times New Roman"/>
          <w:sz w:val="24"/>
          <w:szCs w:val="24"/>
        </w:rPr>
        <w:t xml:space="preserve">significantly </w:t>
      </w:r>
      <w:r w:rsidRPr="002A28B3">
        <w:rPr>
          <w:rFonts w:ascii="Times New Roman" w:hAnsi="Times New Roman" w:cs="Times New Roman"/>
          <w:sz w:val="24"/>
          <w:szCs w:val="24"/>
        </w:rPr>
        <w:t xml:space="preserve">more often </w:t>
      </w:r>
      <w:r>
        <w:rPr>
          <w:rFonts w:ascii="Times New Roman" w:hAnsi="Times New Roman" w:cs="Times New Roman"/>
          <w:sz w:val="24"/>
          <w:szCs w:val="24"/>
        </w:rPr>
        <w:t xml:space="preserve">for this shape </w:t>
      </w:r>
      <w:r w:rsidRPr="002A28B3">
        <w:rPr>
          <w:rFonts w:ascii="Times New Roman" w:hAnsi="Times New Roman" w:cs="Times New Roman"/>
          <w:sz w:val="24"/>
          <w:szCs w:val="24"/>
        </w:rPr>
        <w:t xml:space="preserve">than for the other two shapes. However, </w:t>
      </w:r>
      <w:proofErr w:type="spellStart"/>
      <w:r w:rsidRPr="002A28B3">
        <w:rPr>
          <w:rFonts w:ascii="Times New Roman" w:hAnsi="Times New Roman" w:cs="Times New Roman"/>
          <w:sz w:val="24"/>
          <w:szCs w:val="24"/>
        </w:rPr>
        <w:t>Juanis</w:t>
      </w:r>
      <w:proofErr w:type="spellEnd"/>
      <w:r w:rsidRPr="002A28B3">
        <w:rPr>
          <w:rFonts w:ascii="Times New Roman" w:hAnsi="Times New Roman" w:cs="Times New Roman"/>
          <w:sz w:val="24"/>
          <w:szCs w:val="24"/>
        </w:rPr>
        <w:t xml:space="preserve"> did not choose any of the larger pieces with the smallest Weber ratio. Nena never scored 100% decisions for the larger food pieces for this shape. </w:t>
      </w:r>
      <w:r w:rsidR="00636989" w:rsidRPr="00636989">
        <w:rPr>
          <w:rFonts w:ascii="Times New Roman" w:hAnsi="Times New Roman" w:cs="Times New Roman"/>
          <w:sz w:val="24"/>
          <w:szCs w:val="24"/>
        </w:rPr>
        <w:t>There were not enough data points for Weber ratio range 0.71-0.80, and for some individuals for Weber ratio range 0.61-0.70, to be significant.</w:t>
      </w:r>
    </w:p>
    <w:p w14:paraId="5BB3998C" w14:textId="231F0D6F" w:rsidR="00C8208E" w:rsidRPr="00DA5F9F" w:rsidRDefault="00C8208E" w:rsidP="00C8208E">
      <w:pPr>
        <w:spacing w:line="360" w:lineRule="auto"/>
        <w:jc w:val="both"/>
        <w:rPr>
          <w:rFonts w:ascii="Times New Roman" w:hAnsi="Times New Roman" w:cs="Times New Roman"/>
          <w:sz w:val="24"/>
          <w:szCs w:val="24"/>
        </w:rPr>
      </w:pPr>
      <w:r w:rsidRPr="00142078">
        <w:rPr>
          <w:rFonts w:ascii="Times New Roman" w:hAnsi="Times New Roman" w:cs="Times New Roman"/>
          <w:i/>
          <w:iCs/>
          <w:sz w:val="24"/>
          <w:szCs w:val="24"/>
          <w:shd w:val="clear" w:color="auto" w:fill="FFFFFF"/>
        </w:rPr>
        <w:t xml:space="preserve">Table 4. </w:t>
      </w:r>
      <w:r w:rsidR="00DA5F9F">
        <w:rPr>
          <w:rFonts w:ascii="Times New Roman" w:hAnsi="Times New Roman" w:cs="Times New Roman"/>
          <w:i/>
          <w:iCs/>
          <w:sz w:val="24"/>
          <w:szCs w:val="24"/>
          <w:shd w:val="clear" w:color="auto" w:fill="FFFFFF"/>
        </w:rPr>
        <w:t>Mean p</w:t>
      </w:r>
      <w:r w:rsidR="00DA5F9F" w:rsidRPr="00142078">
        <w:rPr>
          <w:rFonts w:ascii="Times New Roman" w:hAnsi="Times New Roman" w:cs="Times New Roman"/>
          <w:i/>
          <w:iCs/>
          <w:sz w:val="24"/>
          <w:szCs w:val="24"/>
          <w:shd w:val="clear" w:color="auto" w:fill="FFFFFF"/>
        </w:rPr>
        <w:t xml:space="preserve">ercentages of decisions for the larger of two simultaneously presented </w:t>
      </w:r>
      <w:r w:rsidR="008E7873">
        <w:rPr>
          <w:rFonts w:ascii="Times New Roman" w:hAnsi="Times New Roman" w:cs="Times New Roman"/>
          <w:i/>
          <w:iCs/>
          <w:sz w:val="24"/>
          <w:szCs w:val="24"/>
          <w:shd w:val="clear" w:color="auto" w:fill="FFFFFF"/>
        </w:rPr>
        <w:t>hemi</w:t>
      </w:r>
      <w:r w:rsidR="00DA5F9F">
        <w:rPr>
          <w:rFonts w:ascii="Times New Roman" w:hAnsi="Times New Roman" w:cs="Times New Roman"/>
          <w:i/>
          <w:iCs/>
          <w:sz w:val="24"/>
          <w:szCs w:val="24"/>
          <w:shd w:val="clear" w:color="auto" w:fill="FFFFFF"/>
        </w:rPr>
        <w:t>sphere</w:t>
      </w:r>
      <w:r w:rsidR="00DA5F9F" w:rsidRPr="00142078">
        <w:rPr>
          <w:rFonts w:ascii="Times New Roman" w:hAnsi="Times New Roman" w:cs="Times New Roman"/>
          <w:i/>
          <w:iCs/>
          <w:sz w:val="24"/>
          <w:szCs w:val="24"/>
          <w:shd w:val="clear" w:color="auto" w:fill="FFFFFF"/>
        </w:rPr>
        <w:t>-shaped food pieces made by each individual monkey, subdivided by increasing Weber ratio ranges</w:t>
      </w:r>
      <w:r w:rsidR="00DA5F9F" w:rsidRPr="00DA2A89">
        <w:rPr>
          <w:rFonts w:ascii="Times New Roman" w:hAnsi="Times New Roman" w:cs="Times New Roman"/>
          <w:i/>
          <w:iCs/>
          <w:sz w:val="24"/>
          <w:szCs w:val="24"/>
          <w:shd w:val="clear" w:color="auto" w:fill="FFFFFF"/>
        </w:rPr>
        <w:t xml:space="preserve">. </w:t>
      </w:r>
      <w:r w:rsidR="00DA5F9F" w:rsidRPr="00DA2A89">
        <w:rPr>
          <w:rFonts w:ascii="Times New Roman" w:hAnsi="Times New Roman" w:cs="Times New Roman"/>
          <w:i/>
          <w:iCs/>
          <w:sz w:val="24"/>
          <w:szCs w:val="24"/>
        </w:rPr>
        <w:t>The percentages of decisions that significantly differed from chance are highlighted in green</w:t>
      </w:r>
      <w:r w:rsidR="00DA5F9F">
        <w:rPr>
          <w:rFonts w:ascii="Times New Roman" w:hAnsi="Times New Roman" w:cs="Times New Roman"/>
          <w:i/>
          <w:iCs/>
          <w:sz w:val="24"/>
          <w:szCs w:val="24"/>
        </w:rPr>
        <w:t xml:space="preserve"> (</w:t>
      </w:r>
      <w:r w:rsidR="008E7873">
        <w:rPr>
          <w:rFonts w:ascii="Times New Roman" w:hAnsi="Times New Roman" w:cs="Times New Roman"/>
          <w:i/>
          <w:iCs/>
          <w:sz w:val="24"/>
          <w:szCs w:val="24"/>
        </w:rPr>
        <w:t>t</w:t>
      </w:r>
      <w:r w:rsidR="00DA5F9F" w:rsidRPr="00DA2A89">
        <w:rPr>
          <w:rFonts w:ascii="Times New Roman" w:hAnsi="Times New Roman" w:cs="Times New Roman"/>
          <w:i/>
          <w:iCs/>
          <w:sz w:val="24"/>
          <w:szCs w:val="24"/>
        </w:rPr>
        <w:t>wo-tailed Binomial test</w:t>
      </w:r>
      <w:r w:rsidR="00DA5F9F">
        <w:rPr>
          <w:rFonts w:ascii="Times New Roman" w:hAnsi="Times New Roman" w:cs="Times New Roman"/>
          <w:i/>
          <w:iCs/>
          <w:sz w:val="24"/>
          <w:szCs w:val="24"/>
        </w:rPr>
        <w:t>,</w:t>
      </w:r>
      <w:r w:rsidR="00DA5F9F">
        <w:rPr>
          <w:rFonts w:ascii="Times New Roman" w:hAnsi="Times New Roman" w:cs="Times New Roman"/>
          <w:sz w:val="24"/>
          <w:szCs w:val="24"/>
        </w:rPr>
        <w:t xml:space="preserve"> </w:t>
      </w:r>
      <w:r w:rsidR="00DA5F9F" w:rsidRPr="00142078">
        <w:rPr>
          <w:rFonts w:ascii="Times New Roman" w:hAnsi="Times New Roman" w:cs="Times New Roman"/>
          <w:i/>
          <w:iCs/>
          <w:sz w:val="24"/>
          <w:szCs w:val="24"/>
          <w:shd w:val="clear" w:color="auto" w:fill="FFFFFF"/>
        </w:rPr>
        <w:t>*</w:t>
      </w:r>
      <w:r w:rsidR="00DA5F9F">
        <w:rPr>
          <w:rFonts w:ascii="Times New Roman" w:hAnsi="Times New Roman" w:cs="Times New Roman"/>
          <w:i/>
          <w:iCs/>
          <w:sz w:val="24"/>
          <w:szCs w:val="24"/>
          <w:shd w:val="clear" w:color="auto" w:fill="FFFFFF"/>
        </w:rPr>
        <w:t>p</w:t>
      </w:r>
      <w:r w:rsidR="008E7873">
        <w:rPr>
          <w:rFonts w:ascii="Times New Roman" w:hAnsi="Times New Roman" w:cs="Times New Roman"/>
          <w:i/>
          <w:iCs/>
          <w:sz w:val="24"/>
          <w:szCs w:val="24"/>
          <w:shd w:val="clear" w:color="auto" w:fill="FFFFFF"/>
        </w:rPr>
        <w:t xml:space="preserve"> </w:t>
      </w:r>
      <w:r w:rsidR="00DA5F9F">
        <w:rPr>
          <w:rFonts w:ascii="Times New Roman" w:hAnsi="Times New Roman" w:cs="Times New Roman"/>
          <w:i/>
          <w:iCs/>
          <w:sz w:val="24"/>
          <w:szCs w:val="24"/>
          <w:shd w:val="clear" w:color="auto" w:fill="FFFFFF"/>
        </w:rPr>
        <w:t>&lt;</w:t>
      </w:r>
      <w:r w:rsidR="008E7873">
        <w:rPr>
          <w:rFonts w:ascii="Times New Roman" w:hAnsi="Times New Roman" w:cs="Times New Roman"/>
          <w:i/>
          <w:iCs/>
          <w:sz w:val="24"/>
          <w:szCs w:val="24"/>
          <w:shd w:val="clear" w:color="auto" w:fill="FFFFFF"/>
        </w:rPr>
        <w:t xml:space="preserve"> </w:t>
      </w:r>
      <w:r w:rsidR="00DA5F9F" w:rsidRPr="00142078">
        <w:rPr>
          <w:rFonts w:ascii="Times New Roman" w:hAnsi="Times New Roman" w:cs="Times New Roman"/>
          <w:i/>
          <w:iCs/>
          <w:sz w:val="24"/>
          <w:szCs w:val="24"/>
          <w:shd w:val="clear" w:color="auto" w:fill="FFFFFF"/>
        </w:rPr>
        <w:t>0.05, **</w:t>
      </w:r>
      <w:r w:rsidR="00DA5F9F">
        <w:rPr>
          <w:rFonts w:ascii="Times New Roman" w:hAnsi="Times New Roman" w:cs="Times New Roman"/>
          <w:i/>
          <w:iCs/>
          <w:sz w:val="24"/>
          <w:szCs w:val="24"/>
          <w:shd w:val="clear" w:color="auto" w:fill="FFFFFF"/>
        </w:rPr>
        <w:t>p</w:t>
      </w:r>
      <w:r w:rsidR="008E7873">
        <w:rPr>
          <w:rFonts w:ascii="Times New Roman" w:hAnsi="Times New Roman" w:cs="Times New Roman"/>
          <w:i/>
          <w:iCs/>
          <w:sz w:val="24"/>
          <w:szCs w:val="24"/>
          <w:shd w:val="clear" w:color="auto" w:fill="FFFFFF"/>
        </w:rPr>
        <w:t xml:space="preserve"> </w:t>
      </w:r>
      <w:r w:rsidR="00DA5F9F">
        <w:rPr>
          <w:rFonts w:ascii="Times New Roman" w:hAnsi="Times New Roman" w:cs="Times New Roman"/>
          <w:i/>
          <w:iCs/>
          <w:sz w:val="24"/>
          <w:szCs w:val="24"/>
          <w:shd w:val="clear" w:color="auto" w:fill="FFFFFF"/>
        </w:rPr>
        <w:t>&lt;</w:t>
      </w:r>
      <w:r w:rsidR="00DA5F9F" w:rsidRPr="00142078">
        <w:rPr>
          <w:rFonts w:ascii="Times New Roman" w:hAnsi="Times New Roman" w:cs="Times New Roman"/>
          <w:i/>
          <w:iCs/>
          <w:sz w:val="24"/>
          <w:szCs w:val="24"/>
          <w:shd w:val="clear" w:color="auto" w:fill="FFFFFF"/>
        </w:rPr>
        <w:t xml:space="preserve"> 0.01</w:t>
      </w:r>
      <w:r w:rsidR="00DA5F9F">
        <w:rPr>
          <w:rFonts w:ascii="Times New Roman" w:hAnsi="Times New Roman" w:cs="Times New Roman"/>
          <w:i/>
          <w:iCs/>
          <w:sz w:val="24"/>
          <w:szCs w:val="24"/>
          <w:shd w:val="clear" w:color="auto" w:fill="FFFFFF"/>
        </w:rPr>
        <w:t>).</w:t>
      </w:r>
      <w:r w:rsidR="00DA5F9F">
        <w:rPr>
          <w:rFonts w:ascii="Times New Roman" w:hAnsi="Times New Roman" w:cs="Times New Roman"/>
          <w:sz w:val="24"/>
          <w:szCs w:val="24"/>
        </w:rPr>
        <w:t xml:space="preserve"> </w:t>
      </w:r>
    </w:p>
    <w:p w14:paraId="3BC554C3" w14:textId="3DB21E6C" w:rsidR="000637C4" w:rsidRPr="00142078" w:rsidRDefault="00F81216" w:rsidP="00767843">
      <w:pPr>
        <w:spacing w:line="360" w:lineRule="auto"/>
        <w:jc w:val="both"/>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lastRenderedPageBreak/>
        <w:drawing>
          <wp:inline distT="0" distB="0" distL="0" distR="0" wp14:anchorId="3B638521" wp14:editId="4B960B0A">
            <wp:extent cx="5731510" cy="2543810"/>
            <wp:effectExtent l="0" t="0" r="0" b="0"/>
            <wp:docPr id="903813188" name="Picture 12" descr="A green and white rectangular char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13188" name="Picture 12" descr="A green and white rectangular chart with number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543810"/>
                    </a:xfrm>
                    <a:prstGeom prst="rect">
                      <a:avLst/>
                    </a:prstGeom>
                  </pic:spPr>
                </pic:pic>
              </a:graphicData>
            </a:graphic>
          </wp:inline>
        </w:drawing>
      </w:r>
    </w:p>
    <w:p w14:paraId="40333D7B" w14:textId="1759BA54" w:rsidR="00767843" w:rsidRPr="00767843" w:rsidRDefault="00B93EF1" w:rsidP="00767843">
      <w:pPr>
        <w:pStyle w:val="Heading2"/>
        <w:spacing w:before="0" w:after="160" w:line="360" w:lineRule="auto"/>
        <w:rPr>
          <w:rFonts w:cs="Times New Roman"/>
          <w:b/>
          <w:bCs/>
          <w:shd w:val="clear" w:color="auto" w:fill="FFFFFF"/>
        </w:rPr>
      </w:pPr>
      <w:bookmarkStart w:id="53" w:name="_4.2._Operant_conditioning"/>
      <w:bookmarkStart w:id="54" w:name="_Toc154053879"/>
      <w:bookmarkStart w:id="55" w:name="_Toc166950067"/>
      <w:bookmarkEnd w:id="52"/>
      <w:bookmarkEnd w:id="53"/>
      <w:r w:rsidRPr="00767843">
        <w:rPr>
          <w:rFonts w:cs="Times New Roman"/>
          <w:b/>
          <w:bCs/>
          <w:szCs w:val="24"/>
          <w:bdr w:val="none" w:sz="0" w:space="0" w:color="auto" w:frame="1"/>
        </w:rPr>
        <w:t xml:space="preserve">4.2. </w:t>
      </w:r>
      <w:bookmarkStart w:id="56" w:name="_Hlk156809855"/>
      <w:bookmarkEnd w:id="54"/>
      <w:r w:rsidR="00C70B11" w:rsidRPr="00767843">
        <w:rPr>
          <w:rFonts w:cs="Times New Roman"/>
          <w:b/>
          <w:bCs/>
          <w:szCs w:val="24"/>
        </w:rPr>
        <w:t>Operant conditioning</w:t>
      </w:r>
      <w:r w:rsidR="00C70B11" w:rsidRPr="00767843">
        <w:rPr>
          <w:b/>
          <w:bCs/>
        </w:rPr>
        <w:t xml:space="preserve"> test</w:t>
      </w:r>
      <w:r w:rsidR="00120693" w:rsidRPr="00767843">
        <w:rPr>
          <w:b/>
          <w:bCs/>
        </w:rPr>
        <w:t>: Visual size discrimination of wooden blocks</w:t>
      </w:r>
      <w:bookmarkEnd w:id="55"/>
    </w:p>
    <w:p w14:paraId="765A3093" w14:textId="43ABD12A" w:rsidR="002C252A" w:rsidRPr="004D6C23" w:rsidRDefault="001F7F7B" w:rsidP="00767843">
      <w:pPr>
        <w:spacing w:line="360" w:lineRule="auto"/>
        <w:jc w:val="both"/>
        <w:rPr>
          <w:rFonts w:ascii="Times New Roman" w:hAnsi="Times New Roman" w:cs="Times New Roman"/>
          <w:sz w:val="24"/>
          <w:szCs w:val="24"/>
        </w:rPr>
      </w:pPr>
      <w:r w:rsidRPr="004D6C23">
        <w:rPr>
          <w:rFonts w:ascii="Times New Roman" w:hAnsi="Times New Roman" w:cs="Times New Roman"/>
          <w:sz w:val="24"/>
          <w:szCs w:val="24"/>
        </w:rPr>
        <w:t xml:space="preserve">I found that </w:t>
      </w:r>
      <w:r w:rsidR="00BB6119">
        <w:rPr>
          <w:rFonts w:ascii="Times New Roman" w:hAnsi="Times New Roman" w:cs="Times New Roman"/>
          <w:sz w:val="24"/>
          <w:szCs w:val="24"/>
        </w:rPr>
        <w:t xml:space="preserve">the number of sessions the animals – as a group – required to meet the learning criterion slightly increased </w:t>
      </w:r>
      <w:r w:rsidR="00490FA8">
        <w:rPr>
          <w:rFonts w:ascii="Times New Roman" w:hAnsi="Times New Roman" w:cs="Times New Roman"/>
          <w:sz w:val="24"/>
          <w:szCs w:val="24"/>
        </w:rPr>
        <w:t>for</w:t>
      </w:r>
      <w:r w:rsidR="00BB6119">
        <w:rPr>
          <w:rFonts w:ascii="Times New Roman" w:hAnsi="Times New Roman" w:cs="Times New Roman"/>
          <w:sz w:val="24"/>
          <w:szCs w:val="24"/>
        </w:rPr>
        <w:t xml:space="preserve"> every step</w:t>
      </w:r>
      <w:r w:rsidR="002F6534">
        <w:rPr>
          <w:rFonts w:ascii="Times New Roman" w:hAnsi="Times New Roman" w:cs="Times New Roman"/>
          <w:sz w:val="24"/>
          <w:szCs w:val="24"/>
        </w:rPr>
        <w:t xml:space="preserve"> </w:t>
      </w:r>
      <w:r w:rsidR="002F6534" w:rsidRPr="004D6C23">
        <w:rPr>
          <w:rFonts w:ascii="Times New Roman" w:hAnsi="Times New Roman" w:cs="Times New Roman"/>
          <w:sz w:val="24"/>
          <w:szCs w:val="24"/>
        </w:rPr>
        <w:t xml:space="preserve">(Figure </w:t>
      </w:r>
      <w:r w:rsidR="002F6534">
        <w:rPr>
          <w:rFonts w:ascii="Times New Roman" w:hAnsi="Times New Roman" w:cs="Times New Roman"/>
          <w:sz w:val="24"/>
          <w:szCs w:val="24"/>
        </w:rPr>
        <w:t>6</w:t>
      </w:r>
      <w:r w:rsidR="002F6534" w:rsidRPr="004D6C23">
        <w:rPr>
          <w:rFonts w:ascii="Times New Roman" w:hAnsi="Times New Roman" w:cs="Times New Roman"/>
          <w:sz w:val="24"/>
          <w:szCs w:val="24"/>
        </w:rPr>
        <w:t>)</w:t>
      </w:r>
      <w:r w:rsidR="00BB6119">
        <w:rPr>
          <w:rFonts w:ascii="Times New Roman" w:hAnsi="Times New Roman" w:cs="Times New Roman"/>
          <w:sz w:val="24"/>
          <w:szCs w:val="24"/>
        </w:rPr>
        <w:t xml:space="preserve">. The variation also slightly increased </w:t>
      </w:r>
      <w:r w:rsidR="00B64BEE">
        <w:rPr>
          <w:rFonts w:ascii="Times New Roman" w:hAnsi="Times New Roman" w:cs="Times New Roman"/>
          <w:sz w:val="24"/>
          <w:szCs w:val="24"/>
        </w:rPr>
        <w:t>for</w:t>
      </w:r>
      <w:r w:rsidR="00BB6119">
        <w:rPr>
          <w:rFonts w:ascii="Times New Roman" w:hAnsi="Times New Roman" w:cs="Times New Roman"/>
          <w:sz w:val="24"/>
          <w:szCs w:val="24"/>
        </w:rPr>
        <w:t xml:space="preserve"> every step, whereas the number of animals that successfully reached the learning criterion decreased.</w:t>
      </w:r>
      <w:r w:rsidR="002F6534">
        <w:rPr>
          <w:rFonts w:ascii="Times New Roman" w:hAnsi="Times New Roman" w:cs="Times New Roman"/>
          <w:sz w:val="24"/>
          <w:szCs w:val="24"/>
        </w:rPr>
        <w:t xml:space="preserve"> A</w:t>
      </w:r>
      <w:r w:rsidRPr="004D6C23">
        <w:rPr>
          <w:rFonts w:ascii="Times New Roman" w:hAnsi="Times New Roman" w:cs="Times New Roman"/>
          <w:sz w:val="24"/>
          <w:szCs w:val="24"/>
        </w:rPr>
        <w:t xml:space="preserve">ll nine animals </w:t>
      </w:r>
      <w:r w:rsidR="00460E75" w:rsidRPr="004D6C23">
        <w:rPr>
          <w:rFonts w:ascii="Times New Roman" w:hAnsi="Times New Roman" w:cs="Times New Roman"/>
          <w:sz w:val="24"/>
          <w:szCs w:val="24"/>
        </w:rPr>
        <w:t>successfully</w:t>
      </w:r>
      <w:r w:rsidR="00F16BB7" w:rsidRPr="004D6C23">
        <w:rPr>
          <w:rFonts w:ascii="Times New Roman" w:hAnsi="Times New Roman" w:cs="Times New Roman"/>
          <w:sz w:val="24"/>
          <w:szCs w:val="24"/>
        </w:rPr>
        <w:t xml:space="preserve"> </w:t>
      </w:r>
      <w:r w:rsidR="00913403">
        <w:rPr>
          <w:rFonts w:ascii="Times New Roman" w:hAnsi="Times New Roman" w:cs="Times New Roman"/>
          <w:sz w:val="24"/>
          <w:szCs w:val="24"/>
        </w:rPr>
        <w:t>reached</w:t>
      </w:r>
      <w:r w:rsidR="00F16BB7" w:rsidRPr="004D6C23">
        <w:rPr>
          <w:rFonts w:ascii="Times New Roman" w:hAnsi="Times New Roman" w:cs="Times New Roman"/>
          <w:sz w:val="24"/>
          <w:szCs w:val="24"/>
        </w:rPr>
        <w:t xml:space="preserve"> th</w:t>
      </w:r>
      <w:r w:rsidR="00FF39FB" w:rsidRPr="004D6C23">
        <w:rPr>
          <w:rFonts w:ascii="Times New Roman" w:hAnsi="Times New Roman" w:cs="Times New Roman"/>
          <w:sz w:val="24"/>
          <w:szCs w:val="24"/>
        </w:rPr>
        <w:t>e</w:t>
      </w:r>
      <w:r w:rsidR="00F16BB7" w:rsidRPr="004D6C23">
        <w:rPr>
          <w:rFonts w:ascii="Times New Roman" w:hAnsi="Times New Roman" w:cs="Times New Roman"/>
          <w:sz w:val="24"/>
          <w:szCs w:val="24"/>
        </w:rPr>
        <w:t xml:space="preserve"> learning criterion during </w:t>
      </w:r>
      <w:r w:rsidR="0087272D">
        <w:rPr>
          <w:rFonts w:ascii="Times New Roman" w:hAnsi="Times New Roman" w:cs="Times New Roman"/>
          <w:sz w:val="24"/>
          <w:szCs w:val="24"/>
        </w:rPr>
        <w:t>steps one and two</w:t>
      </w:r>
      <w:r w:rsidR="00367A66" w:rsidRPr="004D6C23">
        <w:rPr>
          <w:rFonts w:ascii="Times New Roman" w:hAnsi="Times New Roman" w:cs="Times New Roman"/>
          <w:sz w:val="24"/>
          <w:szCs w:val="24"/>
        </w:rPr>
        <w:t>, representing those stimulus combinations with larger size difference</w:t>
      </w:r>
      <w:r w:rsidR="00D17486" w:rsidRPr="004D6C23">
        <w:rPr>
          <w:rFonts w:ascii="Times New Roman" w:hAnsi="Times New Roman" w:cs="Times New Roman"/>
          <w:sz w:val="24"/>
          <w:szCs w:val="24"/>
        </w:rPr>
        <w:t>s</w:t>
      </w:r>
      <w:r w:rsidR="00367A66" w:rsidRPr="004D6C23">
        <w:rPr>
          <w:rFonts w:ascii="Times New Roman" w:hAnsi="Times New Roman" w:cs="Times New Roman"/>
          <w:sz w:val="24"/>
          <w:szCs w:val="24"/>
        </w:rPr>
        <w:t xml:space="preserve"> between the wooden blocks</w:t>
      </w:r>
      <w:r w:rsidR="002F6534">
        <w:rPr>
          <w:rFonts w:ascii="Times New Roman" w:hAnsi="Times New Roman" w:cs="Times New Roman"/>
          <w:sz w:val="24"/>
          <w:szCs w:val="24"/>
        </w:rPr>
        <w:t xml:space="preserve">. </w:t>
      </w:r>
      <w:r w:rsidR="00BB6119">
        <w:rPr>
          <w:rFonts w:ascii="Times New Roman" w:hAnsi="Times New Roman" w:cs="Times New Roman"/>
          <w:sz w:val="24"/>
          <w:szCs w:val="24"/>
        </w:rPr>
        <w:t>Eight</w:t>
      </w:r>
      <w:r w:rsidR="00D17486" w:rsidRPr="004D6C23">
        <w:rPr>
          <w:rFonts w:ascii="Times New Roman" w:hAnsi="Times New Roman" w:cs="Times New Roman"/>
          <w:sz w:val="24"/>
          <w:szCs w:val="24"/>
        </w:rPr>
        <w:t xml:space="preserve"> out of nine</w:t>
      </w:r>
      <w:r w:rsidR="00EB2EE9" w:rsidRPr="004D6C23">
        <w:rPr>
          <w:rFonts w:ascii="Times New Roman" w:hAnsi="Times New Roman" w:cs="Times New Roman"/>
          <w:sz w:val="24"/>
          <w:szCs w:val="24"/>
        </w:rPr>
        <w:t xml:space="preserve"> </w:t>
      </w:r>
      <w:r w:rsidR="00C81178" w:rsidRPr="004D6C23">
        <w:rPr>
          <w:rFonts w:ascii="Times New Roman" w:hAnsi="Times New Roman" w:cs="Times New Roman"/>
          <w:sz w:val="24"/>
          <w:szCs w:val="24"/>
        </w:rPr>
        <w:t xml:space="preserve">animals </w:t>
      </w:r>
      <w:r w:rsidR="003A26BF" w:rsidRPr="004D6C23">
        <w:rPr>
          <w:rFonts w:ascii="Times New Roman" w:hAnsi="Times New Roman" w:cs="Times New Roman"/>
          <w:sz w:val="24"/>
          <w:szCs w:val="24"/>
        </w:rPr>
        <w:t xml:space="preserve">were able to master </w:t>
      </w:r>
      <w:r w:rsidR="00C350F7" w:rsidRPr="004D6C23">
        <w:rPr>
          <w:rFonts w:ascii="Times New Roman" w:hAnsi="Times New Roman" w:cs="Times New Roman"/>
          <w:sz w:val="24"/>
          <w:szCs w:val="24"/>
        </w:rPr>
        <w:t xml:space="preserve">the stimulus combinations of step </w:t>
      </w:r>
      <w:r w:rsidR="00E67957">
        <w:rPr>
          <w:rFonts w:ascii="Times New Roman" w:hAnsi="Times New Roman" w:cs="Times New Roman"/>
          <w:sz w:val="24"/>
          <w:szCs w:val="24"/>
        </w:rPr>
        <w:t>three</w:t>
      </w:r>
      <w:r w:rsidR="001A3428" w:rsidRPr="004D6C23">
        <w:rPr>
          <w:rFonts w:ascii="Times New Roman" w:hAnsi="Times New Roman" w:cs="Times New Roman"/>
          <w:sz w:val="24"/>
          <w:szCs w:val="24"/>
        </w:rPr>
        <w:t xml:space="preserve">, </w:t>
      </w:r>
      <w:r w:rsidR="00F21E41" w:rsidRPr="004D6C23">
        <w:rPr>
          <w:rFonts w:ascii="Times New Roman" w:hAnsi="Times New Roman" w:cs="Times New Roman"/>
          <w:sz w:val="24"/>
          <w:szCs w:val="24"/>
        </w:rPr>
        <w:t>representing more challenging stimulus combinations with smaller size differences</w:t>
      </w:r>
      <w:r w:rsidR="005E4D1E" w:rsidRPr="004D6C23">
        <w:rPr>
          <w:rFonts w:ascii="Times New Roman" w:hAnsi="Times New Roman" w:cs="Times New Roman"/>
          <w:sz w:val="24"/>
          <w:szCs w:val="24"/>
        </w:rPr>
        <w:t xml:space="preserve"> </w:t>
      </w:r>
      <w:r w:rsidR="00F21E41" w:rsidRPr="004D6C23">
        <w:rPr>
          <w:rFonts w:ascii="Times New Roman" w:hAnsi="Times New Roman" w:cs="Times New Roman"/>
          <w:sz w:val="24"/>
          <w:szCs w:val="24"/>
        </w:rPr>
        <w:t>between the wooden blocks</w:t>
      </w:r>
      <w:r w:rsidR="00CF6798" w:rsidRPr="004D6C23">
        <w:rPr>
          <w:rFonts w:ascii="Times New Roman" w:hAnsi="Times New Roman" w:cs="Times New Roman"/>
          <w:sz w:val="24"/>
          <w:szCs w:val="24"/>
        </w:rPr>
        <w:t xml:space="preserve">. </w:t>
      </w:r>
      <w:bookmarkStart w:id="57" w:name="_Toc154053880"/>
      <w:bookmarkEnd w:id="56"/>
      <w:r w:rsidR="00E712DF" w:rsidRPr="004D6C23">
        <w:rPr>
          <w:rFonts w:ascii="Times New Roman" w:hAnsi="Times New Roman" w:cs="Times New Roman"/>
          <w:sz w:val="24"/>
          <w:szCs w:val="24"/>
        </w:rPr>
        <w:t xml:space="preserve">None of the </w:t>
      </w:r>
      <w:r w:rsidR="00237618" w:rsidRPr="004D6C23">
        <w:rPr>
          <w:rFonts w:ascii="Times New Roman" w:hAnsi="Times New Roman" w:cs="Times New Roman"/>
          <w:sz w:val="24"/>
          <w:szCs w:val="24"/>
        </w:rPr>
        <w:t xml:space="preserve">nine </w:t>
      </w:r>
      <w:r w:rsidR="00E712DF" w:rsidRPr="004D6C23">
        <w:rPr>
          <w:rFonts w:ascii="Times New Roman" w:hAnsi="Times New Roman" w:cs="Times New Roman"/>
          <w:sz w:val="24"/>
          <w:szCs w:val="24"/>
        </w:rPr>
        <w:t xml:space="preserve">animals mastered the stimulus combinations of step </w:t>
      </w:r>
      <w:r w:rsidR="0013504C">
        <w:rPr>
          <w:rFonts w:ascii="Times New Roman" w:hAnsi="Times New Roman" w:cs="Times New Roman"/>
          <w:sz w:val="24"/>
          <w:szCs w:val="24"/>
        </w:rPr>
        <w:t>four</w:t>
      </w:r>
      <w:r w:rsidR="00D309D5" w:rsidRPr="004D6C23">
        <w:rPr>
          <w:rFonts w:ascii="Times New Roman" w:hAnsi="Times New Roman" w:cs="Times New Roman"/>
          <w:sz w:val="24"/>
          <w:szCs w:val="24"/>
        </w:rPr>
        <w:t xml:space="preserve">, </w:t>
      </w:r>
      <w:r w:rsidR="008A33E1" w:rsidRPr="004D6C23">
        <w:rPr>
          <w:rFonts w:ascii="Times New Roman" w:hAnsi="Times New Roman" w:cs="Times New Roman"/>
          <w:sz w:val="24"/>
          <w:szCs w:val="24"/>
        </w:rPr>
        <w:t xml:space="preserve">representing the most challenging stimulus </w:t>
      </w:r>
      <w:r w:rsidR="002E13C5" w:rsidRPr="004D6C23">
        <w:rPr>
          <w:rFonts w:ascii="Times New Roman" w:hAnsi="Times New Roman" w:cs="Times New Roman"/>
          <w:sz w:val="24"/>
          <w:szCs w:val="24"/>
        </w:rPr>
        <w:t>combinations</w:t>
      </w:r>
      <w:r w:rsidR="008A33E1" w:rsidRPr="004D6C23">
        <w:rPr>
          <w:rFonts w:ascii="Times New Roman" w:hAnsi="Times New Roman" w:cs="Times New Roman"/>
          <w:sz w:val="24"/>
          <w:szCs w:val="24"/>
        </w:rPr>
        <w:t xml:space="preserve">, within the allotted number of sessions. </w:t>
      </w:r>
    </w:p>
    <w:p w14:paraId="5BE22915" w14:textId="5BACB571" w:rsidR="005E4D1E" w:rsidRPr="002A28B3" w:rsidRDefault="00BB6119" w:rsidP="005E4D1E">
      <w:r>
        <w:rPr>
          <w:noProof/>
        </w:rPr>
        <w:lastRenderedPageBreak/>
        <w:drawing>
          <wp:inline distT="0" distB="0" distL="0" distR="0" wp14:anchorId="0BB99ECC" wp14:editId="596B2FD0">
            <wp:extent cx="5731510" cy="4134485"/>
            <wp:effectExtent l="0" t="0" r="0" b="5715"/>
            <wp:docPr id="680919714" name="Picture 12" descr="A graph with blue squar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19714" name="Picture 12" descr="A graph with blue squares and numbe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134485"/>
                    </a:xfrm>
                    <a:prstGeom prst="rect">
                      <a:avLst/>
                    </a:prstGeom>
                  </pic:spPr>
                </pic:pic>
              </a:graphicData>
            </a:graphic>
          </wp:inline>
        </w:drawing>
      </w:r>
    </w:p>
    <w:p w14:paraId="01E0E13F" w14:textId="0007F240" w:rsidR="005A2D91" w:rsidRDefault="005E4D1E" w:rsidP="000637C4">
      <w:pPr>
        <w:pStyle w:val="NormalWeb"/>
        <w:shd w:val="clear" w:color="auto" w:fill="FFFFFF"/>
        <w:spacing w:before="0" w:beforeAutospacing="0" w:after="160" w:afterAutospacing="0" w:line="360" w:lineRule="auto"/>
        <w:jc w:val="both"/>
        <w:textAlignment w:val="baseline"/>
        <w:rPr>
          <w:i/>
          <w:iCs/>
        </w:rPr>
      </w:pPr>
      <w:r w:rsidRPr="00142078">
        <w:rPr>
          <w:i/>
          <w:iCs/>
          <w:shd w:val="clear" w:color="auto" w:fill="FFFFFF"/>
        </w:rPr>
        <w:t xml:space="preserve">Figure </w:t>
      </w:r>
      <w:r w:rsidR="000C08BB">
        <w:rPr>
          <w:i/>
          <w:iCs/>
          <w:shd w:val="clear" w:color="auto" w:fill="FFFFFF"/>
        </w:rPr>
        <w:t>6</w:t>
      </w:r>
      <w:r w:rsidRPr="00142078">
        <w:rPr>
          <w:i/>
          <w:iCs/>
          <w:shd w:val="clear" w:color="auto" w:fill="FFFFFF"/>
        </w:rPr>
        <w:t>. Mean</w:t>
      </w:r>
      <w:r w:rsidR="00B5748B">
        <w:rPr>
          <w:i/>
          <w:iCs/>
          <w:shd w:val="clear" w:color="auto" w:fill="FFFFFF"/>
        </w:rPr>
        <w:t xml:space="preserve"> </w:t>
      </w:r>
      <w:r w:rsidR="00B5748B">
        <w:rPr>
          <w:i/>
          <w:iCs/>
        </w:rPr>
        <w:t>(+/- SD)</w:t>
      </w:r>
      <w:r w:rsidRPr="00142078">
        <w:rPr>
          <w:i/>
          <w:iCs/>
          <w:shd w:val="clear" w:color="auto" w:fill="FFFFFF"/>
        </w:rPr>
        <w:t xml:space="preserve"> number of sessions</w:t>
      </w:r>
      <w:r w:rsidR="00BE4749">
        <w:rPr>
          <w:i/>
          <w:iCs/>
          <w:shd w:val="clear" w:color="auto" w:fill="FFFFFF"/>
        </w:rPr>
        <w:t xml:space="preserve"> </w:t>
      </w:r>
      <w:r w:rsidR="00A25326">
        <w:rPr>
          <w:i/>
          <w:iCs/>
          <w:shd w:val="clear" w:color="auto" w:fill="FFFFFF"/>
        </w:rPr>
        <w:t>required</w:t>
      </w:r>
      <w:r w:rsidR="009546F2">
        <w:rPr>
          <w:i/>
          <w:iCs/>
          <w:shd w:val="clear" w:color="auto" w:fill="FFFFFF"/>
        </w:rPr>
        <w:t xml:space="preserve"> </w:t>
      </w:r>
      <w:r w:rsidRPr="00142078">
        <w:rPr>
          <w:i/>
          <w:iCs/>
          <w:shd w:val="clear" w:color="auto" w:fill="FFFFFF"/>
        </w:rPr>
        <w:t xml:space="preserve">to </w:t>
      </w:r>
      <w:r w:rsidR="00A25326">
        <w:rPr>
          <w:i/>
          <w:iCs/>
          <w:shd w:val="clear" w:color="auto" w:fill="FFFFFF"/>
        </w:rPr>
        <w:t>meet</w:t>
      </w:r>
      <w:r w:rsidRPr="00142078">
        <w:rPr>
          <w:i/>
          <w:iCs/>
          <w:shd w:val="clear" w:color="auto" w:fill="FFFFFF"/>
        </w:rPr>
        <w:t xml:space="preserve"> the 80% learning criterion</w:t>
      </w:r>
      <w:r w:rsidR="00B5748B">
        <w:rPr>
          <w:i/>
          <w:iCs/>
          <w:shd w:val="clear" w:color="auto" w:fill="FFFFFF"/>
        </w:rPr>
        <w:t xml:space="preserve"> </w:t>
      </w:r>
      <w:r w:rsidR="00CF11AA" w:rsidRPr="00142078">
        <w:rPr>
          <w:i/>
          <w:iCs/>
          <w:shd w:val="clear" w:color="auto" w:fill="FFFFFF"/>
        </w:rPr>
        <w:t>for the group per</w:t>
      </w:r>
      <w:r w:rsidRPr="00142078">
        <w:rPr>
          <w:i/>
          <w:iCs/>
          <w:shd w:val="clear" w:color="auto" w:fill="FFFFFF"/>
        </w:rPr>
        <w:t xml:space="preserve"> step. </w:t>
      </w:r>
      <w:r w:rsidR="009611CB">
        <w:rPr>
          <w:i/>
          <w:iCs/>
          <w:shd w:val="clear" w:color="auto" w:fill="FFFFFF"/>
        </w:rPr>
        <w:t xml:space="preserve">In step 4 the spider monkeys reached the maximum number of sessions and therefore not the learning criterion. </w:t>
      </w:r>
      <w:r w:rsidRPr="00142078">
        <w:rPr>
          <w:i/>
          <w:iCs/>
        </w:rPr>
        <w:t>N = Number of spider monkeys</w:t>
      </w:r>
      <w:r w:rsidR="00BB6119">
        <w:rPr>
          <w:i/>
          <w:iCs/>
        </w:rPr>
        <w:t xml:space="preserve"> that reached the learning criterion</w:t>
      </w:r>
      <w:r w:rsidRPr="00142078">
        <w:rPr>
          <w:i/>
          <w:iCs/>
        </w:rPr>
        <w:t xml:space="preserve">. </w:t>
      </w:r>
    </w:p>
    <w:p w14:paraId="4E5E6465" w14:textId="37AF40B9" w:rsidR="00306E7F" w:rsidRPr="00306E7F" w:rsidRDefault="00772C39" w:rsidP="000637C4">
      <w:pPr>
        <w:pStyle w:val="NormalWeb"/>
        <w:shd w:val="clear" w:color="auto" w:fill="FFFFFF"/>
        <w:spacing w:before="0" w:beforeAutospacing="0" w:after="160" w:afterAutospacing="0" w:line="360" w:lineRule="auto"/>
        <w:jc w:val="both"/>
        <w:textAlignment w:val="baseline"/>
      </w:pPr>
      <w:r>
        <w:rPr>
          <w:shd w:val="clear" w:color="auto" w:fill="FFFFFF"/>
        </w:rPr>
        <w:t>Expectedly</w:t>
      </w:r>
      <w:r w:rsidR="00A25326">
        <w:rPr>
          <w:shd w:val="clear" w:color="auto" w:fill="FFFFFF"/>
        </w:rPr>
        <w:t xml:space="preserve">, the monkeys needed the </w:t>
      </w:r>
      <w:r w:rsidR="000F47BA">
        <w:rPr>
          <w:shd w:val="clear" w:color="auto" w:fill="FFFFFF"/>
        </w:rPr>
        <w:t>highest</w:t>
      </w:r>
      <w:r w:rsidR="00A25326">
        <w:rPr>
          <w:shd w:val="clear" w:color="auto" w:fill="FFFFFF"/>
        </w:rPr>
        <w:t xml:space="preserve"> number of sessions to reach the learning criterion during the training phase to get familiar with the task </w:t>
      </w:r>
      <w:r w:rsidR="00A25326" w:rsidRPr="00BB6119">
        <w:t>(Table 5)</w:t>
      </w:r>
      <w:r w:rsidR="00A25326">
        <w:rPr>
          <w:shd w:val="clear" w:color="auto" w:fill="FFFFFF"/>
        </w:rPr>
        <w:t xml:space="preserve">. </w:t>
      </w:r>
      <w:r w:rsidR="00CB1592" w:rsidRPr="00BB6119">
        <w:rPr>
          <w:shd w:val="clear" w:color="auto" w:fill="FFFFFF"/>
        </w:rPr>
        <w:t>At the individual level</w:t>
      </w:r>
      <w:r w:rsidR="00CB1592" w:rsidRPr="00BB6119">
        <w:t xml:space="preserve">, </w:t>
      </w:r>
      <w:proofErr w:type="spellStart"/>
      <w:r w:rsidR="00CB1592" w:rsidRPr="00BB6119">
        <w:t>Homero</w:t>
      </w:r>
      <w:proofErr w:type="spellEnd"/>
      <w:r w:rsidR="00CB1592" w:rsidRPr="00BB6119">
        <w:t xml:space="preserve">, Thalia and Nena needed the </w:t>
      </w:r>
      <w:r w:rsidR="000F47BA">
        <w:t>highest</w:t>
      </w:r>
      <w:r w:rsidR="00CB1592" w:rsidRPr="00BB6119">
        <w:t xml:space="preserve"> number of sessions </w:t>
      </w:r>
      <w:r w:rsidR="00BB6119" w:rsidRPr="00BB6119">
        <w:t>during th</w:t>
      </w:r>
      <w:r w:rsidR="00A25326">
        <w:t>is</w:t>
      </w:r>
      <w:r w:rsidR="00BB6119" w:rsidRPr="00BB6119">
        <w:t xml:space="preserve"> training phase</w:t>
      </w:r>
      <w:r w:rsidR="00A25326">
        <w:t xml:space="preserve">, whereas Chanel Bart and </w:t>
      </w:r>
      <w:proofErr w:type="spellStart"/>
      <w:r w:rsidR="00A25326">
        <w:t>Trilce</w:t>
      </w:r>
      <w:proofErr w:type="spellEnd"/>
      <w:r w:rsidR="00A25326">
        <w:t xml:space="preserve"> needed the least. This tendency can as well </w:t>
      </w:r>
      <w:r w:rsidR="00AD483C">
        <w:t xml:space="preserve">be </w:t>
      </w:r>
      <w:r w:rsidR="00A25326">
        <w:t xml:space="preserve">noted for the following steps. </w:t>
      </w:r>
      <w:r w:rsidR="00BB6119" w:rsidRPr="004D6C23">
        <w:t xml:space="preserve">Nena </w:t>
      </w:r>
      <w:r w:rsidR="00180563">
        <w:t xml:space="preserve">was the only monkey that </w:t>
      </w:r>
      <w:r w:rsidR="00BB6119" w:rsidRPr="004D6C23">
        <w:t>did not meet the learning criterion within the allotted number of sessions at step</w:t>
      </w:r>
      <w:r w:rsidR="00136190">
        <w:t xml:space="preserve"> three</w:t>
      </w:r>
      <w:r w:rsidR="00BB6119" w:rsidRPr="004D6C23">
        <w:t>.</w:t>
      </w:r>
      <w:r w:rsidR="00A25326">
        <w:t xml:space="preserve"> </w:t>
      </w:r>
    </w:p>
    <w:p w14:paraId="2CE4C084" w14:textId="50B594FE" w:rsidR="000637C4" w:rsidRPr="00306E7F" w:rsidRDefault="000637C4" w:rsidP="000637C4">
      <w:pPr>
        <w:pStyle w:val="NormalWeb"/>
        <w:shd w:val="clear" w:color="auto" w:fill="FFFFFF"/>
        <w:spacing w:before="0" w:beforeAutospacing="0" w:after="160" w:afterAutospacing="0" w:line="360" w:lineRule="auto"/>
        <w:jc w:val="both"/>
        <w:textAlignment w:val="baseline"/>
        <w:rPr>
          <w:i/>
          <w:iCs/>
          <w:shd w:val="clear" w:color="auto" w:fill="FFFFFF"/>
        </w:rPr>
      </w:pPr>
      <w:r w:rsidRPr="00142078">
        <w:rPr>
          <w:i/>
          <w:iCs/>
          <w:shd w:val="clear" w:color="auto" w:fill="FFFFFF"/>
        </w:rPr>
        <w:t xml:space="preserve">Table </w:t>
      </w:r>
      <w:r>
        <w:rPr>
          <w:i/>
          <w:iCs/>
          <w:shd w:val="clear" w:color="auto" w:fill="FFFFFF"/>
        </w:rPr>
        <w:t>5</w:t>
      </w:r>
      <w:r w:rsidRPr="00142078">
        <w:rPr>
          <w:i/>
          <w:iCs/>
          <w:shd w:val="clear" w:color="auto" w:fill="FFFFFF"/>
        </w:rPr>
        <w:t xml:space="preserve">. </w:t>
      </w:r>
      <w:r w:rsidR="008346C0">
        <w:rPr>
          <w:i/>
          <w:iCs/>
          <w:shd w:val="clear" w:color="auto" w:fill="FFFFFF"/>
        </w:rPr>
        <w:t>Number of sessions</w:t>
      </w:r>
      <w:r w:rsidR="009546F2">
        <w:rPr>
          <w:i/>
          <w:iCs/>
          <w:shd w:val="clear" w:color="auto" w:fill="FFFFFF"/>
        </w:rPr>
        <w:t xml:space="preserve"> </w:t>
      </w:r>
      <w:r w:rsidR="00924392">
        <w:rPr>
          <w:i/>
          <w:iCs/>
          <w:shd w:val="clear" w:color="auto" w:fill="FFFFFF"/>
        </w:rPr>
        <w:t>each</w:t>
      </w:r>
      <w:r w:rsidR="009546F2">
        <w:rPr>
          <w:i/>
          <w:iCs/>
          <w:shd w:val="clear" w:color="auto" w:fill="FFFFFF"/>
        </w:rPr>
        <w:t xml:space="preserve"> </w:t>
      </w:r>
      <w:r w:rsidR="00C87097">
        <w:rPr>
          <w:i/>
          <w:iCs/>
          <w:shd w:val="clear" w:color="auto" w:fill="FFFFFF"/>
        </w:rPr>
        <w:t>individual monkey</w:t>
      </w:r>
      <w:r w:rsidR="009546F2">
        <w:rPr>
          <w:i/>
          <w:iCs/>
          <w:shd w:val="clear" w:color="auto" w:fill="FFFFFF"/>
        </w:rPr>
        <w:t xml:space="preserve"> </w:t>
      </w:r>
      <w:r w:rsidR="00136190">
        <w:rPr>
          <w:i/>
          <w:iCs/>
          <w:shd w:val="clear" w:color="auto" w:fill="FFFFFF"/>
        </w:rPr>
        <w:t xml:space="preserve">needed </w:t>
      </w:r>
      <w:r w:rsidR="009546F2">
        <w:rPr>
          <w:i/>
          <w:iCs/>
          <w:shd w:val="clear" w:color="auto" w:fill="FFFFFF"/>
        </w:rPr>
        <w:t>to reach to 80% learning criterion for the training</w:t>
      </w:r>
      <w:r w:rsidR="00306E7F">
        <w:rPr>
          <w:i/>
          <w:iCs/>
          <w:shd w:val="clear" w:color="auto" w:fill="FFFFFF"/>
        </w:rPr>
        <w:t xml:space="preserve"> phase and the four following steps. </w:t>
      </w:r>
    </w:p>
    <w:tbl>
      <w:tblPr>
        <w:tblW w:w="9149" w:type="dxa"/>
        <w:tblBorders>
          <w:top w:val="single" w:sz="4" w:space="0" w:color="auto"/>
          <w:bottom w:val="single" w:sz="4" w:space="0" w:color="auto"/>
        </w:tblBorders>
        <w:tblLook w:val="04A0" w:firstRow="1" w:lastRow="0" w:firstColumn="1" w:lastColumn="0" w:noHBand="0" w:noVBand="1"/>
      </w:tblPr>
      <w:tblGrid>
        <w:gridCol w:w="1409"/>
        <w:gridCol w:w="1320"/>
        <w:gridCol w:w="1330"/>
        <w:gridCol w:w="1330"/>
        <w:gridCol w:w="1874"/>
        <w:gridCol w:w="1886"/>
      </w:tblGrid>
      <w:tr w:rsidR="000637C4" w:rsidRPr="00D875E5" w14:paraId="0BFF7115" w14:textId="77777777" w:rsidTr="004B704F">
        <w:trPr>
          <w:trHeight w:val="302"/>
        </w:trPr>
        <w:tc>
          <w:tcPr>
            <w:tcW w:w="1409" w:type="dxa"/>
            <w:tcBorders>
              <w:bottom w:val="nil"/>
            </w:tcBorders>
            <w:shd w:val="clear" w:color="auto" w:fill="auto"/>
            <w:noWrap/>
            <w:vAlign w:val="bottom"/>
            <w:hideMark/>
          </w:tcPr>
          <w:p w14:paraId="0B97083C" w14:textId="77777777" w:rsidR="000637C4" w:rsidRPr="00D875E5" w:rsidRDefault="000637C4"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Animal</w:t>
            </w:r>
          </w:p>
        </w:tc>
        <w:tc>
          <w:tcPr>
            <w:tcW w:w="7740" w:type="dxa"/>
            <w:gridSpan w:val="5"/>
            <w:tcBorders>
              <w:bottom w:val="nil"/>
            </w:tcBorders>
            <w:shd w:val="clear" w:color="auto" w:fill="auto"/>
            <w:noWrap/>
            <w:vAlign w:val="bottom"/>
            <w:hideMark/>
          </w:tcPr>
          <w:p w14:paraId="19271939" w14:textId="2E1EC59F" w:rsidR="000637C4" w:rsidRPr="00D875E5" w:rsidRDefault="000637C4"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Step</w:t>
            </w:r>
          </w:p>
        </w:tc>
      </w:tr>
      <w:tr w:rsidR="000637C4" w:rsidRPr="00D875E5" w14:paraId="1908D95D" w14:textId="77777777" w:rsidTr="00D875E5">
        <w:trPr>
          <w:trHeight w:val="302"/>
        </w:trPr>
        <w:tc>
          <w:tcPr>
            <w:tcW w:w="1409" w:type="dxa"/>
            <w:tcBorders>
              <w:top w:val="nil"/>
              <w:bottom w:val="single" w:sz="4" w:space="0" w:color="auto"/>
            </w:tcBorders>
            <w:shd w:val="clear" w:color="auto" w:fill="auto"/>
            <w:noWrap/>
            <w:vAlign w:val="bottom"/>
            <w:hideMark/>
          </w:tcPr>
          <w:p w14:paraId="61A1F025"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w:t>
            </w:r>
          </w:p>
        </w:tc>
        <w:tc>
          <w:tcPr>
            <w:tcW w:w="1320" w:type="dxa"/>
            <w:tcBorders>
              <w:top w:val="nil"/>
              <w:bottom w:val="single" w:sz="4" w:space="0" w:color="auto"/>
            </w:tcBorders>
            <w:shd w:val="clear" w:color="auto" w:fill="auto"/>
            <w:noWrap/>
            <w:vAlign w:val="bottom"/>
            <w:hideMark/>
          </w:tcPr>
          <w:p w14:paraId="1C869A27"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0</w:t>
            </w:r>
          </w:p>
        </w:tc>
        <w:tc>
          <w:tcPr>
            <w:tcW w:w="1330" w:type="dxa"/>
            <w:tcBorders>
              <w:top w:val="nil"/>
              <w:bottom w:val="single" w:sz="4" w:space="0" w:color="auto"/>
            </w:tcBorders>
            <w:shd w:val="clear" w:color="auto" w:fill="auto"/>
            <w:noWrap/>
            <w:vAlign w:val="bottom"/>
            <w:hideMark/>
          </w:tcPr>
          <w:p w14:paraId="72D4946B"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1</w:t>
            </w:r>
          </w:p>
        </w:tc>
        <w:tc>
          <w:tcPr>
            <w:tcW w:w="1330" w:type="dxa"/>
            <w:tcBorders>
              <w:top w:val="nil"/>
              <w:bottom w:val="single" w:sz="4" w:space="0" w:color="auto"/>
            </w:tcBorders>
            <w:shd w:val="clear" w:color="auto" w:fill="auto"/>
            <w:noWrap/>
            <w:vAlign w:val="bottom"/>
            <w:hideMark/>
          </w:tcPr>
          <w:p w14:paraId="604ECD4C"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2</w:t>
            </w:r>
          </w:p>
        </w:tc>
        <w:tc>
          <w:tcPr>
            <w:tcW w:w="1874" w:type="dxa"/>
            <w:tcBorders>
              <w:top w:val="nil"/>
              <w:bottom w:val="single" w:sz="4" w:space="0" w:color="auto"/>
            </w:tcBorders>
            <w:shd w:val="clear" w:color="auto" w:fill="auto"/>
            <w:noWrap/>
            <w:vAlign w:val="bottom"/>
            <w:hideMark/>
          </w:tcPr>
          <w:p w14:paraId="4A26C356"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86" w:type="dxa"/>
            <w:tcBorders>
              <w:top w:val="nil"/>
              <w:bottom w:val="single" w:sz="4" w:space="0" w:color="auto"/>
            </w:tcBorders>
            <w:shd w:val="clear" w:color="auto" w:fill="auto"/>
            <w:noWrap/>
            <w:vAlign w:val="bottom"/>
            <w:hideMark/>
          </w:tcPr>
          <w:p w14:paraId="4C209534"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4</w:t>
            </w:r>
          </w:p>
        </w:tc>
      </w:tr>
      <w:tr w:rsidR="00D875E5" w:rsidRPr="00D875E5" w14:paraId="27503DD1" w14:textId="77777777" w:rsidTr="00D875E5">
        <w:trPr>
          <w:trHeight w:val="302"/>
        </w:trPr>
        <w:tc>
          <w:tcPr>
            <w:tcW w:w="1409" w:type="dxa"/>
            <w:tcBorders>
              <w:top w:val="single" w:sz="4" w:space="0" w:color="auto"/>
            </w:tcBorders>
            <w:shd w:val="clear" w:color="auto" w:fill="auto"/>
            <w:noWrap/>
            <w:vAlign w:val="bottom"/>
            <w:hideMark/>
          </w:tcPr>
          <w:p w14:paraId="038786BA"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Chanel </w:t>
            </w:r>
          </w:p>
        </w:tc>
        <w:tc>
          <w:tcPr>
            <w:tcW w:w="1320" w:type="dxa"/>
            <w:tcBorders>
              <w:top w:val="single" w:sz="4" w:space="0" w:color="auto"/>
            </w:tcBorders>
            <w:shd w:val="clear" w:color="auto" w:fill="auto"/>
            <w:noWrap/>
            <w:vAlign w:val="bottom"/>
            <w:hideMark/>
          </w:tcPr>
          <w:p w14:paraId="01483B0E"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9</w:t>
            </w:r>
          </w:p>
        </w:tc>
        <w:tc>
          <w:tcPr>
            <w:tcW w:w="1330" w:type="dxa"/>
            <w:tcBorders>
              <w:top w:val="single" w:sz="4" w:space="0" w:color="auto"/>
            </w:tcBorders>
            <w:shd w:val="clear" w:color="auto" w:fill="auto"/>
            <w:noWrap/>
            <w:vAlign w:val="bottom"/>
            <w:hideMark/>
          </w:tcPr>
          <w:p w14:paraId="4B0E4560"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330" w:type="dxa"/>
            <w:tcBorders>
              <w:top w:val="single" w:sz="4" w:space="0" w:color="auto"/>
            </w:tcBorders>
            <w:shd w:val="clear" w:color="auto" w:fill="auto"/>
            <w:noWrap/>
            <w:vAlign w:val="bottom"/>
            <w:hideMark/>
          </w:tcPr>
          <w:p w14:paraId="7D88640A"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74" w:type="dxa"/>
            <w:tcBorders>
              <w:top w:val="single" w:sz="4" w:space="0" w:color="auto"/>
            </w:tcBorders>
            <w:shd w:val="clear" w:color="auto" w:fill="auto"/>
            <w:noWrap/>
            <w:vAlign w:val="bottom"/>
            <w:hideMark/>
          </w:tcPr>
          <w:p w14:paraId="7472DC13"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8</w:t>
            </w:r>
          </w:p>
        </w:tc>
        <w:tc>
          <w:tcPr>
            <w:tcW w:w="1886" w:type="dxa"/>
            <w:tcBorders>
              <w:top w:val="single" w:sz="4" w:space="0" w:color="auto"/>
            </w:tcBorders>
            <w:shd w:val="clear" w:color="auto" w:fill="auto"/>
            <w:noWrap/>
            <w:vAlign w:val="bottom"/>
            <w:hideMark/>
          </w:tcPr>
          <w:p w14:paraId="7571BC43"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r w:rsidR="00D875E5" w:rsidRPr="00D875E5" w14:paraId="1F9C0357" w14:textId="77777777" w:rsidTr="00D875E5">
        <w:trPr>
          <w:trHeight w:val="302"/>
        </w:trPr>
        <w:tc>
          <w:tcPr>
            <w:tcW w:w="1409" w:type="dxa"/>
            <w:shd w:val="clear" w:color="auto" w:fill="auto"/>
            <w:noWrap/>
            <w:vAlign w:val="bottom"/>
            <w:hideMark/>
          </w:tcPr>
          <w:p w14:paraId="4C604EEC"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Bart</w:t>
            </w:r>
          </w:p>
        </w:tc>
        <w:tc>
          <w:tcPr>
            <w:tcW w:w="1320" w:type="dxa"/>
            <w:shd w:val="clear" w:color="auto" w:fill="auto"/>
            <w:noWrap/>
            <w:vAlign w:val="bottom"/>
            <w:hideMark/>
          </w:tcPr>
          <w:p w14:paraId="25C07EF7"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9</w:t>
            </w:r>
          </w:p>
        </w:tc>
        <w:tc>
          <w:tcPr>
            <w:tcW w:w="1330" w:type="dxa"/>
            <w:shd w:val="clear" w:color="auto" w:fill="auto"/>
            <w:noWrap/>
            <w:vAlign w:val="bottom"/>
            <w:hideMark/>
          </w:tcPr>
          <w:p w14:paraId="64D38B4A"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330" w:type="dxa"/>
            <w:shd w:val="clear" w:color="auto" w:fill="auto"/>
            <w:noWrap/>
            <w:vAlign w:val="bottom"/>
            <w:hideMark/>
          </w:tcPr>
          <w:p w14:paraId="2293939D"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74" w:type="dxa"/>
            <w:shd w:val="clear" w:color="auto" w:fill="auto"/>
            <w:noWrap/>
            <w:vAlign w:val="bottom"/>
            <w:hideMark/>
          </w:tcPr>
          <w:p w14:paraId="1292BFEF"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4</w:t>
            </w:r>
          </w:p>
        </w:tc>
        <w:tc>
          <w:tcPr>
            <w:tcW w:w="1886" w:type="dxa"/>
            <w:shd w:val="clear" w:color="auto" w:fill="auto"/>
            <w:noWrap/>
            <w:vAlign w:val="bottom"/>
            <w:hideMark/>
          </w:tcPr>
          <w:p w14:paraId="22D9FBC2"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r w:rsidR="00D875E5" w:rsidRPr="00D875E5" w14:paraId="6C1442A8" w14:textId="77777777" w:rsidTr="00D875E5">
        <w:trPr>
          <w:trHeight w:val="302"/>
        </w:trPr>
        <w:tc>
          <w:tcPr>
            <w:tcW w:w="1409" w:type="dxa"/>
            <w:shd w:val="clear" w:color="auto" w:fill="auto"/>
            <w:noWrap/>
            <w:vAlign w:val="bottom"/>
            <w:hideMark/>
          </w:tcPr>
          <w:p w14:paraId="3F38ED7B"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lastRenderedPageBreak/>
              <w:t>Homero</w:t>
            </w:r>
          </w:p>
        </w:tc>
        <w:tc>
          <w:tcPr>
            <w:tcW w:w="1320" w:type="dxa"/>
            <w:shd w:val="clear" w:color="auto" w:fill="auto"/>
            <w:noWrap/>
            <w:vAlign w:val="bottom"/>
            <w:hideMark/>
          </w:tcPr>
          <w:p w14:paraId="05FB6F77"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33</w:t>
            </w:r>
          </w:p>
        </w:tc>
        <w:tc>
          <w:tcPr>
            <w:tcW w:w="1330" w:type="dxa"/>
            <w:shd w:val="clear" w:color="auto" w:fill="auto"/>
            <w:noWrap/>
            <w:vAlign w:val="bottom"/>
            <w:hideMark/>
          </w:tcPr>
          <w:p w14:paraId="19EFCB4D"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330" w:type="dxa"/>
            <w:shd w:val="clear" w:color="auto" w:fill="auto"/>
            <w:noWrap/>
            <w:vAlign w:val="bottom"/>
            <w:hideMark/>
          </w:tcPr>
          <w:p w14:paraId="1F56FCC0"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12</w:t>
            </w:r>
          </w:p>
        </w:tc>
        <w:tc>
          <w:tcPr>
            <w:tcW w:w="1874" w:type="dxa"/>
            <w:shd w:val="clear" w:color="auto" w:fill="auto"/>
            <w:noWrap/>
            <w:vAlign w:val="bottom"/>
            <w:hideMark/>
          </w:tcPr>
          <w:p w14:paraId="672B18EE"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5</w:t>
            </w:r>
          </w:p>
        </w:tc>
        <w:tc>
          <w:tcPr>
            <w:tcW w:w="1886" w:type="dxa"/>
            <w:shd w:val="clear" w:color="auto" w:fill="auto"/>
            <w:noWrap/>
            <w:vAlign w:val="bottom"/>
            <w:hideMark/>
          </w:tcPr>
          <w:p w14:paraId="7B6851BA"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r w:rsidR="00D875E5" w:rsidRPr="00D875E5" w14:paraId="476DBCF0" w14:textId="77777777" w:rsidTr="00D875E5">
        <w:trPr>
          <w:trHeight w:val="322"/>
        </w:trPr>
        <w:tc>
          <w:tcPr>
            <w:tcW w:w="1409" w:type="dxa"/>
            <w:shd w:val="clear" w:color="auto" w:fill="auto"/>
            <w:noWrap/>
            <w:vAlign w:val="bottom"/>
            <w:hideMark/>
          </w:tcPr>
          <w:p w14:paraId="604E0B0F"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Frida</w:t>
            </w:r>
          </w:p>
        </w:tc>
        <w:tc>
          <w:tcPr>
            <w:tcW w:w="1320" w:type="dxa"/>
            <w:shd w:val="clear" w:color="auto" w:fill="auto"/>
            <w:noWrap/>
            <w:vAlign w:val="bottom"/>
            <w:hideMark/>
          </w:tcPr>
          <w:p w14:paraId="2D0B2B2C"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20</w:t>
            </w:r>
          </w:p>
        </w:tc>
        <w:tc>
          <w:tcPr>
            <w:tcW w:w="1330" w:type="dxa"/>
            <w:shd w:val="clear" w:color="auto" w:fill="auto"/>
            <w:noWrap/>
            <w:vAlign w:val="bottom"/>
            <w:hideMark/>
          </w:tcPr>
          <w:p w14:paraId="2083FFF7"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4</w:t>
            </w:r>
          </w:p>
        </w:tc>
        <w:tc>
          <w:tcPr>
            <w:tcW w:w="1330" w:type="dxa"/>
            <w:shd w:val="clear" w:color="auto" w:fill="auto"/>
            <w:noWrap/>
            <w:vAlign w:val="bottom"/>
            <w:hideMark/>
          </w:tcPr>
          <w:p w14:paraId="02FF7D6D"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4</w:t>
            </w:r>
          </w:p>
        </w:tc>
        <w:tc>
          <w:tcPr>
            <w:tcW w:w="1874" w:type="dxa"/>
            <w:shd w:val="clear" w:color="auto" w:fill="auto"/>
            <w:noWrap/>
            <w:vAlign w:val="bottom"/>
            <w:hideMark/>
          </w:tcPr>
          <w:p w14:paraId="1E7B7825"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86" w:type="dxa"/>
            <w:shd w:val="clear" w:color="auto" w:fill="auto"/>
            <w:noWrap/>
            <w:vAlign w:val="bottom"/>
            <w:hideMark/>
          </w:tcPr>
          <w:p w14:paraId="01BCEA1B"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r w:rsidR="00D875E5" w:rsidRPr="00D875E5" w14:paraId="3B2E7E01" w14:textId="77777777" w:rsidTr="00D875E5">
        <w:trPr>
          <w:trHeight w:val="302"/>
        </w:trPr>
        <w:tc>
          <w:tcPr>
            <w:tcW w:w="1409" w:type="dxa"/>
            <w:shd w:val="clear" w:color="auto" w:fill="auto"/>
            <w:noWrap/>
            <w:vAlign w:val="bottom"/>
            <w:hideMark/>
          </w:tcPr>
          <w:p w14:paraId="57F626B2"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Trilce</w:t>
            </w:r>
          </w:p>
        </w:tc>
        <w:tc>
          <w:tcPr>
            <w:tcW w:w="1320" w:type="dxa"/>
            <w:shd w:val="clear" w:color="auto" w:fill="auto"/>
            <w:noWrap/>
            <w:vAlign w:val="bottom"/>
            <w:hideMark/>
          </w:tcPr>
          <w:p w14:paraId="19374D8A"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10</w:t>
            </w:r>
          </w:p>
        </w:tc>
        <w:tc>
          <w:tcPr>
            <w:tcW w:w="1330" w:type="dxa"/>
            <w:shd w:val="clear" w:color="auto" w:fill="auto"/>
            <w:noWrap/>
            <w:vAlign w:val="bottom"/>
            <w:hideMark/>
          </w:tcPr>
          <w:p w14:paraId="79A6568F"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330" w:type="dxa"/>
            <w:shd w:val="clear" w:color="auto" w:fill="auto"/>
            <w:noWrap/>
            <w:vAlign w:val="bottom"/>
            <w:hideMark/>
          </w:tcPr>
          <w:p w14:paraId="7D53AB53"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4</w:t>
            </w:r>
          </w:p>
        </w:tc>
        <w:tc>
          <w:tcPr>
            <w:tcW w:w="1874" w:type="dxa"/>
            <w:shd w:val="clear" w:color="auto" w:fill="auto"/>
            <w:noWrap/>
            <w:vAlign w:val="bottom"/>
            <w:hideMark/>
          </w:tcPr>
          <w:p w14:paraId="0DE08744"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86" w:type="dxa"/>
            <w:shd w:val="clear" w:color="auto" w:fill="auto"/>
            <w:noWrap/>
            <w:vAlign w:val="bottom"/>
            <w:hideMark/>
          </w:tcPr>
          <w:p w14:paraId="79B1F5C5"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r w:rsidR="00D875E5" w:rsidRPr="00D875E5" w14:paraId="658A9E5B" w14:textId="77777777" w:rsidTr="00D875E5">
        <w:trPr>
          <w:trHeight w:val="302"/>
        </w:trPr>
        <w:tc>
          <w:tcPr>
            <w:tcW w:w="1409" w:type="dxa"/>
            <w:shd w:val="clear" w:color="auto" w:fill="auto"/>
            <w:noWrap/>
            <w:vAlign w:val="bottom"/>
            <w:hideMark/>
          </w:tcPr>
          <w:p w14:paraId="01A4B486"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Thalia</w:t>
            </w:r>
          </w:p>
        </w:tc>
        <w:tc>
          <w:tcPr>
            <w:tcW w:w="1320" w:type="dxa"/>
            <w:shd w:val="clear" w:color="auto" w:fill="auto"/>
            <w:noWrap/>
            <w:vAlign w:val="bottom"/>
            <w:hideMark/>
          </w:tcPr>
          <w:p w14:paraId="26AE2916"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31</w:t>
            </w:r>
          </w:p>
        </w:tc>
        <w:tc>
          <w:tcPr>
            <w:tcW w:w="1330" w:type="dxa"/>
            <w:shd w:val="clear" w:color="auto" w:fill="auto"/>
            <w:noWrap/>
            <w:vAlign w:val="bottom"/>
            <w:hideMark/>
          </w:tcPr>
          <w:p w14:paraId="026AF183"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10</w:t>
            </w:r>
          </w:p>
        </w:tc>
        <w:tc>
          <w:tcPr>
            <w:tcW w:w="1330" w:type="dxa"/>
            <w:shd w:val="clear" w:color="auto" w:fill="auto"/>
            <w:noWrap/>
            <w:vAlign w:val="bottom"/>
            <w:hideMark/>
          </w:tcPr>
          <w:p w14:paraId="5BBFD643"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4</w:t>
            </w:r>
          </w:p>
        </w:tc>
        <w:tc>
          <w:tcPr>
            <w:tcW w:w="1874" w:type="dxa"/>
            <w:shd w:val="clear" w:color="auto" w:fill="auto"/>
            <w:noWrap/>
            <w:vAlign w:val="bottom"/>
            <w:hideMark/>
          </w:tcPr>
          <w:p w14:paraId="698BBC37"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15</w:t>
            </w:r>
          </w:p>
        </w:tc>
        <w:tc>
          <w:tcPr>
            <w:tcW w:w="1886" w:type="dxa"/>
            <w:shd w:val="clear" w:color="auto" w:fill="auto"/>
            <w:noWrap/>
            <w:vAlign w:val="bottom"/>
            <w:hideMark/>
          </w:tcPr>
          <w:p w14:paraId="30C08A69"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r w:rsidR="00D875E5" w:rsidRPr="00D875E5" w14:paraId="10270561" w14:textId="77777777" w:rsidTr="00D875E5">
        <w:trPr>
          <w:trHeight w:val="302"/>
        </w:trPr>
        <w:tc>
          <w:tcPr>
            <w:tcW w:w="1409" w:type="dxa"/>
            <w:shd w:val="clear" w:color="auto" w:fill="auto"/>
            <w:noWrap/>
            <w:vAlign w:val="bottom"/>
            <w:hideMark/>
          </w:tcPr>
          <w:p w14:paraId="11E9FC74"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Primo</w:t>
            </w:r>
          </w:p>
        </w:tc>
        <w:tc>
          <w:tcPr>
            <w:tcW w:w="1320" w:type="dxa"/>
            <w:shd w:val="clear" w:color="auto" w:fill="auto"/>
            <w:noWrap/>
            <w:vAlign w:val="bottom"/>
            <w:hideMark/>
          </w:tcPr>
          <w:p w14:paraId="58869720"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27</w:t>
            </w:r>
          </w:p>
        </w:tc>
        <w:tc>
          <w:tcPr>
            <w:tcW w:w="1330" w:type="dxa"/>
            <w:shd w:val="clear" w:color="auto" w:fill="auto"/>
            <w:noWrap/>
            <w:vAlign w:val="bottom"/>
            <w:hideMark/>
          </w:tcPr>
          <w:p w14:paraId="3E608E2D"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4</w:t>
            </w:r>
          </w:p>
        </w:tc>
        <w:tc>
          <w:tcPr>
            <w:tcW w:w="1330" w:type="dxa"/>
            <w:shd w:val="clear" w:color="auto" w:fill="auto"/>
            <w:noWrap/>
            <w:vAlign w:val="bottom"/>
            <w:hideMark/>
          </w:tcPr>
          <w:p w14:paraId="193B2F3D"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74" w:type="dxa"/>
            <w:shd w:val="clear" w:color="auto" w:fill="auto"/>
            <w:noWrap/>
            <w:vAlign w:val="bottom"/>
            <w:hideMark/>
          </w:tcPr>
          <w:p w14:paraId="0E8FF74D"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9</w:t>
            </w:r>
          </w:p>
        </w:tc>
        <w:tc>
          <w:tcPr>
            <w:tcW w:w="1886" w:type="dxa"/>
            <w:shd w:val="clear" w:color="auto" w:fill="auto"/>
            <w:noWrap/>
            <w:vAlign w:val="bottom"/>
            <w:hideMark/>
          </w:tcPr>
          <w:p w14:paraId="440F0B08"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r w:rsidR="00D875E5" w:rsidRPr="00D875E5" w14:paraId="440FAA9C" w14:textId="77777777" w:rsidTr="00D875E5">
        <w:trPr>
          <w:trHeight w:val="302"/>
        </w:trPr>
        <w:tc>
          <w:tcPr>
            <w:tcW w:w="1409" w:type="dxa"/>
            <w:shd w:val="clear" w:color="auto" w:fill="auto"/>
            <w:noWrap/>
            <w:vAlign w:val="bottom"/>
            <w:hideMark/>
          </w:tcPr>
          <w:p w14:paraId="44061B0D"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Nena</w:t>
            </w:r>
          </w:p>
        </w:tc>
        <w:tc>
          <w:tcPr>
            <w:tcW w:w="1320" w:type="dxa"/>
            <w:shd w:val="clear" w:color="auto" w:fill="auto"/>
            <w:noWrap/>
            <w:vAlign w:val="bottom"/>
            <w:hideMark/>
          </w:tcPr>
          <w:p w14:paraId="3948A022"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34</w:t>
            </w:r>
          </w:p>
        </w:tc>
        <w:tc>
          <w:tcPr>
            <w:tcW w:w="1330" w:type="dxa"/>
            <w:shd w:val="clear" w:color="auto" w:fill="auto"/>
            <w:noWrap/>
            <w:vAlign w:val="bottom"/>
            <w:hideMark/>
          </w:tcPr>
          <w:p w14:paraId="32340D19"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5</w:t>
            </w:r>
          </w:p>
        </w:tc>
        <w:tc>
          <w:tcPr>
            <w:tcW w:w="1330" w:type="dxa"/>
            <w:shd w:val="clear" w:color="auto" w:fill="auto"/>
            <w:noWrap/>
            <w:vAlign w:val="bottom"/>
            <w:hideMark/>
          </w:tcPr>
          <w:p w14:paraId="11E73C45"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74" w:type="dxa"/>
            <w:shd w:val="clear" w:color="auto" w:fill="auto"/>
            <w:noWrap/>
            <w:vAlign w:val="bottom"/>
            <w:hideMark/>
          </w:tcPr>
          <w:p w14:paraId="6EFFE1C7"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c>
          <w:tcPr>
            <w:tcW w:w="1886" w:type="dxa"/>
            <w:shd w:val="clear" w:color="auto" w:fill="auto"/>
            <w:noWrap/>
            <w:vAlign w:val="bottom"/>
            <w:hideMark/>
          </w:tcPr>
          <w:p w14:paraId="698590C4"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r w:rsidR="00D875E5" w:rsidRPr="00D875E5" w14:paraId="5E6F6DEF" w14:textId="77777777" w:rsidTr="00D875E5">
        <w:trPr>
          <w:trHeight w:val="322"/>
        </w:trPr>
        <w:tc>
          <w:tcPr>
            <w:tcW w:w="1409" w:type="dxa"/>
            <w:shd w:val="clear" w:color="auto" w:fill="auto"/>
            <w:noWrap/>
            <w:vAlign w:val="bottom"/>
            <w:hideMark/>
          </w:tcPr>
          <w:p w14:paraId="281102BB"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Sorujo</w:t>
            </w:r>
          </w:p>
        </w:tc>
        <w:tc>
          <w:tcPr>
            <w:tcW w:w="1320" w:type="dxa"/>
            <w:shd w:val="clear" w:color="auto" w:fill="auto"/>
            <w:noWrap/>
            <w:vAlign w:val="bottom"/>
            <w:hideMark/>
          </w:tcPr>
          <w:p w14:paraId="2FA29487"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18</w:t>
            </w:r>
          </w:p>
        </w:tc>
        <w:tc>
          <w:tcPr>
            <w:tcW w:w="1330" w:type="dxa"/>
            <w:shd w:val="clear" w:color="auto" w:fill="auto"/>
            <w:noWrap/>
            <w:vAlign w:val="bottom"/>
            <w:hideMark/>
          </w:tcPr>
          <w:p w14:paraId="0B28DBA8"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330" w:type="dxa"/>
            <w:shd w:val="clear" w:color="auto" w:fill="auto"/>
            <w:noWrap/>
            <w:vAlign w:val="bottom"/>
            <w:hideMark/>
          </w:tcPr>
          <w:p w14:paraId="397F82FD"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74" w:type="dxa"/>
            <w:shd w:val="clear" w:color="auto" w:fill="auto"/>
            <w:noWrap/>
            <w:vAlign w:val="bottom"/>
            <w:hideMark/>
          </w:tcPr>
          <w:p w14:paraId="6BD0FE45"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3</w:t>
            </w:r>
          </w:p>
        </w:tc>
        <w:tc>
          <w:tcPr>
            <w:tcW w:w="1886" w:type="dxa"/>
            <w:shd w:val="clear" w:color="auto" w:fill="auto"/>
            <w:noWrap/>
            <w:vAlign w:val="bottom"/>
            <w:hideMark/>
          </w:tcPr>
          <w:p w14:paraId="4BB79F84" w14:textId="77777777" w:rsidR="00D875E5" w:rsidRPr="00D875E5" w:rsidRDefault="00D875E5" w:rsidP="000637C4">
            <w:pPr>
              <w:spacing w:after="0" w:line="360" w:lineRule="auto"/>
              <w:jc w:val="center"/>
              <w:rPr>
                <w:rFonts w:ascii="Times New Roman" w:eastAsia="Times New Roman" w:hAnsi="Times New Roman" w:cs="Times New Roman"/>
                <w:color w:val="000000"/>
                <w:sz w:val="24"/>
                <w:szCs w:val="24"/>
                <w:lang w:val="en-NL" w:eastAsia="en-GB"/>
              </w:rPr>
            </w:pPr>
            <w:r w:rsidRPr="00D875E5">
              <w:rPr>
                <w:rFonts w:ascii="Times New Roman" w:eastAsia="Times New Roman" w:hAnsi="Times New Roman" w:cs="Times New Roman"/>
                <w:color w:val="000000"/>
                <w:sz w:val="24"/>
                <w:szCs w:val="24"/>
                <w:lang w:val="en-NL" w:eastAsia="en-GB"/>
              </w:rPr>
              <w:t xml:space="preserve">Criterion not met </w:t>
            </w:r>
          </w:p>
        </w:tc>
      </w:tr>
    </w:tbl>
    <w:p w14:paraId="39EF4872" w14:textId="77777777" w:rsidR="00D875E5" w:rsidRPr="00D875E5" w:rsidRDefault="00D875E5" w:rsidP="000637C4">
      <w:pPr>
        <w:pStyle w:val="NormalWeb"/>
        <w:shd w:val="clear" w:color="auto" w:fill="FFFFFF"/>
        <w:spacing w:before="0" w:beforeAutospacing="0" w:after="160" w:afterAutospacing="0" w:line="360" w:lineRule="auto"/>
        <w:jc w:val="both"/>
        <w:textAlignment w:val="baseline"/>
      </w:pPr>
    </w:p>
    <w:p w14:paraId="6870F88A" w14:textId="066BF497" w:rsidR="00315F45" w:rsidRDefault="00315F45" w:rsidP="008A0B84">
      <w:pPr>
        <w:pStyle w:val="NormalWeb"/>
        <w:shd w:val="clear" w:color="auto" w:fill="FFFFFF"/>
        <w:spacing w:before="0" w:beforeAutospacing="0" w:after="160" w:afterAutospacing="0" w:line="360" w:lineRule="auto"/>
        <w:jc w:val="both"/>
        <w:textAlignment w:val="baseline"/>
      </w:pPr>
      <w:r w:rsidRPr="00315F45">
        <w:rPr>
          <w:bdr w:val="none" w:sz="0" w:space="0" w:color="auto" w:frame="1"/>
        </w:rPr>
        <w:t xml:space="preserve">I found that all nine </w:t>
      </w:r>
      <w:r w:rsidR="00767843">
        <w:rPr>
          <w:bdr w:val="none" w:sz="0" w:space="0" w:color="auto" w:frame="1"/>
        </w:rPr>
        <w:t>monkeys</w:t>
      </w:r>
      <w:r w:rsidRPr="00315F45">
        <w:rPr>
          <w:bdr w:val="none" w:sz="0" w:space="0" w:color="auto" w:frame="1"/>
        </w:rPr>
        <w:t xml:space="preserve"> increasingly chose the </w:t>
      </w:r>
      <w:r w:rsidRPr="00315F45">
        <w:t xml:space="preserve">larger of two simultaneously presented wooden blocks </w:t>
      </w:r>
      <w:r w:rsidRPr="00315F45">
        <w:rPr>
          <w:bdr w:val="none" w:sz="0" w:space="0" w:color="auto" w:frame="1"/>
        </w:rPr>
        <w:t>with increasing Weber ratio (Figure 7). In other words</w:t>
      </w:r>
      <w:r w:rsidR="00AE1C7A">
        <w:rPr>
          <w:bdr w:val="none" w:sz="0" w:space="0" w:color="auto" w:frame="1"/>
        </w:rPr>
        <w:t xml:space="preserve">, </w:t>
      </w:r>
      <w:r>
        <w:rPr>
          <w:bdr w:val="none" w:sz="0" w:space="0" w:color="auto" w:frame="1"/>
        </w:rPr>
        <w:t>with a larger</w:t>
      </w:r>
      <w:r w:rsidRPr="00315F45">
        <w:rPr>
          <w:bdr w:val="none" w:sz="0" w:space="0" w:color="auto" w:frame="1"/>
        </w:rPr>
        <w:t xml:space="preserve"> size difference between two wooden blocks, the animals showed an increase in choosing the larger-sized wooden block</w:t>
      </w:r>
      <w:r>
        <w:rPr>
          <w:bdr w:val="none" w:sz="0" w:space="0" w:color="auto" w:frame="1"/>
        </w:rPr>
        <w:t>s</w:t>
      </w:r>
      <w:r w:rsidRPr="00315F45">
        <w:rPr>
          <w:bdr w:val="none" w:sz="0" w:space="0" w:color="auto" w:frame="1"/>
        </w:rPr>
        <w:t xml:space="preserve">. </w:t>
      </w:r>
      <w:r>
        <w:rPr>
          <w:bdr w:val="none" w:sz="0" w:space="0" w:color="auto" w:frame="1"/>
        </w:rPr>
        <w:t xml:space="preserve">The </w:t>
      </w:r>
      <w:r w:rsidR="00767843">
        <w:rPr>
          <w:bdr w:val="none" w:sz="0" w:space="0" w:color="auto" w:frame="1"/>
        </w:rPr>
        <w:t>animals</w:t>
      </w:r>
      <w:r>
        <w:rPr>
          <w:bdr w:val="none" w:sz="0" w:space="0" w:color="auto" w:frame="1"/>
        </w:rPr>
        <w:t xml:space="preserve"> - as a group - significantly chose the larger-sized wooden blocks for all Weber ratios</w:t>
      </w:r>
      <w:r w:rsidR="00667B73">
        <w:rPr>
          <w:bdr w:val="none" w:sz="0" w:space="0" w:color="auto" w:frame="1"/>
        </w:rPr>
        <w:t>, meaning all presented size differences</w:t>
      </w:r>
      <w:r>
        <w:rPr>
          <w:bdr w:val="none" w:sz="0" w:space="0" w:color="auto" w:frame="1"/>
        </w:rPr>
        <w:t xml:space="preserve"> </w:t>
      </w:r>
      <w:r>
        <w:rPr>
          <w:shd w:val="clear" w:color="auto" w:fill="FFFFFF"/>
        </w:rPr>
        <w:t>(</w:t>
      </w:r>
      <w:r w:rsidR="00AE1C7A">
        <w:rPr>
          <w:shd w:val="clear" w:color="auto" w:fill="FFFFFF"/>
        </w:rPr>
        <w:t>o</w:t>
      </w:r>
      <w:r w:rsidRPr="00DA263F">
        <w:rPr>
          <w:shd w:val="clear" w:color="auto" w:fill="FFFFFF"/>
        </w:rPr>
        <w:t>ne-</w:t>
      </w:r>
      <w:r w:rsidR="00AE1C7A">
        <w:rPr>
          <w:shd w:val="clear" w:color="auto" w:fill="FFFFFF"/>
        </w:rPr>
        <w:t>s</w:t>
      </w:r>
      <w:r w:rsidRPr="00DA263F">
        <w:rPr>
          <w:shd w:val="clear" w:color="auto" w:fill="FFFFFF"/>
        </w:rPr>
        <w:t xml:space="preserve">ample Student’s </w:t>
      </w:r>
      <w:r w:rsidRPr="00DA263F">
        <w:rPr>
          <w:i/>
          <w:iCs/>
          <w:shd w:val="clear" w:color="auto" w:fill="FFFFFF"/>
        </w:rPr>
        <w:t>t</w:t>
      </w:r>
      <w:r w:rsidRPr="00DA263F">
        <w:rPr>
          <w:shd w:val="clear" w:color="auto" w:fill="FFFFFF"/>
        </w:rPr>
        <w:t>-</w:t>
      </w:r>
      <w:r w:rsidR="00AE1C7A">
        <w:t>t</w:t>
      </w:r>
      <w:r w:rsidRPr="007539FB">
        <w:t>est, p</w:t>
      </w:r>
      <w:r w:rsidR="00AE1C7A">
        <w:t xml:space="preserve"> </w:t>
      </w:r>
      <w:r w:rsidRPr="007539FB">
        <w:t>&lt;</w:t>
      </w:r>
      <w:r w:rsidR="00AE1C7A">
        <w:t xml:space="preserve"> </w:t>
      </w:r>
      <w:r w:rsidRPr="007539FB">
        <w:t>0.05).</w:t>
      </w:r>
      <w:r w:rsidR="003375D1" w:rsidRPr="002A28B3">
        <w:t xml:space="preserve"> </w:t>
      </w:r>
      <w:r w:rsidR="00EC5D3C" w:rsidRPr="002A28B3">
        <w:t>T</w:t>
      </w:r>
      <w:r w:rsidR="002508A7" w:rsidRPr="002A28B3">
        <w:t>he</w:t>
      </w:r>
      <w:r>
        <w:t>y</w:t>
      </w:r>
      <w:r w:rsidR="002508A7" w:rsidRPr="002A28B3">
        <w:t xml:space="preserve"> </w:t>
      </w:r>
      <w:r w:rsidR="0064172C" w:rsidRPr="002A28B3">
        <w:t xml:space="preserve">scored </w:t>
      </w:r>
      <w:r w:rsidR="00502F0D">
        <w:t>the</w:t>
      </w:r>
      <w:r w:rsidR="0064172C" w:rsidRPr="002A28B3">
        <w:t xml:space="preserve"> lowe</w:t>
      </w:r>
      <w:r w:rsidR="00502F0D">
        <w:t>st</w:t>
      </w:r>
      <w:r w:rsidR="0064172C" w:rsidRPr="002A28B3">
        <w:t xml:space="preserve"> percentage of </w:t>
      </w:r>
      <w:r w:rsidR="00502F0D">
        <w:t>correct choices</w:t>
      </w:r>
      <w:r w:rsidR="00DD7C0F" w:rsidRPr="002A28B3">
        <w:t xml:space="preserve"> </w:t>
      </w:r>
      <w:r w:rsidR="00DB751E">
        <w:t>for</w:t>
      </w:r>
      <w:r w:rsidR="00DD7C0F" w:rsidRPr="002A28B3">
        <w:t xml:space="preserve"> the smallest Weber ratios: 0.27, 0.3</w:t>
      </w:r>
      <w:r w:rsidR="00281634" w:rsidRPr="002A28B3">
        <w:t>0</w:t>
      </w:r>
      <w:r w:rsidR="00DD7C0F" w:rsidRPr="002A28B3">
        <w:t xml:space="preserve"> and 0.33, </w:t>
      </w:r>
      <w:r w:rsidR="00795AEC" w:rsidRPr="002A28B3">
        <w:t xml:space="preserve">representing the most challenging stimulus combinations. </w:t>
      </w:r>
      <w:r w:rsidR="00D16FB4">
        <w:t>Furthermore</w:t>
      </w:r>
      <w:r w:rsidR="00733FF5">
        <w:t xml:space="preserve">, </w:t>
      </w:r>
      <w:r w:rsidR="00733FF5">
        <w:rPr>
          <w:bdr w:val="none" w:sz="0" w:space="0" w:color="auto" w:frame="1"/>
        </w:rPr>
        <w:t xml:space="preserve">less variation </w:t>
      </w:r>
      <w:r w:rsidR="00BF14A3" w:rsidRPr="002A28B3">
        <w:t xml:space="preserve">in individual performance </w:t>
      </w:r>
      <w:r w:rsidR="00733FF5">
        <w:rPr>
          <w:bdr w:val="none" w:sz="0" w:space="0" w:color="auto" w:frame="1"/>
        </w:rPr>
        <w:t xml:space="preserve">is found </w:t>
      </w:r>
      <w:r w:rsidR="00A76835">
        <w:rPr>
          <w:bdr w:val="none" w:sz="0" w:space="0" w:color="auto" w:frame="1"/>
        </w:rPr>
        <w:t>for</w:t>
      </w:r>
      <w:r w:rsidR="00733FF5">
        <w:rPr>
          <w:bdr w:val="none" w:sz="0" w:space="0" w:color="auto" w:frame="1"/>
        </w:rPr>
        <w:t xml:space="preserve"> those three Weber ratios.</w:t>
      </w:r>
      <w:r w:rsidR="00733FF5">
        <w:t xml:space="preserve"> </w:t>
      </w:r>
      <w:r w:rsidR="004D4B6B" w:rsidRPr="002A28B3">
        <w:rPr>
          <w:shd w:val="clear" w:color="auto" w:fill="FFFFFF"/>
        </w:rPr>
        <w:t xml:space="preserve">In total </w:t>
      </w:r>
      <w:r w:rsidR="004D4B6B">
        <w:rPr>
          <w:shd w:val="clear" w:color="auto" w:fill="FFFFFF"/>
        </w:rPr>
        <w:t xml:space="preserve">the nine monkeys, as a group, performed </w:t>
      </w:r>
      <w:r w:rsidR="004D4B6B" w:rsidRPr="004D4B6B">
        <w:t>3889</w:t>
      </w:r>
      <w:r w:rsidR="004D4B6B" w:rsidRPr="00142078">
        <w:rPr>
          <w:i/>
          <w:iCs/>
        </w:rPr>
        <w:t xml:space="preserve"> </w:t>
      </w:r>
      <w:r w:rsidR="004D4B6B" w:rsidRPr="002A28B3">
        <w:rPr>
          <w:shd w:val="clear" w:color="auto" w:fill="FFFFFF"/>
        </w:rPr>
        <w:t>trials</w:t>
      </w:r>
      <w:r w:rsidR="004D4B6B">
        <w:rPr>
          <w:shd w:val="clear" w:color="auto" w:fill="FFFFFF"/>
        </w:rPr>
        <w:t xml:space="preserve">. </w:t>
      </w:r>
    </w:p>
    <w:p w14:paraId="25E4BA70" w14:textId="71CECCB8" w:rsidR="005A7D31" w:rsidRDefault="00857AE4" w:rsidP="005A2D9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250680" wp14:editId="693A647F">
            <wp:extent cx="5515897" cy="4025395"/>
            <wp:effectExtent l="0" t="0" r="0" b="635"/>
            <wp:docPr id="1276164990" name="Picture 1" descr="A graph of blue bars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64990" name="Picture 1" descr="A graph of blue bars with red do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3701" cy="4031091"/>
                    </a:xfrm>
                    <a:prstGeom prst="rect">
                      <a:avLst/>
                    </a:prstGeom>
                  </pic:spPr>
                </pic:pic>
              </a:graphicData>
            </a:graphic>
          </wp:inline>
        </w:drawing>
      </w:r>
    </w:p>
    <w:p w14:paraId="5C4885F8" w14:textId="69076064" w:rsidR="000C08BB" w:rsidRPr="005A2D91" w:rsidRDefault="0059658B" w:rsidP="0017776A">
      <w:pPr>
        <w:spacing w:line="360" w:lineRule="auto"/>
        <w:jc w:val="both"/>
        <w:rPr>
          <w:rFonts w:ascii="Times New Roman" w:hAnsi="Times New Roman"/>
          <w:i/>
          <w:iCs/>
          <w:sz w:val="24"/>
          <w:szCs w:val="24"/>
        </w:rPr>
      </w:pPr>
      <w:r w:rsidRPr="00142078">
        <w:rPr>
          <w:rFonts w:ascii="Times New Roman" w:hAnsi="Times New Roman" w:cs="Times New Roman"/>
          <w:i/>
          <w:iCs/>
          <w:sz w:val="24"/>
          <w:szCs w:val="24"/>
        </w:rPr>
        <w:lastRenderedPageBreak/>
        <w:t xml:space="preserve">Figure </w:t>
      </w:r>
      <w:r w:rsidR="000C08BB">
        <w:rPr>
          <w:rFonts w:ascii="Times New Roman" w:hAnsi="Times New Roman" w:cs="Times New Roman"/>
          <w:i/>
          <w:iCs/>
          <w:sz w:val="24"/>
          <w:szCs w:val="24"/>
        </w:rPr>
        <w:t>7</w:t>
      </w:r>
      <w:r w:rsidRPr="00142078">
        <w:rPr>
          <w:rFonts w:ascii="Times New Roman" w:hAnsi="Times New Roman" w:cs="Times New Roman"/>
          <w:i/>
          <w:iCs/>
          <w:sz w:val="24"/>
          <w:szCs w:val="24"/>
        </w:rPr>
        <w:t xml:space="preserve">. </w:t>
      </w:r>
      <w:r w:rsidR="000C08BB">
        <w:rPr>
          <w:rFonts w:ascii="Times New Roman" w:hAnsi="Times New Roman" w:cs="Times New Roman"/>
          <w:i/>
          <w:iCs/>
          <w:sz w:val="24"/>
          <w:szCs w:val="24"/>
        </w:rPr>
        <w:t>Mean (+/- SD) p</w:t>
      </w:r>
      <w:r w:rsidR="00851C3B" w:rsidRPr="00142078">
        <w:rPr>
          <w:rFonts w:ascii="Times New Roman" w:hAnsi="Times New Roman" w:cs="Times New Roman"/>
          <w:i/>
          <w:iCs/>
          <w:sz w:val="24"/>
          <w:szCs w:val="24"/>
        </w:rPr>
        <w:t xml:space="preserve">ercentages of decisions for the larger of two simultaneously presented </w:t>
      </w:r>
      <w:r w:rsidR="00150A76" w:rsidRPr="00142078">
        <w:rPr>
          <w:rFonts w:ascii="Times New Roman" w:hAnsi="Times New Roman" w:cs="Times New Roman"/>
          <w:i/>
          <w:iCs/>
          <w:sz w:val="24"/>
          <w:szCs w:val="24"/>
        </w:rPr>
        <w:t>wooden blocks</w:t>
      </w:r>
      <w:r w:rsidR="00851C3B" w:rsidRPr="00142078">
        <w:rPr>
          <w:rFonts w:ascii="Times New Roman" w:hAnsi="Times New Roman" w:cs="Times New Roman"/>
          <w:i/>
          <w:iCs/>
          <w:sz w:val="24"/>
          <w:szCs w:val="24"/>
        </w:rPr>
        <w:t xml:space="preserve"> for the group of spider monkeys</w:t>
      </w:r>
      <w:r w:rsidR="000C08BB">
        <w:rPr>
          <w:rFonts w:ascii="Times New Roman" w:hAnsi="Times New Roman" w:cs="Times New Roman"/>
          <w:i/>
          <w:iCs/>
          <w:sz w:val="24"/>
          <w:szCs w:val="24"/>
        </w:rPr>
        <w:t xml:space="preserve"> (</w:t>
      </w:r>
      <w:r w:rsidR="000C08BB" w:rsidRPr="00142078">
        <w:rPr>
          <w:rFonts w:ascii="Times New Roman" w:hAnsi="Times New Roman" w:cs="Times New Roman"/>
          <w:i/>
          <w:iCs/>
          <w:sz w:val="24"/>
          <w:szCs w:val="24"/>
        </w:rPr>
        <w:t>N</w:t>
      </w:r>
      <w:r w:rsidR="00636989">
        <w:rPr>
          <w:rFonts w:ascii="Times New Roman" w:hAnsi="Times New Roman" w:cs="Times New Roman"/>
          <w:i/>
          <w:iCs/>
          <w:sz w:val="24"/>
          <w:szCs w:val="24"/>
        </w:rPr>
        <w:t xml:space="preserve"> </w:t>
      </w:r>
      <w:r w:rsidR="000C08BB" w:rsidRPr="00142078">
        <w:rPr>
          <w:rFonts w:ascii="Times New Roman" w:hAnsi="Times New Roman" w:cs="Times New Roman"/>
          <w:i/>
          <w:iCs/>
          <w:sz w:val="24"/>
          <w:szCs w:val="24"/>
        </w:rPr>
        <w:t>=</w:t>
      </w:r>
      <w:r w:rsidR="00636989">
        <w:rPr>
          <w:rFonts w:ascii="Times New Roman" w:hAnsi="Times New Roman" w:cs="Times New Roman"/>
          <w:i/>
          <w:iCs/>
          <w:sz w:val="24"/>
          <w:szCs w:val="24"/>
        </w:rPr>
        <w:t xml:space="preserve"> </w:t>
      </w:r>
      <w:r w:rsidR="000C08BB" w:rsidRPr="00142078">
        <w:rPr>
          <w:rFonts w:ascii="Times New Roman" w:hAnsi="Times New Roman" w:cs="Times New Roman"/>
          <w:i/>
          <w:iCs/>
          <w:sz w:val="24"/>
          <w:szCs w:val="24"/>
        </w:rPr>
        <w:t>9</w:t>
      </w:r>
      <w:r w:rsidR="000C08BB">
        <w:rPr>
          <w:rFonts w:ascii="Times New Roman" w:hAnsi="Times New Roman" w:cs="Times New Roman"/>
          <w:i/>
          <w:iCs/>
          <w:sz w:val="24"/>
          <w:szCs w:val="24"/>
        </w:rPr>
        <w:t>)</w:t>
      </w:r>
      <w:r w:rsidR="00851C3B" w:rsidRPr="00142078">
        <w:rPr>
          <w:rFonts w:ascii="Times New Roman" w:hAnsi="Times New Roman" w:cs="Times New Roman"/>
          <w:i/>
          <w:iCs/>
          <w:sz w:val="24"/>
          <w:szCs w:val="24"/>
        </w:rPr>
        <w:t>, subdivided by Weber rati</w:t>
      </w:r>
      <w:r w:rsidR="00150A76" w:rsidRPr="00142078">
        <w:rPr>
          <w:rFonts w:ascii="Times New Roman" w:hAnsi="Times New Roman" w:cs="Times New Roman"/>
          <w:i/>
          <w:iCs/>
          <w:sz w:val="24"/>
          <w:szCs w:val="24"/>
        </w:rPr>
        <w:t>os</w:t>
      </w:r>
      <w:r w:rsidR="00851C3B" w:rsidRPr="00142078">
        <w:rPr>
          <w:rFonts w:ascii="Times New Roman" w:hAnsi="Times New Roman" w:cs="Times New Roman"/>
          <w:i/>
          <w:iCs/>
          <w:sz w:val="24"/>
          <w:szCs w:val="24"/>
        </w:rPr>
        <w:t xml:space="preserve">. </w:t>
      </w:r>
      <w:r w:rsidRPr="00142078">
        <w:rPr>
          <w:rFonts w:ascii="Times New Roman" w:hAnsi="Times New Roman" w:cs="Times New Roman"/>
          <w:i/>
          <w:iCs/>
          <w:sz w:val="24"/>
          <w:szCs w:val="24"/>
        </w:rPr>
        <w:t>*</w:t>
      </w:r>
      <w:r w:rsidR="00636989">
        <w:rPr>
          <w:rFonts w:ascii="Times New Roman" w:hAnsi="Times New Roman" w:cs="Times New Roman"/>
          <w:i/>
          <w:iCs/>
          <w:sz w:val="24"/>
          <w:szCs w:val="24"/>
        </w:rPr>
        <w:t xml:space="preserve"> </w:t>
      </w:r>
      <w:r w:rsidRPr="00142078">
        <w:rPr>
          <w:rFonts w:ascii="Times New Roman" w:hAnsi="Times New Roman"/>
          <w:i/>
          <w:iCs/>
          <w:sz w:val="24"/>
          <w:szCs w:val="24"/>
        </w:rPr>
        <w:t xml:space="preserve">= </w:t>
      </w:r>
      <w:r w:rsidR="000C08BB" w:rsidRPr="00E36C15">
        <w:rPr>
          <w:rFonts w:ascii="Times New Roman" w:hAnsi="Times New Roman"/>
          <w:i/>
          <w:iCs/>
          <w:sz w:val="24"/>
          <w:szCs w:val="24"/>
        </w:rPr>
        <w:t>Significant differences between observed frequencies and expected frequencies</w:t>
      </w:r>
      <w:r w:rsidR="000C08BB">
        <w:rPr>
          <w:rFonts w:ascii="Times New Roman" w:hAnsi="Times New Roman"/>
          <w:i/>
          <w:iCs/>
          <w:sz w:val="24"/>
          <w:szCs w:val="24"/>
        </w:rPr>
        <w:t xml:space="preserve"> </w:t>
      </w:r>
      <w:r w:rsidR="000C08BB" w:rsidRPr="00C35729">
        <w:rPr>
          <w:rFonts w:ascii="Times New Roman" w:hAnsi="Times New Roman"/>
          <w:i/>
          <w:iCs/>
          <w:sz w:val="24"/>
          <w:szCs w:val="24"/>
        </w:rPr>
        <w:t>(</w:t>
      </w:r>
      <w:r w:rsidR="00636989">
        <w:rPr>
          <w:rFonts w:ascii="Times New Roman" w:hAnsi="Times New Roman" w:cs="Times New Roman"/>
          <w:i/>
          <w:iCs/>
          <w:sz w:val="24"/>
          <w:szCs w:val="24"/>
          <w:shd w:val="clear" w:color="auto" w:fill="FFFFFF"/>
        </w:rPr>
        <w:t>o</w:t>
      </w:r>
      <w:r w:rsidR="000C08BB" w:rsidRPr="00C35729">
        <w:rPr>
          <w:rFonts w:ascii="Times New Roman" w:hAnsi="Times New Roman" w:cs="Times New Roman"/>
          <w:i/>
          <w:iCs/>
          <w:sz w:val="24"/>
          <w:szCs w:val="24"/>
          <w:shd w:val="clear" w:color="auto" w:fill="FFFFFF"/>
        </w:rPr>
        <w:t>ne-</w:t>
      </w:r>
      <w:r w:rsidR="00636989">
        <w:rPr>
          <w:rFonts w:ascii="Times New Roman" w:hAnsi="Times New Roman" w:cs="Times New Roman"/>
          <w:i/>
          <w:iCs/>
          <w:sz w:val="24"/>
          <w:szCs w:val="24"/>
          <w:shd w:val="clear" w:color="auto" w:fill="FFFFFF"/>
        </w:rPr>
        <w:t>s</w:t>
      </w:r>
      <w:r w:rsidR="000C08BB" w:rsidRPr="00C35729">
        <w:rPr>
          <w:rFonts w:ascii="Times New Roman" w:hAnsi="Times New Roman" w:cs="Times New Roman"/>
          <w:i/>
          <w:iCs/>
          <w:sz w:val="24"/>
          <w:szCs w:val="24"/>
          <w:shd w:val="clear" w:color="auto" w:fill="FFFFFF"/>
        </w:rPr>
        <w:t>ample Student’s t-</w:t>
      </w:r>
      <w:r w:rsidR="00636989">
        <w:rPr>
          <w:rFonts w:ascii="Times New Roman" w:hAnsi="Times New Roman" w:cs="Times New Roman"/>
          <w:i/>
          <w:iCs/>
          <w:sz w:val="24"/>
          <w:szCs w:val="24"/>
          <w:shd w:val="clear" w:color="auto" w:fill="FFFFFF"/>
        </w:rPr>
        <w:t>t</w:t>
      </w:r>
      <w:r w:rsidR="000C08BB" w:rsidRPr="00C35729">
        <w:rPr>
          <w:rFonts w:ascii="Times New Roman" w:hAnsi="Times New Roman" w:cs="Times New Roman"/>
          <w:i/>
          <w:iCs/>
          <w:sz w:val="24"/>
          <w:szCs w:val="24"/>
          <w:shd w:val="clear" w:color="auto" w:fill="FFFFFF"/>
        </w:rPr>
        <w:t xml:space="preserve">est, </w:t>
      </w:r>
      <w:r w:rsidR="000C08BB">
        <w:rPr>
          <w:rFonts w:ascii="Times New Roman" w:hAnsi="Times New Roman"/>
          <w:i/>
          <w:iCs/>
          <w:sz w:val="24"/>
          <w:szCs w:val="24"/>
        </w:rPr>
        <w:t>p</w:t>
      </w:r>
      <w:r w:rsidR="00636989">
        <w:rPr>
          <w:rFonts w:ascii="Times New Roman" w:hAnsi="Times New Roman"/>
          <w:i/>
          <w:iCs/>
          <w:sz w:val="24"/>
          <w:szCs w:val="24"/>
        </w:rPr>
        <w:t xml:space="preserve"> </w:t>
      </w:r>
      <w:r w:rsidR="000C08BB">
        <w:rPr>
          <w:rFonts w:ascii="Times New Roman" w:hAnsi="Times New Roman"/>
          <w:i/>
          <w:iCs/>
          <w:sz w:val="24"/>
          <w:szCs w:val="24"/>
        </w:rPr>
        <w:t>&lt;</w:t>
      </w:r>
      <w:r w:rsidR="00636989">
        <w:rPr>
          <w:rFonts w:ascii="Times New Roman" w:hAnsi="Times New Roman"/>
          <w:i/>
          <w:iCs/>
          <w:sz w:val="24"/>
          <w:szCs w:val="24"/>
        </w:rPr>
        <w:t xml:space="preserve"> </w:t>
      </w:r>
      <w:r w:rsidR="000C08BB">
        <w:rPr>
          <w:rFonts w:ascii="Times New Roman" w:hAnsi="Times New Roman"/>
          <w:i/>
          <w:iCs/>
          <w:sz w:val="24"/>
          <w:szCs w:val="24"/>
        </w:rPr>
        <w:t>0.05)</w:t>
      </w:r>
      <w:r w:rsidR="000C08BB" w:rsidRPr="00776B5C">
        <w:rPr>
          <w:rFonts w:ascii="Times New Roman" w:hAnsi="Times New Roman"/>
          <w:i/>
          <w:iCs/>
          <w:sz w:val="24"/>
          <w:szCs w:val="24"/>
        </w:rPr>
        <w:t xml:space="preserve">. </w:t>
      </w:r>
      <w:r w:rsidRPr="00142078">
        <w:rPr>
          <w:rFonts w:ascii="Times New Roman" w:hAnsi="Times New Roman"/>
          <w:i/>
          <w:iCs/>
          <w:sz w:val="24"/>
          <w:szCs w:val="24"/>
        </w:rPr>
        <w:t>N</w:t>
      </w:r>
      <w:r w:rsidR="00636989">
        <w:rPr>
          <w:rFonts w:ascii="Times New Roman" w:hAnsi="Times New Roman"/>
          <w:i/>
          <w:iCs/>
          <w:sz w:val="24"/>
          <w:szCs w:val="24"/>
        </w:rPr>
        <w:t xml:space="preserve"> </w:t>
      </w:r>
      <w:r w:rsidRPr="00142078">
        <w:rPr>
          <w:rFonts w:ascii="Times New Roman" w:hAnsi="Times New Roman"/>
          <w:i/>
          <w:iCs/>
          <w:sz w:val="24"/>
          <w:szCs w:val="24"/>
        </w:rPr>
        <w:t xml:space="preserve">= </w:t>
      </w:r>
      <w:r w:rsidR="00951BB4">
        <w:rPr>
          <w:rFonts w:ascii="Times New Roman" w:hAnsi="Times New Roman"/>
          <w:i/>
          <w:iCs/>
          <w:sz w:val="24"/>
          <w:szCs w:val="24"/>
        </w:rPr>
        <w:t>N</w:t>
      </w:r>
      <w:r w:rsidR="000C08BB" w:rsidRPr="00142078">
        <w:rPr>
          <w:rFonts w:ascii="Times New Roman" w:hAnsi="Times New Roman"/>
          <w:i/>
          <w:iCs/>
          <w:sz w:val="24"/>
          <w:szCs w:val="24"/>
        </w:rPr>
        <w:t xml:space="preserve">umber of </w:t>
      </w:r>
      <w:r w:rsidR="000C08BB">
        <w:rPr>
          <w:rFonts w:ascii="Times New Roman" w:hAnsi="Times New Roman"/>
          <w:i/>
          <w:iCs/>
          <w:sz w:val="24"/>
          <w:szCs w:val="24"/>
        </w:rPr>
        <w:t>decisions made</w:t>
      </w:r>
      <w:r w:rsidR="000C08BB" w:rsidRPr="00142078">
        <w:rPr>
          <w:rFonts w:ascii="Times New Roman" w:hAnsi="Times New Roman"/>
          <w:i/>
          <w:iCs/>
          <w:sz w:val="24"/>
          <w:szCs w:val="24"/>
        </w:rPr>
        <w:t xml:space="preserve"> by the group</w:t>
      </w:r>
      <w:r w:rsidR="000C08BB">
        <w:rPr>
          <w:rFonts w:ascii="Times New Roman" w:hAnsi="Times New Roman"/>
          <w:i/>
          <w:iCs/>
          <w:sz w:val="24"/>
          <w:szCs w:val="24"/>
        </w:rPr>
        <w:t xml:space="preserve"> </w:t>
      </w:r>
      <w:r w:rsidR="007B4535" w:rsidRPr="00142078">
        <w:rPr>
          <w:rFonts w:ascii="Times New Roman" w:hAnsi="Times New Roman"/>
          <w:i/>
          <w:iCs/>
          <w:sz w:val="24"/>
          <w:szCs w:val="24"/>
        </w:rPr>
        <w:t>to reach the learning criterion</w:t>
      </w:r>
      <w:r w:rsidR="00F70CED" w:rsidRPr="00142078">
        <w:rPr>
          <w:rFonts w:ascii="Times New Roman" w:hAnsi="Times New Roman"/>
          <w:i/>
          <w:iCs/>
          <w:sz w:val="24"/>
          <w:szCs w:val="24"/>
        </w:rPr>
        <w:t xml:space="preserve"> </w:t>
      </w:r>
      <w:r w:rsidR="004A0BDE">
        <w:rPr>
          <w:rFonts w:ascii="Times New Roman" w:hAnsi="Times New Roman"/>
          <w:i/>
          <w:iCs/>
          <w:sz w:val="24"/>
          <w:szCs w:val="24"/>
        </w:rPr>
        <w:t xml:space="preserve">or the maximum number of sessions </w:t>
      </w:r>
      <w:r w:rsidR="00F70CED" w:rsidRPr="00142078">
        <w:rPr>
          <w:rFonts w:ascii="Times New Roman" w:hAnsi="Times New Roman"/>
          <w:i/>
          <w:iCs/>
          <w:sz w:val="24"/>
          <w:szCs w:val="24"/>
        </w:rPr>
        <w:t>for the Weber ratio</w:t>
      </w:r>
      <w:r w:rsidR="00A002C3" w:rsidRPr="00142078">
        <w:rPr>
          <w:rFonts w:ascii="Times New Roman" w:hAnsi="Times New Roman"/>
          <w:i/>
          <w:iCs/>
          <w:sz w:val="24"/>
          <w:szCs w:val="24"/>
        </w:rPr>
        <w:t xml:space="preserve">, with a </w:t>
      </w:r>
      <w:r w:rsidR="00F70CED" w:rsidRPr="00142078">
        <w:rPr>
          <w:rFonts w:ascii="Times New Roman" w:hAnsi="Times New Roman"/>
          <w:i/>
          <w:iCs/>
          <w:sz w:val="24"/>
          <w:szCs w:val="24"/>
        </w:rPr>
        <w:t xml:space="preserve">total of </w:t>
      </w:r>
      <w:r w:rsidR="004A0BDE">
        <w:rPr>
          <w:rFonts w:ascii="Times New Roman" w:hAnsi="Times New Roman"/>
          <w:i/>
          <w:iCs/>
          <w:sz w:val="24"/>
          <w:szCs w:val="24"/>
        </w:rPr>
        <w:t>3889</w:t>
      </w:r>
      <w:r w:rsidR="00F70CED" w:rsidRPr="00142078">
        <w:rPr>
          <w:rFonts w:ascii="Times New Roman" w:hAnsi="Times New Roman"/>
          <w:i/>
          <w:iCs/>
          <w:sz w:val="24"/>
          <w:szCs w:val="24"/>
        </w:rPr>
        <w:t xml:space="preserve"> </w:t>
      </w:r>
      <w:r w:rsidR="004F480C">
        <w:rPr>
          <w:rFonts w:ascii="Times New Roman" w:hAnsi="Times New Roman"/>
          <w:i/>
          <w:iCs/>
          <w:sz w:val="24"/>
          <w:szCs w:val="24"/>
        </w:rPr>
        <w:t>trials</w:t>
      </w:r>
      <w:r w:rsidR="00F70CED" w:rsidRPr="00142078">
        <w:rPr>
          <w:rFonts w:ascii="Times New Roman" w:hAnsi="Times New Roman"/>
          <w:i/>
          <w:iCs/>
          <w:sz w:val="24"/>
          <w:szCs w:val="24"/>
        </w:rPr>
        <w:t>.</w:t>
      </w:r>
      <w:r w:rsidR="00BA346C" w:rsidRPr="00142078">
        <w:rPr>
          <w:rFonts w:ascii="Times New Roman" w:hAnsi="Times New Roman"/>
          <w:i/>
          <w:iCs/>
          <w:sz w:val="24"/>
          <w:szCs w:val="24"/>
        </w:rPr>
        <w:t xml:space="preserve"> </w:t>
      </w:r>
    </w:p>
    <w:p w14:paraId="39CFA180" w14:textId="7B966B6E" w:rsidR="005C05E8" w:rsidRPr="00A1251C" w:rsidRDefault="0045570D" w:rsidP="006D1133">
      <w:pPr>
        <w:spacing w:line="360" w:lineRule="auto"/>
        <w:jc w:val="both"/>
        <w:rPr>
          <w:rFonts w:ascii="Times New Roman" w:hAnsi="Times New Roman" w:cs="Times New Roman"/>
          <w:sz w:val="24"/>
          <w:szCs w:val="24"/>
          <w:shd w:val="clear" w:color="auto" w:fill="FFFFFF"/>
        </w:rPr>
      </w:pPr>
      <w:r w:rsidRPr="00A1251C">
        <w:rPr>
          <w:rFonts w:ascii="Times New Roman" w:hAnsi="Times New Roman" w:cs="Times New Roman"/>
          <w:sz w:val="24"/>
          <w:szCs w:val="24"/>
          <w:shd w:val="clear" w:color="auto" w:fill="FFFFFF"/>
        </w:rPr>
        <w:t xml:space="preserve">At the individual level, </w:t>
      </w:r>
      <w:r w:rsidR="00A31244" w:rsidRPr="00A1251C">
        <w:rPr>
          <w:rFonts w:ascii="Times New Roman" w:hAnsi="Times New Roman" w:cs="Times New Roman"/>
          <w:sz w:val="24"/>
          <w:szCs w:val="24"/>
          <w:shd w:val="clear" w:color="auto" w:fill="FFFFFF"/>
        </w:rPr>
        <w:t xml:space="preserve">eight out of nine animals </w:t>
      </w:r>
      <w:r w:rsidR="00722689" w:rsidRPr="00A1251C">
        <w:rPr>
          <w:rFonts w:ascii="Times New Roman" w:hAnsi="Times New Roman" w:cs="Times New Roman"/>
          <w:sz w:val="24"/>
          <w:szCs w:val="24"/>
          <w:shd w:val="clear" w:color="auto" w:fill="FFFFFF"/>
        </w:rPr>
        <w:t xml:space="preserve">displayed a </w:t>
      </w:r>
      <w:r w:rsidR="00C17124" w:rsidRPr="00A1251C">
        <w:rPr>
          <w:rFonts w:ascii="Times New Roman" w:hAnsi="Times New Roman" w:cs="Times New Roman"/>
          <w:sz w:val="24"/>
          <w:szCs w:val="24"/>
          <w:shd w:val="clear" w:color="auto" w:fill="FFFFFF"/>
        </w:rPr>
        <w:t xml:space="preserve">significant </w:t>
      </w:r>
      <w:r w:rsidR="00722689" w:rsidRPr="00A1251C">
        <w:rPr>
          <w:rFonts w:ascii="Times New Roman" w:hAnsi="Times New Roman" w:cs="Times New Roman"/>
          <w:sz w:val="24"/>
          <w:szCs w:val="24"/>
          <w:shd w:val="clear" w:color="auto" w:fill="FFFFFF"/>
        </w:rPr>
        <w:t xml:space="preserve">percentage of </w:t>
      </w:r>
      <w:r w:rsidR="00502F0D" w:rsidRPr="00A1251C">
        <w:rPr>
          <w:rFonts w:ascii="Times New Roman" w:hAnsi="Times New Roman" w:cs="Times New Roman"/>
          <w:sz w:val="24"/>
          <w:szCs w:val="24"/>
          <w:shd w:val="clear" w:color="auto" w:fill="FFFFFF"/>
        </w:rPr>
        <w:t>correct choices</w:t>
      </w:r>
      <w:r w:rsidR="00722689" w:rsidRPr="00A1251C">
        <w:rPr>
          <w:rFonts w:ascii="Times New Roman" w:hAnsi="Times New Roman" w:cs="Times New Roman"/>
          <w:sz w:val="24"/>
          <w:szCs w:val="24"/>
          <w:shd w:val="clear" w:color="auto" w:fill="FFFFFF"/>
        </w:rPr>
        <w:t xml:space="preserve"> </w:t>
      </w:r>
      <w:r w:rsidR="00906F80" w:rsidRPr="00A1251C">
        <w:rPr>
          <w:rFonts w:ascii="Times New Roman" w:hAnsi="Times New Roman" w:cs="Times New Roman"/>
          <w:sz w:val="24"/>
          <w:szCs w:val="24"/>
          <w:shd w:val="clear" w:color="auto" w:fill="FFFFFF"/>
        </w:rPr>
        <w:t xml:space="preserve">for </w:t>
      </w:r>
      <w:r w:rsidR="0010203B" w:rsidRPr="00A1251C">
        <w:rPr>
          <w:rFonts w:ascii="Times New Roman" w:hAnsi="Times New Roman" w:cs="Times New Roman"/>
          <w:sz w:val="24"/>
          <w:szCs w:val="24"/>
          <w:shd w:val="clear" w:color="auto" w:fill="FFFFFF"/>
        </w:rPr>
        <w:t>the highest Weber ratio of 0.96</w:t>
      </w:r>
      <w:r w:rsidR="00E00ED6" w:rsidRPr="00A1251C">
        <w:rPr>
          <w:rFonts w:ascii="Times New Roman" w:hAnsi="Times New Roman" w:cs="Times New Roman"/>
          <w:sz w:val="24"/>
          <w:szCs w:val="24"/>
          <w:shd w:val="clear" w:color="auto" w:fill="FFFFFF"/>
        </w:rPr>
        <w:t xml:space="preserve"> </w:t>
      </w:r>
      <w:r w:rsidR="00D73161" w:rsidRPr="00A1251C">
        <w:rPr>
          <w:rFonts w:ascii="Times New Roman" w:hAnsi="Times New Roman" w:cs="Times New Roman"/>
          <w:sz w:val="24"/>
          <w:szCs w:val="24"/>
        </w:rPr>
        <w:t>(</w:t>
      </w:r>
      <w:r w:rsidR="00636989">
        <w:rPr>
          <w:rFonts w:ascii="Times New Roman" w:hAnsi="Times New Roman" w:cs="Times New Roman"/>
          <w:sz w:val="24"/>
          <w:szCs w:val="24"/>
        </w:rPr>
        <w:t xml:space="preserve">two-tailed </w:t>
      </w:r>
      <w:r w:rsidR="00D73161" w:rsidRPr="00A1251C">
        <w:rPr>
          <w:rFonts w:ascii="Times New Roman" w:hAnsi="Times New Roman" w:cs="Times New Roman"/>
          <w:sz w:val="24"/>
          <w:szCs w:val="24"/>
        </w:rPr>
        <w:t>Binomial test, p</w:t>
      </w:r>
      <w:r w:rsidR="00636989">
        <w:rPr>
          <w:rFonts w:ascii="Times New Roman" w:hAnsi="Times New Roman" w:cs="Times New Roman"/>
          <w:sz w:val="24"/>
          <w:szCs w:val="24"/>
        </w:rPr>
        <w:t xml:space="preserve"> </w:t>
      </w:r>
      <w:r w:rsidR="00D73161" w:rsidRPr="00A1251C">
        <w:rPr>
          <w:rFonts w:ascii="Times New Roman" w:hAnsi="Times New Roman" w:cs="Times New Roman"/>
          <w:sz w:val="24"/>
          <w:szCs w:val="24"/>
        </w:rPr>
        <w:t>&lt;</w:t>
      </w:r>
      <w:r w:rsidR="00636989">
        <w:rPr>
          <w:rFonts w:ascii="Times New Roman" w:hAnsi="Times New Roman" w:cs="Times New Roman"/>
          <w:sz w:val="24"/>
          <w:szCs w:val="24"/>
        </w:rPr>
        <w:t xml:space="preserve"> </w:t>
      </w:r>
      <w:r w:rsidR="00D73161" w:rsidRPr="00A1251C">
        <w:rPr>
          <w:rFonts w:ascii="Times New Roman" w:hAnsi="Times New Roman" w:cs="Times New Roman"/>
          <w:sz w:val="24"/>
          <w:szCs w:val="24"/>
        </w:rPr>
        <w:t>0.05</w:t>
      </w:r>
      <w:r w:rsidR="00133488">
        <w:rPr>
          <w:rFonts w:ascii="Times New Roman" w:hAnsi="Times New Roman" w:cs="Times New Roman"/>
          <w:sz w:val="24"/>
          <w:szCs w:val="24"/>
        </w:rPr>
        <w:t xml:space="preserve">; </w:t>
      </w:r>
      <w:r w:rsidR="00E00ED6" w:rsidRPr="00A1251C">
        <w:rPr>
          <w:rFonts w:ascii="Times New Roman" w:hAnsi="Times New Roman" w:cs="Times New Roman"/>
          <w:sz w:val="24"/>
          <w:szCs w:val="24"/>
          <w:shd w:val="clear" w:color="auto" w:fill="FFFFFF"/>
        </w:rPr>
        <w:t>Table 6).</w:t>
      </w:r>
      <w:r w:rsidR="00627C67" w:rsidRPr="00A1251C">
        <w:rPr>
          <w:rFonts w:ascii="Times New Roman" w:hAnsi="Times New Roman" w:cs="Times New Roman"/>
          <w:sz w:val="24"/>
          <w:szCs w:val="24"/>
          <w:shd w:val="clear" w:color="auto" w:fill="FFFFFF"/>
        </w:rPr>
        <w:t xml:space="preserve"> </w:t>
      </w:r>
      <w:r w:rsidR="005B5CEF" w:rsidRPr="00A1251C">
        <w:rPr>
          <w:rFonts w:ascii="Times New Roman" w:hAnsi="Times New Roman" w:cs="Times New Roman"/>
          <w:sz w:val="24"/>
          <w:szCs w:val="24"/>
          <w:shd w:val="clear" w:color="auto" w:fill="FFFFFF"/>
        </w:rPr>
        <w:t xml:space="preserve">Furthermore, </w:t>
      </w:r>
      <w:r w:rsidR="00B509C8" w:rsidRPr="00A1251C">
        <w:rPr>
          <w:rFonts w:ascii="Times New Roman" w:hAnsi="Times New Roman" w:cs="Times New Roman"/>
          <w:sz w:val="24"/>
          <w:szCs w:val="24"/>
          <w:shd w:val="clear" w:color="auto" w:fill="FFFFFF"/>
        </w:rPr>
        <w:t>eight</w:t>
      </w:r>
      <w:r w:rsidR="0010461E" w:rsidRPr="00A1251C">
        <w:rPr>
          <w:rFonts w:ascii="Times New Roman" w:hAnsi="Times New Roman" w:cs="Times New Roman"/>
          <w:sz w:val="24"/>
          <w:szCs w:val="24"/>
          <w:shd w:val="clear" w:color="auto" w:fill="FFFFFF"/>
        </w:rPr>
        <w:t xml:space="preserve"> out of nine</w:t>
      </w:r>
      <w:r w:rsidR="00167418" w:rsidRPr="00A1251C">
        <w:rPr>
          <w:rFonts w:ascii="Times New Roman" w:hAnsi="Times New Roman" w:cs="Times New Roman"/>
          <w:sz w:val="24"/>
          <w:szCs w:val="24"/>
          <w:shd w:val="clear" w:color="auto" w:fill="FFFFFF"/>
        </w:rPr>
        <w:t xml:space="preserve"> animals </w:t>
      </w:r>
      <w:r w:rsidR="00B509C8" w:rsidRPr="00A1251C">
        <w:rPr>
          <w:rFonts w:ascii="Times New Roman" w:hAnsi="Times New Roman" w:cs="Times New Roman"/>
          <w:sz w:val="24"/>
          <w:szCs w:val="24"/>
          <w:shd w:val="clear" w:color="auto" w:fill="FFFFFF"/>
        </w:rPr>
        <w:t>significantly made</w:t>
      </w:r>
      <w:r w:rsidR="0090244E" w:rsidRPr="00A1251C">
        <w:rPr>
          <w:rFonts w:ascii="Times New Roman" w:hAnsi="Times New Roman" w:cs="Times New Roman"/>
          <w:sz w:val="24"/>
          <w:szCs w:val="24"/>
          <w:shd w:val="clear" w:color="auto" w:fill="FFFFFF"/>
        </w:rPr>
        <w:t xml:space="preserve"> </w:t>
      </w:r>
      <w:r w:rsidR="00B509C8" w:rsidRPr="00A1251C">
        <w:rPr>
          <w:rFonts w:ascii="Times New Roman" w:hAnsi="Times New Roman" w:cs="Times New Roman"/>
          <w:sz w:val="24"/>
          <w:szCs w:val="24"/>
          <w:shd w:val="clear" w:color="auto" w:fill="FFFFFF"/>
        </w:rPr>
        <w:t>the correct choice</w:t>
      </w:r>
      <w:r w:rsidR="00BF03B6" w:rsidRPr="00A1251C">
        <w:rPr>
          <w:rFonts w:ascii="Times New Roman" w:hAnsi="Times New Roman" w:cs="Times New Roman"/>
          <w:sz w:val="24"/>
          <w:szCs w:val="24"/>
          <w:shd w:val="clear" w:color="auto" w:fill="FFFFFF"/>
        </w:rPr>
        <w:t xml:space="preserve"> for at least one of </w:t>
      </w:r>
      <w:r w:rsidR="00BF03B6" w:rsidRPr="00A1251C">
        <w:rPr>
          <w:rFonts w:ascii="Times New Roman" w:hAnsi="Times New Roman" w:cs="Times New Roman"/>
          <w:sz w:val="24"/>
          <w:szCs w:val="24"/>
          <w:bdr w:val="none" w:sz="0" w:space="0" w:color="auto" w:frame="1"/>
        </w:rPr>
        <w:t>the</w:t>
      </w:r>
      <w:r w:rsidR="004F11C5" w:rsidRPr="00A1251C">
        <w:rPr>
          <w:rFonts w:ascii="Times New Roman" w:hAnsi="Times New Roman" w:cs="Times New Roman"/>
          <w:sz w:val="24"/>
          <w:szCs w:val="24"/>
          <w:bdr w:val="none" w:sz="0" w:space="0" w:color="auto" w:frame="1"/>
        </w:rPr>
        <w:t xml:space="preserve"> three</w:t>
      </w:r>
      <w:r w:rsidR="00BF03B6" w:rsidRPr="00A1251C">
        <w:rPr>
          <w:rFonts w:ascii="Times New Roman" w:hAnsi="Times New Roman" w:cs="Times New Roman"/>
          <w:sz w:val="24"/>
          <w:szCs w:val="24"/>
          <w:bdr w:val="none" w:sz="0" w:space="0" w:color="auto" w:frame="1"/>
        </w:rPr>
        <w:t xml:space="preserve"> most challenging stimulus combinations</w:t>
      </w:r>
      <w:r w:rsidR="00D7036F" w:rsidRPr="00A1251C">
        <w:rPr>
          <w:rFonts w:ascii="Times New Roman" w:hAnsi="Times New Roman" w:cs="Times New Roman"/>
          <w:sz w:val="24"/>
          <w:szCs w:val="24"/>
          <w:bdr w:val="none" w:sz="0" w:space="0" w:color="auto" w:frame="1"/>
        </w:rPr>
        <w:t>,</w:t>
      </w:r>
      <w:r w:rsidR="00BF03B6" w:rsidRPr="00A1251C">
        <w:rPr>
          <w:rFonts w:ascii="Times New Roman" w:hAnsi="Times New Roman" w:cs="Times New Roman"/>
          <w:sz w:val="24"/>
          <w:szCs w:val="24"/>
          <w:shd w:val="clear" w:color="auto" w:fill="FFFFFF"/>
        </w:rPr>
        <w:t xml:space="preserve"> </w:t>
      </w:r>
      <w:r w:rsidR="004F11C5" w:rsidRPr="00A1251C">
        <w:rPr>
          <w:rFonts w:ascii="Times New Roman" w:hAnsi="Times New Roman" w:cs="Times New Roman"/>
          <w:sz w:val="24"/>
          <w:szCs w:val="24"/>
          <w:shd w:val="clear" w:color="auto" w:fill="FFFFFF"/>
        </w:rPr>
        <w:t xml:space="preserve">with Weber ratios 0.27, 0.33 and </w:t>
      </w:r>
      <w:r w:rsidR="00D04480" w:rsidRPr="00A1251C">
        <w:rPr>
          <w:rFonts w:ascii="Times New Roman" w:hAnsi="Times New Roman" w:cs="Times New Roman"/>
          <w:sz w:val="24"/>
          <w:szCs w:val="24"/>
          <w:shd w:val="clear" w:color="auto" w:fill="FFFFFF"/>
        </w:rPr>
        <w:t>0.33</w:t>
      </w:r>
      <w:r w:rsidR="00E00ED6" w:rsidRPr="00A1251C">
        <w:rPr>
          <w:rFonts w:ascii="Times New Roman" w:hAnsi="Times New Roman" w:cs="Times New Roman"/>
          <w:sz w:val="24"/>
          <w:szCs w:val="24"/>
          <w:shd w:val="clear" w:color="auto" w:fill="FFFFFF"/>
        </w:rPr>
        <w:t>.</w:t>
      </w:r>
      <w:r w:rsidR="00D04480" w:rsidRPr="00A1251C">
        <w:rPr>
          <w:rFonts w:ascii="Times New Roman" w:hAnsi="Times New Roman" w:cs="Times New Roman"/>
          <w:sz w:val="24"/>
          <w:szCs w:val="24"/>
          <w:shd w:val="clear" w:color="auto" w:fill="FFFFFF"/>
        </w:rPr>
        <w:t xml:space="preserve"> </w:t>
      </w:r>
      <w:r w:rsidR="00C17124" w:rsidRPr="00A1251C">
        <w:rPr>
          <w:rFonts w:ascii="Times New Roman" w:hAnsi="Times New Roman" w:cs="Times New Roman"/>
          <w:sz w:val="24"/>
          <w:szCs w:val="24"/>
          <w:shd w:val="clear" w:color="auto" w:fill="FFFFFF"/>
        </w:rPr>
        <w:t xml:space="preserve">Only </w:t>
      </w:r>
      <w:proofErr w:type="spellStart"/>
      <w:r w:rsidR="00C17124" w:rsidRPr="00A1251C">
        <w:rPr>
          <w:rFonts w:ascii="Times New Roman" w:hAnsi="Times New Roman" w:cs="Times New Roman"/>
          <w:sz w:val="24"/>
          <w:szCs w:val="24"/>
          <w:shd w:val="clear" w:color="auto" w:fill="FFFFFF"/>
        </w:rPr>
        <w:t>Sorujo</w:t>
      </w:r>
      <w:proofErr w:type="spellEnd"/>
      <w:r w:rsidR="00C17124" w:rsidRPr="00A1251C">
        <w:rPr>
          <w:rFonts w:ascii="Times New Roman" w:hAnsi="Times New Roman" w:cs="Times New Roman"/>
          <w:sz w:val="24"/>
          <w:szCs w:val="24"/>
          <w:shd w:val="clear" w:color="auto" w:fill="FFFFFF"/>
        </w:rPr>
        <w:t xml:space="preserve"> did not. </w:t>
      </w:r>
      <w:r w:rsidRPr="00A1251C">
        <w:rPr>
          <w:rFonts w:ascii="Times New Roman" w:hAnsi="Times New Roman" w:cs="Times New Roman"/>
          <w:sz w:val="24"/>
          <w:szCs w:val="24"/>
          <w:shd w:val="clear" w:color="auto" w:fill="FFFFFF"/>
        </w:rPr>
        <w:t xml:space="preserve">Seven monkeys had a score of 100% </w:t>
      </w:r>
      <w:r w:rsidR="00DB751E" w:rsidRPr="00A1251C">
        <w:rPr>
          <w:rFonts w:ascii="Times New Roman" w:hAnsi="Times New Roman" w:cs="Times New Roman"/>
          <w:sz w:val="24"/>
          <w:szCs w:val="24"/>
          <w:shd w:val="clear" w:color="auto" w:fill="FFFFFF"/>
        </w:rPr>
        <w:t>correct choices</w:t>
      </w:r>
      <w:r w:rsidR="00133488">
        <w:rPr>
          <w:rFonts w:ascii="Times New Roman" w:hAnsi="Times New Roman" w:cs="Times New Roman"/>
          <w:sz w:val="24"/>
          <w:szCs w:val="24"/>
          <w:shd w:val="clear" w:color="auto" w:fill="FFFFFF"/>
        </w:rPr>
        <w:t xml:space="preserve"> for</w:t>
      </w:r>
      <w:r w:rsidRPr="00A1251C">
        <w:rPr>
          <w:rFonts w:ascii="Times New Roman" w:hAnsi="Times New Roman" w:cs="Times New Roman"/>
          <w:sz w:val="24"/>
          <w:szCs w:val="24"/>
          <w:shd w:val="clear" w:color="auto" w:fill="FFFFFF"/>
        </w:rPr>
        <w:t xml:space="preserve"> at least one </w:t>
      </w:r>
      <w:r w:rsidR="005373D2" w:rsidRPr="00A1251C">
        <w:rPr>
          <w:rFonts w:ascii="Times New Roman" w:hAnsi="Times New Roman" w:cs="Times New Roman"/>
          <w:sz w:val="24"/>
          <w:szCs w:val="24"/>
          <w:shd w:val="clear" w:color="auto" w:fill="FFFFFF"/>
        </w:rPr>
        <w:t xml:space="preserve">of the </w:t>
      </w:r>
      <w:r w:rsidR="002174C6" w:rsidRPr="00A1251C">
        <w:rPr>
          <w:rFonts w:ascii="Times New Roman" w:hAnsi="Times New Roman" w:cs="Times New Roman"/>
          <w:sz w:val="24"/>
          <w:szCs w:val="24"/>
          <w:shd w:val="clear" w:color="auto" w:fill="FFFFFF"/>
        </w:rPr>
        <w:t>Weber ratio</w:t>
      </w:r>
      <w:r w:rsidR="00734765" w:rsidRPr="00A1251C">
        <w:rPr>
          <w:rFonts w:ascii="Times New Roman" w:hAnsi="Times New Roman" w:cs="Times New Roman"/>
          <w:sz w:val="24"/>
          <w:szCs w:val="24"/>
          <w:shd w:val="clear" w:color="auto" w:fill="FFFFFF"/>
        </w:rPr>
        <w:t>s</w:t>
      </w:r>
      <w:r w:rsidR="00DB751E" w:rsidRPr="00A1251C">
        <w:rPr>
          <w:rFonts w:ascii="Times New Roman" w:hAnsi="Times New Roman" w:cs="Times New Roman"/>
          <w:sz w:val="24"/>
          <w:szCs w:val="24"/>
          <w:shd w:val="clear" w:color="auto" w:fill="FFFFFF"/>
        </w:rPr>
        <w:t xml:space="preserve"> larger than </w:t>
      </w:r>
      <w:r w:rsidR="002174C6" w:rsidRPr="00A1251C">
        <w:rPr>
          <w:rFonts w:ascii="Times New Roman" w:hAnsi="Times New Roman" w:cs="Times New Roman"/>
          <w:sz w:val="24"/>
          <w:szCs w:val="24"/>
          <w:shd w:val="clear" w:color="auto" w:fill="FFFFFF"/>
        </w:rPr>
        <w:t>0.4</w:t>
      </w:r>
      <w:r w:rsidR="00DB751E" w:rsidRPr="00A1251C">
        <w:rPr>
          <w:rFonts w:ascii="Times New Roman" w:hAnsi="Times New Roman" w:cs="Times New Roman"/>
          <w:sz w:val="24"/>
          <w:szCs w:val="24"/>
          <w:shd w:val="clear" w:color="auto" w:fill="FFFFFF"/>
        </w:rPr>
        <w:t>2</w:t>
      </w:r>
      <w:r w:rsidR="00C17124" w:rsidRPr="00A1251C">
        <w:rPr>
          <w:rFonts w:ascii="Times New Roman" w:hAnsi="Times New Roman" w:cs="Times New Roman"/>
          <w:sz w:val="24"/>
          <w:szCs w:val="24"/>
          <w:shd w:val="clear" w:color="auto" w:fill="FFFFFF"/>
        </w:rPr>
        <w:t xml:space="preserve">. </w:t>
      </w:r>
      <w:r w:rsidRPr="00A1251C">
        <w:rPr>
          <w:rFonts w:ascii="Times New Roman" w:hAnsi="Times New Roman" w:cs="Times New Roman"/>
          <w:sz w:val="24"/>
          <w:szCs w:val="24"/>
          <w:shd w:val="clear" w:color="auto" w:fill="FFFFFF"/>
        </w:rPr>
        <w:t xml:space="preserve">Chanel and Bart </w:t>
      </w:r>
      <w:r w:rsidR="00F3339C" w:rsidRPr="00A1251C">
        <w:rPr>
          <w:rFonts w:ascii="Times New Roman" w:hAnsi="Times New Roman" w:cs="Times New Roman"/>
          <w:sz w:val="24"/>
          <w:szCs w:val="24"/>
          <w:shd w:val="clear" w:color="auto" w:fill="FFFFFF"/>
        </w:rPr>
        <w:t>displayed</w:t>
      </w:r>
      <w:r w:rsidRPr="00A1251C">
        <w:rPr>
          <w:rFonts w:ascii="Times New Roman" w:hAnsi="Times New Roman" w:cs="Times New Roman"/>
          <w:sz w:val="24"/>
          <w:szCs w:val="24"/>
          <w:shd w:val="clear" w:color="auto" w:fill="FFFFFF"/>
        </w:rPr>
        <w:t xml:space="preserve"> the highest </w:t>
      </w:r>
      <w:r w:rsidR="00AE021E" w:rsidRPr="00A1251C">
        <w:rPr>
          <w:rFonts w:ascii="Times New Roman" w:hAnsi="Times New Roman" w:cs="Times New Roman"/>
          <w:sz w:val="24"/>
          <w:szCs w:val="24"/>
          <w:shd w:val="clear" w:color="auto" w:fill="FFFFFF"/>
        </w:rPr>
        <w:t xml:space="preserve">overall </w:t>
      </w:r>
      <w:r w:rsidRPr="00A1251C">
        <w:rPr>
          <w:rFonts w:ascii="Times New Roman" w:hAnsi="Times New Roman" w:cs="Times New Roman"/>
          <w:sz w:val="24"/>
          <w:szCs w:val="24"/>
          <w:shd w:val="clear" w:color="auto" w:fill="FFFFFF"/>
        </w:rPr>
        <w:t>performance</w:t>
      </w:r>
      <w:r w:rsidR="00D7036F" w:rsidRPr="00A1251C">
        <w:rPr>
          <w:rFonts w:ascii="Times New Roman" w:hAnsi="Times New Roman" w:cs="Times New Roman"/>
          <w:sz w:val="24"/>
          <w:szCs w:val="24"/>
          <w:shd w:val="clear" w:color="auto" w:fill="FFFFFF"/>
        </w:rPr>
        <w:t>,</w:t>
      </w:r>
      <w:r w:rsidRPr="00A1251C">
        <w:rPr>
          <w:rFonts w:ascii="Times New Roman" w:hAnsi="Times New Roman" w:cs="Times New Roman"/>
          <w:sz w:val="24"/>
          <w:szCs w:val="24"/>
          <w:shd w:val="clear" w:color="auto" w:fill="FFFFFF"/>
        </w:rPr>
        <w:t xml:space="preserve"> whereas Nena and Thalia </w:t>
      </w:r>
      <w:r w:rsidR="00F3339C" w:rsidRPr="00A1251C">
        <w:rPr>
          <w:rFonts w:ascii="Times New Roman" w:hAnsi="Times New Roman" w:cs="Times New Roman"/>
          <w:sz w:val="24"/>
          <w:szCs w:val="24"/>
          <w:shd w:val="clear" w:color="auto" w:fill="FFFFFF"/>
        </w:rPr>
        <w:t>displayed</w:t>
      </w:r>
      <w:r w:rsidRPr="00A1251C">
        <w:rPr>
          <w:rFonts w:ascii="Times New Roman" w:hAnsi="Times New Roman" w:cs="Times New Roman"/>
          <w:sz w:val="24"/>
          <w:szCs w:val="24"/>
          <w:shd w:val="clear" w:color="auto" w:fill="FFFFFF"/>
        </w:rPr>
        <w:t xml:space="preserve"> the lowest </w:t>
      </w:r>
      <w:r w:rsidR="00AE021E" w:rsidRPr="00A1251C">
        <w:rPr>
          <w:rFonts w:ascii="Times New Roman" w:hAnsi="Times New Roman" w:cs="Times New Roman"/>
          <w:sz w:val="24"/>
          <w:szCs w:val="24"/>
          <w:shd w:val="clear" w:color="auto" w:fill="FFFFFF"/>
        </w:rPr>
        <w:t xml:space="preserve">overall </w:t>
      </w:r>
      <w:r w:rsidRPr="00A1251C">
        <w:rPr>
          <w:rFonts w:ascii="Times New Roman" w:hAnsi="Times New Roman" w:cs="Times New Roman"/>
          <w:sz w:val="24"/>
          <w:szCs w:val="24"/>
          <w:shd w:val="clear" w:color="auto" w:fill="FFFFFF"/>
        </w:rPr>
        <w:t xml:space="preserve">performance. </w:t>
      </w:r>
    </w:p>
    <w:p w14:paraId="1B5E9D48" w14:textId="5BD08190" w:rsidR="00C17124" w:rsidRPr="00C17124" w:rsidRDefault="00D75F21" w:rsidP="00A7245D">
      <w:pPr>
        <w:spacing w:afterLines="160" w:after="384" w:line="360" w:lineRule="auto"/>
        <w:jc w:val="both"/>
        <w:rPr>
          <w:rFonts w:ascii="Times New Roman" w:hAnsi="Times New Roman" w:cs="Times New Roman"/>
          <w:sz w:val="24"/>
          <w:szCs w:val="24"/>
        </w:rPr>
      </w:pPr>
      <w:r w:rsidRPr="00142078">
        <w:rPr>
          <w:rFonts w:ascii="Times New Roman" w:hAnsi="Times New Roman" w:cs="Times New Roman"/>
          <w:i/>
          <w:iCs/>
          <w:sz w:val="24"/>
          <w:szCs w:val="24"/>
          <w:shd w:val="clear" w:color="auto" w:fill="FFFFFF"/>
        </w:rPr>
        <w:t xml:space="preserve">Table 6. </w:t>
      </w:r>
      <w:r w:rsidR="00DA2A89">
        <w:rPr>
          <w:rFonts w:ascii="Times New Roman" w:hAnsi="Times New Roman" w:cs="Times New Roman"/>
          <w:i/>
          <w:iCs/>
          <w:sz w:val="24"/>
          <w:szCs w:val="24"/>
        </w:rPr>
        <w:t>Mean p</w:t>
      </w:r>
      <w:r w:rsidRPr="00142078">
        <w:rPr>
          <w:rFonts w:ascii="Times New Roman" w:hAnsi="Times New Roman" w:cs="Times New Roman"/>
          <w:i/>
          <w:iCs/>
          <w:sz w:val="24"/>
          <w:szCs w:val="24"/>
        </w:rPr>
        <w:t>ercentages of decisions for the larger of two simultaneously presented wooden blocks</w:t>
      </w:r>
      <w:r w:rsidRPr="00142078">
        <w:rPr>
          <w:rFonts w:ascii="Times New Roman" w:hAnsi="Times New Roman" w:cs="Times New Roman"/>
          <w:i/>
          <w:iCs/>
          <w:sz w:val="24"/>
          <w:szCs w:val="24"/>
          <w:shd w:val="clear" w:color="auto" w:fill="FFFFFF"/>
        </w:rPr>
        <w:t xml:space="preserve"> made by each individual monkey until the learning criterion was reached, subdivided by increasing Weber ratio</w:t>
      </w:r>
      <w:r w:rsidR="0028481A">
        <w:rPr>
          <w:rFonts w:ascii="Times New Roman" w:hAnsi="Times New Roman" w:cs="Times New Roman"/>
          <w:i/>
          <w:iCs/>
          <w:sz w:val="24"/>
          <w:szCs w:val="24"/>
          <w:shd w:val="clear" w:color="auto" w:fill="FFFFFF"/>
        </w:rPr>
        <w:t>.</w:t>
      </w:r>
      <w:r w:rsidR="0028481A" w:rsidRPr="0028481A">
        <w:rPr>
          <w:rFonts w:ascii="Times New Roman" w:hAnsi="Times New Roman" w:cs="Times New Roman"/>
          <w:i/>
          <w:iCs/>
          <w:sz w:val="24"/>
          <w:szCs w:val="24"/>
        </w:rPr>
        <w:t xml:space="preserve"> </w:t>
      </w:r>
      <w:r w:rsidR="0028481A" w:rsidRPr="00DA2A89">
        <w:rPr>
          <w:rFonts w:ascii="Times New Roman" w:hAnsi="Times New Roman" w:cs="Times New Roman"/>
          <w:i/>
          <w:iCs/>
          <w:sz w:val="24"/>
          <w:szCs w:val="24"/>
        </w:rPr>
        <w:t>The percentages of decisions that significantly differed from chance are highlighted in green</w:t>
      </w:r>
      <w:r w:rsidR="0028481A">
        <w:rPr>
          <w:rFonts w:ascii="Times New Roman" w:hAnsi="Times New Roman" w:cs="Times New Roman"/>
          <w:i/>
          <w:iCs/>
          <w:sz w:val="24"/>
          <w:szCs w:val="24"/>
        </w:rPr>
        <w:t xml:space="preserve"> (</w:t>
      </w:r>
      <w:r w:rsidR="00636989">
        <w:rPr>
          <w:rFonts w:ascii="Times New Roman" w:hAnsi="Times New Roman" w:cs="Times New Roman"/>
          <w:i/>
          <w:iCs/>
          <w:sz w:val="24"/>
          <w:szCs w:val="24"/>
        </w:rPr>
        <w:t>t</w:t>
      </w:r>
      <w:r w:rsidR="0028481A" w:rsidRPr="00DA2A89">
        <w:rPr>
          <w:rFonts w:ascii="Times New Roman" w:hAnsi="Times New Roman" w:cs="Times New Roman"/>
          <w:i/>
          <w:iCs/>
          <w:sz w:val="24"/>
          <w:szCs w:val="24"/>
        </w:rPr>
        <w:t>wo-tailed Binomial test</w:t>
      </w:r>
      <w:r w:rsidR="0028481A">
        <w:rPr>
          <w:rFonts w:ascii="Times New Roman" w:hAnsi="Times New Roman" w:cs="Times New Roman"/>
          <w:i/>
          <w:iCs/>
          <w:sz w:val="24"/>
          <w:szCs w:val="24"/>
        </w:rPr>
        <w:t>,</w:t>
      </w:r>
      <w:r w:rsidR="0028481A">
        <w:rPr>
          <w:rFonts w:ascii="Times New Roman" w:hAnsi="Times New Roman" w:cs="Times New Roman"/>
          <w:sz w:val="24"/>
          <w:szCs w:val="24"/>
        </w:rPr>
        <w:t xml:space="preserve"> </w:t>
      </w:r>
      <w:r w:rsidR="0028481A" w:rsidRPr="00142078">
        <w:rPr>
          <w:rFonts w:ascii="Times New Roman" w:hAnsi="Times New Roman" w:cs="Times New Roman"/>
          <w:i/>
          <w:iCs/>
          <w:sz w:val="24"/>
          <w:szCs w:val="24"/>
          <w:shd w:val="clear" w:color="auto" w:fill="FFFFFF"/>
        </w:rPr>
        <w:t>*</w:t>
      </w:r>
      <w:r w:rsidR="0028481A">
        <w:rPr>
          <w:rFonts w:ascii="Times New Roman" w:hAnsi="Times New Roman" w:cs="Times New Roman"/>
          <w:i/>
          <w:iCs/>
          <w:sz w:val="24"/>
          <w:szCs w:val="24"/>
          <w:shd w:val="clear" w:color="auto" w:fill="FFFFFF"/>
        </w:rPr>
        <w:t>p</w:t>
      </w:r>
      <w:r w:rsidR="00636989">
        <w:rPr>
          <w:rFonts w:ascii="Times New Roman" w:hAnsi="Times New Roman" w:cs="Times New Roman"/>
          <w:i/>
          <w:iCs/>
          <w:sz w:val="24"/>
          <w:szCs w:val="24"/>
          <w:shd w:val="clear" w:color="auto" w:fill="FFFFFF"/>
        </w:rPr>
        <w:t xml:space="preserve"> </w:t>
      </w:r>
      <w:r w:rsidR="0028481A">
        <w:rPr>
          <w:rFonts w:ascii="Times New Roman" w:hAnsi="Times New Roman" w:cs="Times New Roman"/>
          <w:i/>
          <w:iCs/>
          <w:sz w:val="24"/>
          <w:szCs w:val="24"/>
          <w:shd w:val="clear" w:color="auto" w:fill="FFFFFF"/>
        </w:rPr>
        <w:t>&lt;</w:t>
      </w:r>
      <w:r w:rsidR="00636989">
        <w:rPr>
          <w:rFonts w:ascii="Times New Roman" w:hAnsi="Times New Roman" w:cs="Times New Roman"/>
          <w:i/>
          <w:iCs/>
          <w:sz w:val="24"/>
          <w:szCs w:val="24"/>
          <w:shd w:val="clear" w:color="auto" w:fill="FFFFFF"/>
        </w:rPr>
        <w:t xml:space="preserve"> </w:t>
      </w:r>
      <w:r w:rsidR="0028481A" w:rsidRPr="00142078">
        <w:rPr>
          <w:rFonts w:ascii="Times New Roman" w:hAnsi="Times New Roman" w:cs="Times New Roman"/>
          <w:i/>
          <w:iCs/>
          <w:sz w:val="24"/>
          <w:szCs w:val="24"/>
          <w:shd w:val="clear" w:color="auto" w:fill="FFFFFF"/>
        </w:rPr>
        <w:t>0.05, **</w:t>
      </w:r>
      <w:r w:rsidR="0028481A">
        <w:rPr>
          <w:rFonts w:ascii="Times New Roman" w:hAnsi="Times New Roman" w:cs="Times New Roman"/>
          <w:i/>
          <w:iCs/>
          <w:sz w:val="24"/>
          <w:szCs w:val="24"/>
          <w:shd w:val="clear" w:color="auto" w:fill="FFFFFF"/>
        </w:rPr>
        <w:t>p</w:t>
      </w:r>
      <w:r w:rsidR="00636989">
        <w:rPr>
          <w:rFonts w:ascii="Times New Roman" w:hAnsi="Times New Roman" w:cs="Times New Roman"/>
          <w:i/>
          <w:iCs/>
          <w:sz w:val="24"/>
          <w:szCs w:val="24"/>
          <w:shd w:val="clear" w:color="auto" w:fill="FFFFFF"/>
        </w:rPr>
        <w:t xml:space="preserve"> </w:t>
      </w:r>
      <w:r w:rsidR="0028481A">
        <w:rPr>
          <w:rFonts w:ascii="Times New Roman" w:hAnsi="Times New Roman" w:cs="Times New Roman"/>
          <w:i/>
          <w:iCs/>
          <w:sz w:val="24"/>
          <w:szCs w:val="24"/>
          <w:shd w:val="clear" w:color="auto" w:fill="FFFFFF"/>
        </w:rPr>
        <w:t>&lt;</w:t>
      </w:r>
      <w:r w:rsidR="0028481A" w:rsidRPr="00142078">
        <w:rPr>
          <w:rFonts w:ascii="Times New Roman" w:hAnsi="Times New Roman" w:cs="Times New Roman"/>
          <w:i/>
          <w:iCs/>
          <w:sz w:val="24"/>
          <w:szCs w:val="24"/>
          <w:shd w:val="clear" w:color="auto" w:fill="FFFFFF"/>
        </w:rPr>
        <w:t xml:space="preserve"> 0.01</w:t>
      </w:r>
      <w:r w:rsidR="0028481A">
        <w:rPr>
          <w:rFonts w:ascii="Times New Roman" w:hAnsi="Times New Roman" w:cs="Times New Roman"/>
          <w:i/>
          <w:iCs/>
          <w:sz w:val="24"/>
          <w:szCs w:val="24"/>
          <w:shd w:val="clear" w:color="auto" w:fill="FFFFFF"/>
        </w:rPr>
        <w:t>).</w:t>
      </w:r>
      <w:r w:rsidR="0028481A">
        <w:rPr>
          <w:rFonts w:ascii="Times New Roman" w:hAnsi="Times New Roman" w:cs="Times New Roman"/>
          <w:sz w:val="24"/>
          <w:szCs w:val="24"/>
        </w:rPr>
        <w:t xml:space="preserve"> </w:t>
      </w:r>
    </w:p>
    <w:p w14:paraId="68DD9D86" w14:textId="4529E915" w:rsidR="00C17124" w:rsidRPr="009B51A7" w:rsidRDefault="006F6B07" w:rsidP="00A7245D">
      <w:pPr>
        <w:spacing w:afterLines="160" w:after="384" w:line="360" w:lineRule="auto"/>
        <w:jc w:val="both"/>
      </w:pPr>
      <w:r>
        <w:rPr>
          <w:noProof/>
        </w:rPr>
        <w:drawing>
          <wp:inline distT="0" distB="0" distL="0" distR="0" wp14:anchorId="2693C73F" wp14:editId="73DFB1CD">
            <wp:extent cx="5731510" cy="2585085"/>
            <wp:effectExtent l="0" t="0" r="0" b="5715"/>
            <wp:docPr id="40501718" name="Picture 8" descr="A green and white chart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1718" name="Picture 8" descr="A green and white chart with white squares and black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585085"/>
                    </a:xfrm>
                    <a:prstGeom prst="rect">
                      <a:avLst/>
                    </a:prstGeom>
                  </pic:spPr>
                </pic:pic>
              </a:graphicData>
            </a:graphic>
          </wp:inline>
        </w:drawing>
      </w:r>
    </w:p>
    <w:p w14:paraId="57E525AD" w14:textId="469DF216" w:rsidR="007068DE" w:rsidRPr="002A28B3" w:rsidRDefault="004022C3" w:rsidP="001B1DA8">
      <w:pPr>
        <w:pStyle w:val="Heading1"/>
        <w:spacing w:before="0" w:afterLines="160" w:after="384" w:line="360" w:lineRule="auto"/>
        <w:jc w:val="both"/>
        <w:rPr>
          <w:rFonts w:cs="Times New Roman"/>
          <w:szCs w:val="24"/>
        </w:rPr>
      </w:pPr>
      <w:bookmarkStart w:id="58" w:name="_Discussion"/>
      <w:bookmarkStart w:id="59" w:name="_Toc166950068"/>
      <w:bookmarkEnd w:id="58"/>
      <w:r w:rsidRPr="002A28B3">
        <w:rPr>
          <w:rFonts w:cs="Times New Roman"/>
          <w:szCs w:val="24"/>
        </w:rPr>
        <w:t>Discussion</w:t>
      </w:r>
      <w:bookmarkEnd w:id="57"/>
      <w:bookmarkEnd w:id="59"/>
    </w:p>
    <w:p w14:paraId="3FEB61B8" w14:textId="0DC13CCD" w:rsidR="00814F43" w:rsidRDefault="00E3592E" w:rsidP="000D43B8">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The </w:t>
      </w:r>
      <w:r w:rsidR="00814F43">
        <w:rPr>
          <w:rFonts w:ascii="Times New Roman" w:hAnsi="Times New Roman" w:cs="Times New Roman"/>
          <w:sz w:val="24"/>
          <w:szCs w:val="24"/>
        </w:rPr>
        <w:t>aim of this study was to</w:t>
      </w:r>
      <w:r w:rsidR="0046713C" w:rsidRPr="0046713C">
        <w:rPr>
          <w:rFonts w:ascii="Times New Roman" w:hAnsi="Times New Roman" w:cs="Times New Roman"/>
          <w:sz w:val="24"/>
          <w:szCs w:val="24"/>
        </w:rPr>
        <w:t xml:space="preserve"> assess the ability of spider monkeys to visually discriminate between different sizes</w:t>
      </w:r>
      <w:r w:rsidR="0046713C">
        <w:rPr>
          <w:rFonts w:ascii="Times New Roman" w:hAnsi="Times New Roman" w:cs="Times New Roman"/>
          <w:sz w:val="24"/>
          <w:szCs w:val="24"/>
        </w:rPr>
        <w:t xml:space="preserve"> </w:t>
      </w:r>
      <w:r w:rsidR="0046713C" w:rsidRPr="0046713C">
        <w:rPr>
          <w:rFonts w:ascii="Times New Roman" w:hAnsi="Times New Roman" w:cs="Times New Roman"/>
          <w:sz w:val="24"/>
          <w:szCs w:val="24"/>
        </w:rPr>
        <w:t xml:space="preserve">of a given type of food and to determine the limits of their visual size </w:t>
      </w:r>
      <w:r w:rsidR="0046713C" w:rsidRPr="0046713C">
        <w:rPr>
          <w:rFonts w:ascii="Times New Roman" w:hAnsi="Times New Roman" w:cs="Times New Roman"/>
          <w:sz w:val="24"/>
          <w:szCs w:val="24"/>
        </w:rPr>
        <w:lastRenderedPageBreak/>
        <w:t>discrimination with non-edible objects.</w:t>
      </w:r>
      <w:r w:rsidR="008B7834">
        <w:rPr>
          <w:rFonts w:ascii="Times New Roman" w:hAnsi="Times New Roman" w:cs="Times New Roman"/>
          <w:sz w:val="24"/>
          <w:szCs w:val="24"/>
        </w:rPr>
        <w:t xml:space="preserve"> </w:t>
      </w:r>
      <w:r w:rsidR="00447AFE">
        <w:rPr>
          <w:rFonts w:ascii="Times New Roman" w:hAnsi="Times New Roman" w:cs="Times New Roman"/>
          <w:sz w:val="24"/>
          <w:szCs w:val="24"/>
        </w:rPr>
        <w:t>The results of the present study show that spi</w:t>
      </w:r>
      <w:r w:rsidR="0025170F">
        <w:rPr>
          <w:rFonts w:ascii="Times New Roman" w:hAnsi="Times New Roman" w:cs="Times New Roman"/>
          <w:sz w:val="24"/>
          <w:szCs w:val="24"/>
        </w:rPr>
        <w:t>der monkeys indeed have the ability to visually discriminate between differe</w:t>
      </w:r>
      <w:r w:rsidR="00FF05E1">
        <w:rPr>
          <w:rFonts w:ascii="Times New Roman" w:hAnsi="Times New Roman" w:cs="Times New Roman"/>
          <w:sz w:val="24"/>
          <w:szCs w:val="24"/>
        </w:rPr>
        <w:t>nt sizes of food and wooden</w:t>
      </w:r>
      <w:r w:rsidR="00FC17AF">
        <w:rPr>
          <w:rFonts w:ascii="Times New Roman" w:hAnsi="Times New Roman" w:cs="Times New Roman"/>
          <w:sz w:val="24"/>
          <w:szCs w:val="24"/>
        </w:rPr>
        <w:t xml:space="preserve"> </w:t>
      </w:r>
      <w:r w:rsidR="00FF05E1">
        <w:rPr>
          <w:rFonts w:ascii="Times New Roman" w:hAnsi="Times New Roman" w:cs="Times New Roman"/>
          <w:sz w:val="24"/>
          <w:szCs w:val="24"/>
        </w:rPr>
        <w:t xml:space="preserve">blocks. </w:t>
      </w:r>
    </w:p>
    <w:p w14:paraId="201F9314" w14:textId="29D54808" w:rsidR="00530A40" w:rsidRPr="00AD63D0" w:rsidRDefault="00FF05E1" w:rsidP="000D43B8">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B50B8C" w:rsidRPr="002A28B3">
        <w:rPr>
          <w:rFonts w:ascii="Times New Roman" w:hAnsi="Times New Roman" w:cs="Times New Roman"/>
          <w:sz w:val="24"/>
          <w:szCs w:val="24"/>
        </w:rPr>
        <w:t xml:space="preserve"> spider monkeys</w:t>
      </w:r>
      <w:r w:rsidR="003A4E51" w:rsidRPr="002A28B3">
        <w:rPr>
          <w:rFonts w:ascii="Times New Roman" w:hAnsi="Times New Roman" w:cs="Times New Roman"/>
          <w:sz w:val="24"/>
          <w:szCs w:val="24"/>
          <w:bdr w:val="none" w:sz="0" w:space="0" w:color="auto" w:frame="1"/>
        </w:rPr>
        <w:t xml:space="preserve"> increasingly preferred the </w:t>
      </w:r>
      <w:r w:rsidR="003A4E51" w:rsidRPr="002A28B3">
        <w:rPr>
          <w:rFonts w:ascii="Times New Roman" w:hAnsi="Times New Roman" w:cs="Times New Roman"/>
          <w:sz w:val="24"/>
          <w:szCs w:val="24"/>
        </w:rPr>
        <w:t xml:space="preserve">larger of two simultaneously presented food pieces </w:t>
      </w:r>
      <w:r w:rsidR="003A4E51" w:rsidRPr="002A28B3">
        <w:rPr>
          <w:rFonts w:ascii="Times New Roman" w:hAnsi="Times New Roman" w:cs="Times New Roman"/>
          <w:sz w:val="24"/>
          <w:szCs w:val="24"/>
          <w:bdr w:val="none" w:sz="0" w:space="0" w:color="auto" w:frame="1"/>
        </w:rPr>
        <w:t>with increasing size difference</w:t>
      </w:r>
      <w:r w:rsidR="00BD2963" w:rsidRPr="002A28B3">
        <w:rPr>
          <w:rFonts w:ascii="Times New Roman" w:hAnsi="Times New Roman" w:cs="Times New Roman"/>
          <w:sz w:val="24"/>
          <w:szCs w:val="24"/>
          <w:bdr w:val="none" w:sz="0" w:space="0" w:color="auto" w:frame="1"/>
        </w:rPr>
        <w:t xml:space="preserve"> </w:t>
      </w:r>
      <w:r w:rsidR="003A4E51" w:rsidRPr="002A28B3">
        <w:rPr>
          <w:rFonts w:ascii="Times New Roman" w:hAnsi="Times New Roman" w:cs="Times New Roman"/>
          <w:sz w:val="24"/>
          <w:szCs w:val="24"/>
          <w:bdr w:val="none" w:sz="0" w:space="0" w:color="auto" w:frame="1"/>
        </w:rPr>
        <w:t>between the two food pieces</w:t>
      </w:r>
      <w:r w:rsidR="005E1E6B" w:rsidRPr="002A28B3">
        <w:rPr>
          <w:rFonts w:ascii="Times New Roman" w:hAnsi="Times New Roman" w:cs="Times New Roman"/>
          <w:sz w:val="24"/>
          <w:szCs w:val="24"/>
          <w:bdr w:val="none" w:sz="0" w:space="0" w:color="auto" w:frame="1"/>
        </w:rPr>
        <w:t xml:space="preserve">, </w:t>
      </w:r>
      <w:r w:rsidR="005E1E6B" w:rsidRPr="002A28B3">
        <w:rPr>
          <w:rFonts w:ascii="Times New Roman" w:hAnsi="Times New Roman" w:cs="Times New Roman"/>
          <w:sz w:val="24"/>
          <w:szCs w:val="24"/>
        </w:rPr>
        <w:t xml:space="preserve">except </w:t>
      </w:r>
      <w:r w:rsidR="00BD2963" w:rsidRPr="002A28B3">
        <w:rPr>
          <w:rFonts w:ascii="Times New Roman" w:hAnsi="Times New Roman" w:cs="Times New Roman"/>
          <w:sz w:val="24"/>
          <w:szCs w:val="24"/>
        </w:rPr>
        <w:t>for</w:t>
      </w:r>
      <w:r w:rsidR="005E1E6B" w:rsidRPr="002A28B3">
        <w:rPr>
          <w:rFonts w:ascii="Times New Roman" w:hAnsi="Times New Roman" w:cs="Times New Roman"/>
          <w:sz w:val="24"/>
          <w:szCs w:val="24"/>
        </w:rPr>
        <w:t xml:space="preserve"> Weber ratios </w:t>
      </w:r>
      <w:r w:rsidR="00E54B85">
        <w:rPr>
          <w:rFonts w:ascii="Times New Roman" w:hAnsi="Times New Roman" w:cs="Times New Roman"/>
          <w:sz w:val="24"/>
          <w:szCs w:val="24"/>
        </w:rPr>
        <w:t>&lt;</w:t>
      </w:r>
      <w:r w:rsidR="006978C6" w:rsidRPr="002A28B3">
        <w:rPr>
          <w:rFonts w:ascii="Times New Roman" w:hAnsi="Times New Roman" w:cs="Times New Roman"/>
          <w:sz w:val="24"/>
          <w:szCs w:val="24"/>
        </w:rPr>
        <w:t xml:space="preserve"> </w:t>
      </w:r>
      <w:r w:rsidR="005E1E6B" w:rsidRPr="002A28B3">
        <w:rPr>
          <w:rFonts w:ascii="Times New Roman" w:hAnsi="Times New Roman" w:cs="Times New Roman"/>
          <w:sz w:val="24"/>
          <w:szCs w:val="24"/>
        </w:rPr>
        <w:t>0.</w:t>
      </w:r>
      <w:r w:rsidR="00BC691D" w:rsidRPr="002A28B3">
        <w:rPr>
          <w:rFonts w:ascii="Times New Roman" w:hAnsi="Times New Roman" w:cs="Times New Roman"/>
          <w:sz w:val="24"/>
          <w:szCs w:val="24"/>
        </w:rPr>
        <w:t>1</w:t>
      </w:r>
      <w:r w:rsidR="00E54B85">
        <w:rPr>
          <w:rFonts w:ascii="Times New Roman" w:hAnsi="Times New Roman" w:cs="Times New Roman"/>
          <w:sz w:val="24"/>
          <w:szCs w:val="24"/>
        </w:rPr>
        <w:t>1</w:t>
      </w:r>
      <w:r w:rsidR="008414BD">
        <w:rPr>
          <w:rFonts w:ascii="Times New Roman" w:hAnsi="Times New Roman" w:cs="Times New Roman"/>
          <w:sz w:val="24"/>
          <w:szCs w:val="24"/>
        </w:rPr>
        <w:t xml:space="preserve"> for the cube- and </w:t>
      </w:r>
      <w:r w:rsidR="00FC17AF">
        <w:rPr>
          <w:rFonts w:ascii="Times New Roman" w:hAnsi="Times New Roman" w:cs="Times New Roman"/>
          <w:sz w:val="24"/>
          <w:szCs w:val="24"/>
        </w:rPr>
        <w:t>hemi</w:t>
      </w:r>
      <w:r w:rsidR="008414BD">
        <w:rPr>
          <w:rFonts w:ascii="Times New Roman" w:hAnsi="Times New Roman" w:cs="Times New Roman"/>
          <w:sz w:val="24"/>
          <w:szCs w:val="24"/>
        </w:rPr>
        <w:t>sphere food pieces</w:t>
      </w:r>
      <w:r w:rsidR="005E1E6B" w:rsidRPr="002A28B3">
        <w:rPr>
          <w:rFonts w:ascii="Times New Roman" w:hAnsi="Times New Roman" w:cs="Times New Roman"/>
          <w:sz w:val="24"/>
          <w:szCs w:val="24"/>
        </w:rPr>
        <w:t>.</w:t>
      </w:r>
      <w:r w:rsidR="00BF7288" w:rsidRPr="002A28B3">
        <w:rPr>
          <w:rFonts w:ascii="Times New Roman" w:hAnsi="Times New Roman" w:cs="Times New Roman"/>
          <w:sz w:val="24"/>
          <w:szCs w:val="24"/>
        </w:rPr>
        <w:t xml:space="preserve"> </w:t>
      </w:r>
      <w:r w:rsidR="00FD4315" w:rsidRPr="002A28B3">
        <w:rPr>
          <w:rFonts w:ascii="Times New Roman" w:hAnsi="Times New Roman" w:cs="Times New Roman"/>
          <w:sz w:val="24"/>
          <w:szCs w:val="24"/>
          <w:shd w:val="clear" w:color="auto" w:fill="FFFFFF"/>
        </w:rPr>
        <w:t>The animals – as a group – performed similar</w:t>
      </w:r>
      <w:r w:rsidR="00FC17AF">
        <w:rPr>
          <w:rFonts w:ascii="Times New Roman" w:hAnsi="Times New Roman" w:cs="Times New Roman"/>
          <w:sz w:val="24"/>
          <w:szCs w:val="24"/>
          <w:shd w:val="clear" w:color="auto" w:fill="FFFFFF"/>
        </w:rPr>
        <w:t>ly</w:t>
      </w:r>
      <w:r w:rsidR="00FD4315" w:rsidRPr="002A28B3">
        <w:rPr>
          <w:rFonts w:ascii="Times New Roman" w:hAnsi="Times New Roman" w:cs="Times New Roman"/>
          <w:sz w:val="24"/>
          <w:szCs w:val="24"/>
          <w:shd w:val="clear" w:color="auto" w:fill="FFFFFF"/>
        </w:rPr>
        <w:t xml:space="preserve"> in discriminating between the three different food shapes</w:t>
      </w:r>
      <w:r w:rsidR="002648D2" w:rsidRPr="002A28B3">
        <w:rPr>
          <w:rFonts w:ascii="Times New Roman" w:hAnsi="Times New Roman" w:cs="Times New Roman"/>
          <w:sz w:val="24"/>
          <w:szCs w:val="24"/>
          <w:shd w:val="clear" w:color="auto" w:fill="FFFFFF"/>
        </w:rPr>
        <w:t xml:space="preserve">, but </w:t>
      </w:r>
      <w:r w:rsidR="00FD4315" w:rsidRPr="002A28B3">
        <w:rPr>
          <w:rFonts w:ascii="Times New Roman" w:hAnsi="Times New Roman" w:cs="Times New Roman"/>
          <w:sz w:val="24"/>
          <w:szCs w:val="24"/>
          <w:shd w:val="clear" w:color="auto" w:fill="FFFFFF"/>
        </w:rPr>
        <w:t xml:space="preserve">displayed a </w:t>
      </w:r>
      <w:r w:rsidR="002648D2" w:rsidRPr="002A28B3">
        <w:rPr>
          <w:rFonts w:ascii="Times New Roman" w:hAnsi="Times New Roman" w:cs="Times New Roman"/>
          <w:sz w:val="24"/>
          <w:szCs w:val="24"/>
          <w:shd w:val="clear" w:color="auto" w:fill="FFFFFF"/>
        </w:rPr>
        <w:t xml:space="preserve">slightly </w:t>
      </w:r>
      <w:r w:rsidR="00FD4315" w:rsidRPr="002A28B3">
        <w:rPr>
          <w:rFonts w:ascii="Times New Roman" w:hAnsi="Times New Roman" w:cs="Times New Roman"/>
          <w:sz w:val="24"/>
          <w:szCs w:val="24"/>
          <w:shd w:val="clear" w:color="auto" w:fill="FFFFFF"/>
        </w:rPr>
        <w:t xml:space="preserve">higher percentage of choices for the larger piece of two simultaneously presented food pieces when </w:t>
      </w:r>
      <w:r w:rsidR="00EC1C18">
        <w:rPr>
          <w:rFonts w:ascii="Times New Roman" w:hAnsi="Times New Roman" w:cs="Times New Roman"/>
          <w:sz w:val="24"/>
          <w:szCs w:val="24"/>
          <w:shd w:val="clear" w:color="auto" w:fill="FFFFFF"/>
        </w:rPr>
        <w:t>these were ball-shaped</w:t>
      </w:r>
      <w:r w:rsidR="00FD4315" w:rsidRPr="002A28B3">
        <w:rPr>
          <w:rFonts w:ascii="Times New Roman" w:hAnsi="Times New Roman" w:cs="Times New Roman"/>
          <w:sz w:val="24"/>
          <w:szCs w:val="24"/>
          <w:shd w:val="clear" w:color="auto" w:fill="FFFFFF"/>
        </w:rPr>
        <w:t xml:space="preserve">. </w:t>
      </w:r>
      <w:r w:rsidR="00A7518A">
        <w:rPr>
          <w:rFonts w:ascii="Times New Roman" w:hAnsi="Times New Roman" w:cs="Times New Roman"/>
          <w:sz w:val="24"/>
          <w:szCs w:val="24"/>
          <w:shd w:val="clear" w:color="auto" w:fill="FFFFFF"/>
        </w:rPr>
        <w:t xml:space="preserve">The reason for this could be that </w:t>
      </w:r>
      <w:r w:rsidR="00926298">
        <w:rPr>
          <w:rFonts w:ascii="Times New Roman" w:hAnsi="Times New Roman" w:cs="Times New Roman"/>
          <w:sz w:val="24"/>
          <w:szCs w:val="24"/>
          <w:shd w:val="clear" w:color="auto" w:fill="FFFFFF"/>
        </w:rPr>
        <w:t>round shapes are more common in nature tha</w:t>
      </w:r>
      <w:r w:rsidR="00C241E1">
        <w:rPr>
          <w:rFonts w:ascii="Times New Roman" w:hAnsi="Times New Roman" w:cs="Times New Roman"/>
          <w:sz w:val="24"/>
          <w:szCs w:val="24"/>
          <w:shd w:val="clear" w:color="auto" w:fill="FFFFFF"/>
        </w:rPr>
        <w:t>n</w:t>
      </w:r>
      <w:r w:rsidR="00926298">
        <w:rPr>
          <w:rFonts w:ascii="Times New Roman" w:hAnsi="Times New Roman" w:cs="Times New Roman"/>
          <w:sz w:val="24"/>
          <w:szCs w:val="24"/>
          <w:shd w:val="clear" w:color="auto" w:fill="FFFFFF"/>
        </w:rPr>
        <w:t xml:space="preserve"> </w:t>
      </w:r>
      <w:r w:rsidR="00C241E1">
        <w:rPr>
          <w:rFonts w:ascii="Times New Roman" w:hAnsi="Times New Roman" w:cs="Times New Roman"/>
          <w:sz w:val="24"/>
          <w:szCs w:val="24"/>
          <w:shd w:val="clear" w:color="auto" w:fill="FFFFFF"/>
        </w:rPr>
        <w:t xml:space="preserve">square shapes are. </w:t>
      </w:r>
      <w:r w:rsidR="00FE06FA" w:rsidRPr="002A28B3">
        <w:rPr>
          <w:rFonts w:ascii="Times New Roman" w:hAnsi="Times New Roman" w:cs="Times New Roman"/>
          <w:sz w:val="24"/>
          <w:szCs w:val="24"/>
        </w:rPr>
        <w:t xml:space="preserve">The animals were also able to successfully </w:t>
      </w:r>
      <w:r w:rsidR="00A70601" w:rsidRPr="002A28B3">
        <w:rPr>
          <w:rFonts w:ascii="Times New Roman" w:hAnsi="Times New Roman" w:cs="Times New Roman"/>
          <w:sz w:val="24"/>
          <w:szCs w:val="24"/>
        </w:rPr>
        <w:t>discriminate between different sizes of</w:t>
      </w:r>
      <w:r w:rsidR="001B17F5" w:rsidRPr="002A28B3">
        <w:rPr>
          <w:rFonts w:ascii="Times New Roman" w:hAnsi="Times New Roman" w:cs="Times New Roman"/>
          <w:sz w:val="24"/>
          <w:szCs w:val="24"/>
        </w:rPr>
        <w:t xml:space="preserve"> </w:t>
      </w:r>
      <w:r w:rsidR="00EC1C18">
        <w:rPr>
          <w:rFonts w:ascii="Times New Roman" w:hAnsi="Times New Roman" w:cs="Times New Roman"/>
          <w:sz w:val="24"/>
          <w:szCs w:val="24"/>
        </w:rPr>
        <w:t>wooden</w:t>
      </w:r>
      <w:r w:rsidR="00FC17AF">
        <w:rPr>
          <w:rFonts w:ascii="Times New Roman" w:hAnsi="Times New Roman" w:cs="Times New Roman"/>
          <w:sz w:val="24"/>
          <w:szCs w:val="24"/>
        </w:rPr>
        <w:t xml:space="preserve"> </w:t>
      </w:r>
      <w:r w:rsidR="00EC1C18">
        <w:rPr>
          <w:rFonts w:ascii="Times New Roman" w:hAnsi="Times New Roman" w:cs="Times New Roman"/>
          <w:sz w:val="24"/>
          <w:szCs w:val="24"/>
        </w:rPr>
        <w:t>blocks</w:t>
      </w:r>
      <w:r w:rsidR="000027A3">
        <w:rPr>
          <w:rFonts w:ascii="Times New Roman" w:hAnsi="Times New Roman" w:cs="Times New Roman"/>
          <w:sz w:val="24"/>
          <w:szCs w:val="24"/>
        </w:rPr>
        <w:t xml:space="preserve">, </w:t>
      </w:r>
      <w:r w:rsidR="00AD63D0">
        <w:rPr>
          <w:rFonts w:ascii="Times New Roman" w:hAnsi="Times New Roman" w:cs="Times New Roman"/>
          <w:sz w:val="24"/>
          <w:szCs w:val="24"/>
        </w:rPr>
        <w:t xml:space="preserve">with the </w:t>
      </w:r>
      <w:r w:rsidR="00AD63D0" w:rsidRPr="002A28B3">
        <w:rPr>
          <w:rFonts w:ascii="Times New Roman" w:hAnsi="Times New Roman" w:cs="Times New Roman"/>
          <w:sz w:val="24"/>
          <w:szCs w:val="24"/>
        </w:rPr>
        <w:t>lowe</w:t>
      </w:r>
      <w:r w:rsidR="00AD63D0">
        <w:rPr>
          <w:rFonts w:ascii="Times New Roman" w:hAnsi="Times New Roman" w:cs="Times New Roman"/>
          <w:sz w:val="24"/>
          <w:szCs w:val="24"/>
        </w:rPr>
        <w:t>st</w:t>
      </w:r>
      <w:r w:rsidR="00AD63D0" w:rsidRPr="002A28B3">
        <w:rPr>
          <w:rFonts w:ascii="Times New Roman" w:hAnsi="Times New Roman" w:cs="Times New Roman"/>
          <w:sz w:val="24"/>
          <w:szCs w:val="24"/>
        </w:rPr>
        <w:t xml:space="preserve"> percentage of </w:t>
      </w:r>
      <w:r w:rsidR="00AD63D0">
        <w:rPr>
          <w:rFonts w:ascii="Times New Roman" w:hAnsi="Times New Roman" w:cs="Times New Roman"/>
          <w:sz w:val="24"/>
          <w:szCs w:val="24"/>
        </w:rPr>
        <w:t>correct choices</w:t>
      </w:r>
      <w:r w:rsidR="00AD63D0" w:rsidRPr="002A28B3">
        <w:rPr>
          <w:rFonts w:ascii="Times New Roman" w:hAnsi="Times New Roman" w:cs="Times New Roman"/>
          <w:sz w:val="24"/>
          <w:szCs w:val="24"/>
        </w:rPr>
        <w:t xml:space="preserve"> </w:t>
      </w:r>
      <w:r w:rsidR="00AD63D0">
        <w:rPr>
          <w:rFonts w:ascii="Times New Roman" w:hAnsi="Times New Roman" w:cs="Times New Roman"/>
          <w:sz w:val="24"/>
          <w:szCs w:val="24"/>
        </w:rPr>
        <w:t>for</w:t>
      </w:r>
      <w:r w:rsidR="00AD63D0" w:rsidRPr="002A28B3">
        <w:rPr>
          <w:rFonts w:ascii="Times New Roman" w:hAnsi="Times New Roman" w:cs="Times New Roman"/>
          <w:sz w:val="24"/>
          <w:szCs w:val="24"/>
        </w:rPr>
        <w:t xml:space="preserve"> the smallest Weber ratios: 0.27, 0.30 and 0.33</w:t>
      </w:r>
      <w:r w:rsidR="00067480">
        <w:rPr>
          <w:rFonts w:ascii="Times New Roman" w:hAnsi="Times New Roman" w:cs="Times New Roman"/>
          <w:sz w:val="24"/>
          <w:szCs w:val="24"/>
        </w:rPr>
        <w:t xml:space="preserve">. The animals </w:t>
      </w:r>
      <w:r w:rsidR="001A1D15" w:rsidRPr="002A28B3">
        <w:rPr>
          <w:rFonts w:ascii="Times New Roman" w:hAnsi="Times New Roman" w:cs="Times New Roman"/>
          <w:sz w:val="24"/>
          <w:szCs w:val="24"/>
        </w:rPr>
        <w:t>display</w:t>
      </w:r>
      <w:r w:rsidR="00067480">
        <w:rPr>
          <w:rFonts w:ascii="Times New Roman" w:hAnsi="Times New Roman" w:cs="Times New Roman"/>
          <w:sz w:val="24"/>
          <w:szCs w:val="24"/>
        </w:rPr>
        <w:t>ed</w:t>
      </w:r>
      <w:r w:rsidR="00D97E1C" w:rsidRPr="002A28B3">
        <w:rPr>
          <w:rFonts w:ascii="Times New Roman" w:hAnsi="Times New Roman" w:cs="Times New Roman"/>
          <w:sz w:val="24"/>
          <w:szCs w:val="24"/>
        </w:rPr>
        <w:t xml:space="preserve"> </w:t>
      </w:r>
      <w:r w:rsidR="00DD255D" w:rsidRPr="002A28B3">
        <w:rPr>
          <w:rFonts w:ascii="Times New Roman" w:hAnsi="Times New Roman" w:cs="Times New Roman"/>
          <w:sz w:val="24"/>
          <w:szCs w:val="24"/>
        </w:rPr>
        <w:t>variation in individual performance</w:t>
      </w:r>
      <w:r w:rsidR="00DE35FE" w:rsidRPr="002A28B3">
        <w:rPr>
          <w:rFonts w:ascii="Times New Roman" w:hAnsi="Times New Roman" w:cs="Times New Roman"/>
          <w:sz w:val="24"/>
          <w:szCs w:val="24"/>
        </w:rPr>
        <w:t xml:space="preserve"> </w:t>
      </w:r>
      <w:r w:rsidR="00767B6F" w:rsidRPr="002A28B3">
        <w:rPr>
          <w:rFonts w:ascii="Times New Roman" w:hAnsi="Times New Roman" w:cs="Times New Roman"/>
          <w:sz w:val="24"/>
          <w:szCs w:val="24"/>
        </w:rPr>
        <w:t xml:space="preserve">across </w:t>
      </w:r>
      <w:r w:rsidR="00067480">
        <w:rPr>
          <w:rFonts w:ascii="Times New Roman" w:hAnsi="Times New Roman" w:cs="Times New Roman"/>
          <w:sz w:val="24"/>
          <w:szCs w:val="24"/>
        </w:rPr>
        <w:t>both</w:t>
      </w:r>
      <w:r w:rsidR="00767B6F" w:rsidRPr="002A28B3">
        <w:rPr>
          <w:rFonts w:ascii="Times New Roman" w:hAnsi="Times New Roman" w:cs="Times New Roman"/>
          <w:sz w:val="24"/>
          <w:szCs w:val="24"/>
        </w:rPr>
        <w:t xml:space="preserve"> experiment</w:t>
      </w:r>
      <w:r w:rsidR="00067480">
        <w:rPr>
          <w:rFonts w:ascii="Times New Roman" w:hAnsi="Times New Roman" w:cs="Times New Roman"/>
          <w:sz w:val="24"/>
          <w:szCs w:val="24"/>
        </w:rPr>
        <w:t>s</w:t>
      </w:r>
      <w:r w:rsidR="00767B6F" w:rsidRPr="002A28B3">
        <w:rPr>
          <w:rFonts w:ascii="Times New Roman" w:hAnsi="Times New Roman" w:cs="Times New Roman"/>
          <w:sz w:val="24"/>
          <w:szCs w:val="24"/>
        </w:rPr>
        <w:t>.</w:t>
      </w:r>
    </w:p>
    <w:p w14:paraId="7DC2EE47" w14:textId="19B3B702" w:rsidR="00321FBE" w:rsidRPr="002A28B3" w:rsidRDefault="006D4398" w:rsidP="000D43B8">
      <w:pPr>
        <w:pStyle w:val="NormalWeb"/>
        <w:shd w:val="clear" w:color="auto" w:fill="FFFFFF"/>
        <w:spacing w:before="0" w:beforeAutospacing="0" w:after="160" w:afterAutospacing="0" w:line="360" w:lineRule="auto"/>
        <w:jc w:val="both"/>
        <w:textAlignment w:val="baseline"/>
        <w:rPr>
          <w:u w:val="single"/>
          <w:shd w:val="clear" w:color="auto" w:fill="FFFFFF"/>
        </w:rPr>
      </w:pPr>
      <w:r w:rsidRPr="002A28B3">
        <w:rPr>
          <w:shd w:val="clear" w:color="auto" w:fill="FFFFFF"/>
        </w:rPr>
        <w:t xml:space="preserve">The discrimination </w:t>
      </w:r>
      <w:r w:rsidR="00DC4B92" w:rsidRPr="002A28B3">
        <w:rPr>
          <w:shd w:val="clear" w:color="auto" w:fill="FFFFFF"/>
        </w:rPr>
        <w:t xml:space="preserve">of objects of different size has rarely been tested </w:t>
      </w:r>
      <w:r w:rsidR="00503B92" w:rsidRPr="002A28B3">
        <w:rPr>
          <w:shd w:val="clear" w:color="auto" w:fill="FFFFFF"/>
        </w:rPr>
        <w:t xml:space="preserve">in primates </w:t>
      </w:r>
      <w:r w:rsidR="00E009FC" w:rsidRPr="002A28B3">
        <w:rPr>
          <w:shd w:val="clear" w:color="auto" w:fill="FFFFFF"/>
        </w:rPr>
        <w:t>in contrast to discrimination of different quantities</w:t>
      </w:r>
      <w:r w:rsidR="005F36FE" w:rsidRPr="002A28B3">
        <w:rPr>
          <w:shd w:val="clear" w:color="auto" w:fill="FFFFFF"/>
        </w:rPr>
        <w:t xml:space="preserve"> </w:t>
      </w:r>
      <w:r w:rsidR="00F364FF" w:rsidRPr="002A28B3">
        <w:rPr>
          <w:shd w:val="clear" w:color="auto" w:fill="FFFFFF"/>
        </w:rPr>
        <w:t>(</w:t>
      </w:r>
      <w:r w:rsidR="00F364FF" w:rsidRPr="002A28B3">
        <w:t xml:space="preserve">Schmitt et al., 2013). </w:t>
      </w:r>
      <w:r w:rsidR="00E41FF3" w:rsidRPr="002A28B3">
        <w:rPr>
          <w:shd w:val="clear" w:color="auto" w:fill="FFFFFF"/>
        </w:rPr>
        <w:t xml:space="preserve">However, </w:t>
      </w:r>
      <w:r w:rsidR="008C4EAB" w:rsidRPr="002A28B3">
        <w:rPr>
          <w:shd w:val="clear" w:color="auto" w:fill="FFFFFF"/>
        </w:rPr>
        <w:t xml:space="preserve">animals are </w:t>
      </w:r>
      <w:r w:rsidR="00727903" w:rsidRPr="002A28B3">
        <w:rPr>
          <w:shd w:val="clear" w:color="auto" w:fill="FFFFFF"/>
        </w:rPr>
        <w:t xml:space="preserve">confronted with objects </w:t>
      </w:r>
      <w:r w:rsidR="003D616D" w:rsidRPr="002A28B3">
        <w:rPr>
          <w:shd w:val="clear" w:color="auto" w:fill="FFFFFF"/>
        </w:rPr>
        <w:t>of various sizes</w:t>
      </w:r>
      <w:r w:rsidR="00727903" w:rsidRPr="002A28B3">
        <w:rPr>
          <w:shd w:val="clear" w:color="auto" w:fill="FFFFFF"/>
        </w:rPr>
        <w:t xml:space="preserve"> throughout their lives</w:t>
      </w:r>
      <w:r w:rsidR="00FC17AF">
        <w:rPr>
          <w:shd w:val="clear" w:color="auto" w:fill="FFFFFF"/>
        </w:rPr>
        <w:t>,</w:t>
      </w:r>
      <w:r w:rsidR="00727903" w:rsidRPr="002A28B3">
        <w:rPr>
          <w:shd w:val="clear" w:color="auto" w:fill="FFFFFF"/>
        </w:rPr>
        <w:t xml:space="preserve"> </w:t>
      </w:r>
      <w:r w:rsidR="00C5360B" w:rsidRPr="002A28B3">
        <w:rPr>
          <w:shd w:val="clear" w:color="auto" w:fill="FFFFFF"/>
        </w:rPr>
        <w:t xml:space="preserve">including foods, </w:t>
      </w:r>
      <w:r w:rsidR="00A4525B" w:rsidRPr="002A28B3">
        <w:rPr>
          <w:shd w:val="clear" w:color="auto" w:fill="FFFFFF"/>
        </w:rPr>
        <w:t>conspecifics,</w:t>
      </w:r>
      <w:r w:rsidR="00C5360B" w:rsidRPr="002A28B3">
        <w:rPr>
          <w:shd w:val="clear" w:color="auto" w:fill="FFFFFF"/>
        </w:rPr>
        <w:t xml:space="preserve"> and predators.</w:t>
      </w:r>
      <w:r w:rsidR="00FC17AF">
        <w:rPr>
          <w:shd w:val="clear" w:color="auto" w:fill="FFFFFF"/>
        </w:rPr>
        <w:t xml:space="preserve"> </w:t>
      </w:r>
      <w:r w:rsidR="00A0011D" w:rsidRPr="002A28B3">
        <w:rPr>
          <w:shd w:val="clear" w:color="auto" w:fill="FFFFFF"/>
        </w:rPr>
        <w:t xml:space="preserve">Therefore, the ability to </w:t>
      </w:r>
      <w:r w:rsidR="00777441" w:rsidRPr="002A28B3">
        <w:rPr>
          <w:shd w:val="clear" w:color="auto" w:fill="FFFFFF"/>
        </w:rPr>
        <w:t xml:space="preserve">visually </w:t>
      </w:r>
      <w:r w:rsidR="00A0011D" w:rsidRPr="002A28B3">
        <w:rPr>
          <w:shd w:val="clear" w:color="auto" w:fill="FFFFFF"/>
        </w:rPr>
        <w:t>discriminate</w:t>
      </w:r>
      <w:r w:rsidR="006B5893" w:rsidRPr="002A28B3">
        <w:rPr>
          <w:shd w:val="clear" w:color="auto" w:fill="FFFFFF"/>
        </w:rPr>
        <w:t xml:space="preserve"> between</w:t>
      </w:r>
      <w:r w:rsidR="00A0011D" w:rsidRPr="002A28B3">
        <w:rPr>
          <w:shd w:val="clear" w:color="auto" w:fill="FFFFFF"/>
        </w:rPr>
        <w:t xml:space="preserve"> </w:t>
      </w:r>
      <w:r w:rsidR="00995A3E" w:rsidRPr="002A28B3">
        <w:rPr>
          <w:shd w:val="clear" w:color="auto" w:fill="FFFFFF"/>
        </w:rPr>
        <w:t xml:space="preserve">items </w:t>
      </w:r>
      <w:r w:rsidR="00131776" w:rsidRPr="002A28B3">
        <w:t>based on size differences</w:t>
      </w:r>
      <w:r w:rsidR="00995A3E" w:rsidRPr="002A28B3">
        <w:rPr>
          <w:shd w:val="clear" w:color="auto" w:fill="FFFFFF"/>
        </w:rPr>
        <w:t xml:space="preserve"> is </w:t>
      </w:r>
      <w:r w:rsidR="00072533" w:rsidRPr="002A28B3">
        <w:rPr>
          <w:shd w:val="clear" w:color="auto" w:fill="FFFFFF"/>
        </w:rPr>
        <w:t>suggested</w:t>
      </w:r>
      <w:r w:rsidR="00995A3E" w:rsidRPr="002A28B3">
        <w:rPr>
          <w:shd w:val="clear" w:color="auto" w:fill="FFFFFF"/>
        </w:rPr>
        <w:t xml:space="preserve"> to be</w:t>
      </w:r>
      <w:r w:rsidR="00777441" w:rsidRPr="002A28B3">
        <w:rPr>
          <w:shd w:val="clear" w:color="auto" w:fill="FFFFFF"/>
        </w:rPr>
        <w:t xml:space="preserve"> s</w:t>
      </w:r>
      <w:r w:rsidR="005D0B70" w:rsidRPr="002A28B3">
        <w:rPr>
          <w:shd w:val="clear" w:color="auto" w:fill="FFFFFF"/>
        </w:rPr>
        <w:t>ubstantially</w:t>
      </w:r>
      <w:r w:rsidR="00995A3E" w:rsidRPr="002A28B3">
        <w:rPr>
          <w:shd w:val="clear" w:color="auto" w:fill="FFFFFF"/>
        </w:rPr>
        <w:t xml:space="preserve"> </w:t>
      </w:r>
      <w:r w:rsidR="00FC1BD5" w:rsidRPr="002A28B3">
        <w:rPr>
          <w:shd w:val="clear" w:color="auto" w:fill="FFFFFF"/>
        </w:rPr>
        <w:t>important</w:t>
      </w:r>
      <w:r w:rsidR="005A6CD9" w:rsidRPr="002A28B3">
        <w:rPr>
          <w:shd w:val="clear" w:color="auto" w:fill="FFFFFF"/>
        </w:rPr>
        <w:t xml:space="preserve"> in different behavioural contexts</w:t>
      </w:r>
      <w:r w:rsidR="00FC17AF">
        <w:rPr>
          <w:shd w:val="clear" w:color="auto" w:fill="FFFFFF"/>
        </w:rPr>
        <w:t>,</w:t>
      </w:r>
      <w:r w:rsidR="005A6CD9" w:rsidRPr="002A28B3">
        <w:rPr>
          <w:shd w:val="clear" w:color="auto" w:fill="FFFFFF"/>
        </w:rPr>
        <w:t xml:space="preserve"> such as food evaluation, social conflict</w:t>
      </w:r>
      <w:r w:rsidR="00AD5001" w:rsidRPr="002A28B3">
        <w:rPr>
          <w:shd w:val="clear" w:color="auto" w:fill="FFFFFF"/>
        </w:rPr>
        <w:t>,</w:t>
      </w:r>
      <w:r w:rsidR="005A6CD9" w:rsidRPr="002A28B3">
        <w:rPr>
          <w:shd w:val="clear" w:color="auto" w:fill="FFFFFF"/>
        </w:rPr>
        <w:t xml:space="preserve"> object manipulatio</w:t>
      </w:r>
      <w:r w:rsidR="00AD5001" w:rsidRPr="002A28B3">
        <w:rPr>
          <w:shd w:val="clear" w:color="auto" w:fill="FFFFFF"/>
        </w:rPr>
        <w:t>n</w:t>
      </w:r>
      <w:r w:rsidR="00B7191B" w:rsidRPr="002A28B3">
        <w:rPr>
          <w:shd w:val="clear" w:color="auto" w:fill="FFFFFF"/>
        </w:rPr>
        <w:t xml:space="preserve"> and sexual selection. </w:t>
      </w:r>
      <w:r w:rsidR="00450163" w:rsidRPr="002A28B3">
        <w:rPr>
          <w:shd w:val="clear" w:color="auto" w:fill="FFFFFF"/>
        </w:rPr>
        <w:t xml:space="preserve">For many frugivorous primate </w:t>
      </w:r>
      <w:r w:rsidR="00290F78" w:rsidRPr="002A28B3">
        <w:rPr>
          <w:shd w:val="clear" w:color="auto" w:fill="FFFFFF"/>
        </w:rPr>
        <w:t>species,</w:t>
      </w:r>
      <w:r w:rsidR="00450163" w:rsidRPr="002A28B3">
        <w:rPr>
          <w:shd w:val="clear" w:color="auto" w:fill="FFFFFF"/>
        </w:rPr>
        <w:t xml:space="preserve"> </w:t>
      </w:r>
      <w:r w:rsidR="009023C2" w:rsidRPr="002A28B3">
        <w:rPr>
          <w:shd w:val="clear" w:color="auto" w:fill="FFFFFF"/>
        </w:rPr>
        <w:t>t</w:t>
      </w:r>
      <w:r w:rsidR="00F92341" w:rsidRPr="002A28B3">
        <w:rPr>
          <w:shd w:val="clear" w:color="auto" w:fill="FFFFFF"/>
        </w:rPr>
        <w:t xml:space="preserve">he size of a fruit </w:t>
      </w:r>
      <w:r w:rsidR="00290F78">
        <w:rPr>
          <w:shd w:val="clear" w:color="auto" w:fill="FFFFFF"/>
        </w:rPr>
        <w:t xml:space="preserve">is </w:t>
      </w:r>
      <w:r w:rsidR="00F92341" w:rsidRPr="002A28B3">
        <w:rPr>
          <w:shd w:val="clear" w:color="auto" w:fill="FFFFFF"/>
        </w:rPr>
        <w:t>the primary selection criterion</w:t>
      </w:r>
      <w:r w:rsidR="0098286B" w:rsidRPr="002A28B3">
        <w:rPr>
          <w:shd w:val="clear" w:color="auto" w:fill="FFFFFF"/>
        </w:rPr>
        <w:t xml:space="preserve"> </w:t>
      </w:r>
      <w:r w:rsidR="00AD1B37" w:rsidRPr="002A28B3">
        <w:rPr>
          <w:shd w:val="clear" w:color="auto" w:fill="FFFFFF"/>
        </w:rPr>
        <w:t xml:space="preserve">and trait </w:t>
      </w:r>
      <w:r w:rsidR="0098286B" w:rsidRPr="002A28B3">
        <w:rPr>
          <w:shd w:val="clear" w:color="auto" w:fill="FFFFFF"/>
        </w:rPr>
        <w:t>during foraging</w:t>
      </w:r>
      <w:r w:rsidR="00F92341" w:rsidRPr="002A28B3">
        <w:rPr>
          <w:shd w:val="clear" w:color="auto" w:fill="FFFFFF"/>
        </w:rPr>
        <w:t xml:space="preserve"> (Dias da Silva et al., 2020</w:t>
      </w:r>
      <w:r w:rsidR="00C413EB" w:rsidRPr="002A28B3">
        <w:rPr>
          <w:shd w:val="clear" w:color="auto" w:fill="FFFFFF"/>
        </w:rPr>
        <w:t xml:space="preserve">; </w:t>
      </w:r>
      <w:proofErr w:type="spellStart"/>
      <w:r w:rsidR="00C413EB" w:rsidRPr="002A28B3">
        <w:t>Flörchinger</w:t>
      </w:r>
      <w:proofErr w:type="spellEnd"/>
      <w:r w:rsidR="00C413EB" w:rsidRPr="002A28B3">
        <w:t xml:space="preserve"> </w:t>
      </w:r>
      <w:r w:rsidR="00C413EB" w:rsidRPr="002A28B3">
        <w:rPr>
          <w:i/>
          <w:iCs/>
        </w:rPr>
        <w:t>et al</w:t>
      </w:r>
      <w:r w:rsidR="00C413EB" w:rsidRPr="002A28B3">
        <w:t>., 2010</w:t>
      </w:r>
      <w:r w:rsidR="00F92341" w:rsidRPr="002A28B3">
        <w:rPr>
          <w:shd w:val="clear" w:color="auto" w:fill="FFFFFF"/>
        </w:rPr>
        <w:t xml:space="preserve">). </w:t>
      </w:r>
      <w:r w:rsidR="00E500C2" w:rsidRPr="002A28B3">
        <w:rPr>
          <w:shd w:val="clear" w:color="auto" w:fill="FFFFFF"/>
        </w:rPr>
        <w:t>Accordingly, a</w:t>
      </w:r>
      <w:r w:rsidR="00710912" w:rsidRPr="002A28B3">
        <w:rPr>
          <w:shd w:val="clear" w:color="auto" w:fill="FFFFFF"/>
        </w:rPr>
        <w:t xml:space="preserve">n </w:t>
      </w:r>
      <w:r w:rsidR="00511B7F" w:rsidRPr="002A28B3">
        <w:rPr>
          <w:shd w:val="clear" w:color="auto" w:fill="FFFFFF"/>
        </w:rPr>
        <w:t>animal’s ability to select the larger one of two fruit it</w:t>
      </w:r>
      <w:r w:rsidR="007C4CA5" w:rsidRPr="002A28B3">
        <w:rPr>
          <w:shd w:val="clear" w:color="auto" w:fill="FFFFFF"/>
        </w:rPr>
        <w:t xml:space="preserve">ems </w:t>
      </w:r>
      <w:r w:rsidR="00FE48A2" w:rsidRPr="002A28B3">
        <w:rPr>
          <w:shd w:val="clear" w:color="auto" w:fill="FFFFFF"/>
        </w:rPr>
        <w:t>can have significant impact on its fitness</w:t>
      </w:r>
      <w:r w:rsidR="00FC17AF">
        <w:rPr>
          <w:shd w:val="clear" w:color="auto" w:fill="FFFFFF"/>
        </w:rPr>
        <w:t>,</w:t>
      </w:r>
      <w:r w:rsidR="00FE48A2" w:rsidRPr="002A28B3">
        <w:rPr>
          <w:shd w:val="clear" w:color="auto" w:fill="FFFFFF"/>
        </w:rPr>
        <w:t xml:space="preserve"> and when competing with conspecifics</w:t>
      </w:r>
      <w:r w:rsidR="00FC17AF">
        <w:rPr>
          <w:shd w:val="clear" w:color="auto" w:fill="FFFFFF"/>
        </w:rPr>
        <w:t>, it</w:t>
      </w:r>
      <w:r w:rsidR="0073389B" w:rsidRPr="002A28B3">
        <w:rPr>
          <w:shd w:val="clear" w:color="auto" w:fill="FFFFFF"/>
        </w:rPr>
        <w:t xml:space="preserve"> may favou</w:t>
      </w:r>
      <w:r w:rsidR="00FC17AF">
        <w:rPr>
          <w:shd w:val="clear" w:color="auto" w:fill="FFFFFF"/>
        </w:rPr>
        <w:t>r</w:t>
      </w:r>
      <w:r w:rsidR="0073389B" w:rsidRPr="002A28B3">
        <w:rPr>
          <w:shd w:val="clear" w:color="auto" w:fill="FFFFFF"/>
        </w:rPr>
        <w:t xml:space="preserve"> individuals who </w:t>
      </w:r>
      <w:r w:rsidR="00FC17AF">
        <w:rPr>
          <w:shd w:val="clear" w:color="auto" w:fill="FFFFFF"/>
        </w:rPr>
        <w:t>are</w:t>
      </w:r>
      <w:r w:rsidR="00296438" w:rsidRPr="002A28B3">
        <w:rPr>
          <w:shd w:val="clear" w:color="auto" w:fill="FFFFFF"/>
        </w:rPr>
        <w:t xml:space="preserve"> better at </w:t>
      </w:r>
      <w:r w:rsidR="0073389B" w:rsidRPr="002A28B3">
        <w:rPr>
          <w:shd w:val="clear" w:color="auto" w:fill="FFFFFF"/>
        </w:rPr>
        <w:t>select</w:t>
      </w:r>
      <w:r w:rsidR="00296438" w:rsidRPr="002A28B3">
        <w:rPr>
          <w:shd w:val="clear" w:color="auto" w:fill="FFFFFF"/>
        </w:rPr>
        <w:t>ing</w:t>
      </w:r>
      <w:r w:rsidR="0073389B" w:rsidRPr="002A28B3">
        <w:rPr>
          <w:shd w:val="clear" w:color="auto" w:fill="FFFFFF"/>
        </w:rPr>
        <w:t xml:space="preserve"> the larger fruit items (</w:t>
      </w:r>
      <w:r w:rsidR="0073389B" w:rsidRPr="002A28B3">
        <w:t>Schmitt et al., 2013).</w:t>
      </w:r>
      <w:r w:rsidR="002648D2" w:rsidRPr="002A28B3">
        <w:rPr>
          <w:shd w:val="clear" w:color="auto" w:fill="FFFFFF"/>
        </w:rPr>
        <w:t xml:space="preserve"> </w:t>
      </w:r>
    </w:p>
    <w:p w14:paraId="2A8D0381" w14:textId="1AA1F207" w:rsidR="00596462" w:rsidRPr="002A28B3" w:rsidRDefault="005B2C76" w:rsidP="000D43B8">
      <w:pPr>
        <w:pStyle w:val="NormalWeb"/>
        <w:shd w:val="clear" w:color="auto" w:fill="FFFFFF"/>
        <w:spacing w:before="0" w:beforeAutospacing="0" w:after="160" w:afterAutospacing="0" w:line="360" w:lineRule="auto"/>
        <w:jc w:val="both"/>
        <w:textAlignment w:val="baseline"/>
      </w:pPr>
      <w:r w:rsidRPr="002A28B3">
        <w:rPr>
          <w:shd w:val="clear" w:color="auto" w:fill="FFFFFF"/>
        </w:rPr>
        <w:t>Valenta et al. (2020) found that anthropoid primates feed on larger fruits and ones that exceed a particular size threshold, implying the importance of fruit size.</w:t>
      </w:r>
      <w:r w:rsidR="00AB3D8A" w:rsidRPr="002A28B3">
        <w:rPr>
          <w:shd w:val="clear" w:color="auto" w:fill="FFFFFF"/>
        </w:rPr>
        <w:t xml:space="preserve"> O</w:t>
      </w:r>
      <w:r w:rsidRPr="002A28B3">
        <w:rPr>
          <w:shd w:val="clear" w:color="auto" w:fill="FFFFFF"/>
        </w:rPr>
        <w:t>rangutans</w:t>
      </w:r>
      <w:r w:rsidR="009E429B" w:rsidRPr="002A28B3">
        <w:rPr>
          <w:shd w:val="clear" w:color="auto" w:fill="FFFFFF"/>
        </w:rPr>
        <w:t xml:space="preserve"> (</w:t>
      </w:r>
      <w:r w:rsidR="002D4A2E" w:rsidRPr="002A28B3">
        <w:rPr>
          <w:i/>
          <w:iCs/>
          <w:shd w:val="clear" w:color="auto" w:fill="FFFFFF"/>
        </w:rPr>
        <w:t xml:space="preserve">Pongo </w:t>
      </w:r>
      <w:proofErr w:type="spellStart"/>
      <w:r w:rsidR="002D4A2E" w:rsidRPr="002A28B3">
        <w:rPr>
          <w:i/>
          <w:iCs/>
          <w:shd w:val="clear" w:color="auto" w:fill="FFFFFF"/>
        </w:rPr>
        <w:t>pygmaeu</w:t>
      </w:r>
      <w:proofErr w:type="spellEnd"/>
      <w:r w:rsidR="002D4A2E" w:rsidRPr="002A28B3">
        <w:rPr>
          <w:shd w:val="clear" w:color="auto" w:fill="FFFFFF"/>
        </w:rPr>
        <w:t>)</w:t>
      </w:r>
      <w:r w:rsidRPr="002A28B3">
        <w:rPr>
          <w:shd w:val="clear" w:color="auto" w:fill="FFFFFF"/>
        </w:rPr>
        <w:t xml:space="preserve">, for example, have </w:t>
      </w:r>
      <w:r w:rsidR="006A67FF" w:rsidRPr="002A28B3">
        <w:rPr>
          <w:shd w:val="clear" w:color="auto" w:fill="FFFFFF"/>
        </w:rPr>
        <w:t xml:space="preserve">been </w:t>
      </w:r>
      <w:r w:rsidRPr="002A28B3">
        <w:rPr>
          <w:shd w:val="clear" w:color="auto" w:fill="FFFFFF"/>
        </w:rPr>
        <w:t>shown to have strong preferences for ‘primate-fruit’ pulp species of large crop size and the size of the meal that is expected from a feeding visit strongly influences their foraging decisions (Leighton, 1993).</w:t>
      </w:r>
      <w:r w:rsidR="009466B6" w:rsidRPr="002A28B3">
        <w:rPr>
          <w:shd w:val="clear" w:color="auto" w:fill="FFFFFF"/>
        </w:rPr>
        <w:t xml:space="preserve"> </w:t>
      </w:r>
      <w:r w:rsidR="005524AD">
        <w:rPr>
          <w:shd w:val="clear" w:color="auto" w:fill="FFFFFF"/>
        </w:rPr>
        <w:t>Similarly, f</w:t>
      </w:r>
      <w:r w:rsidR="00234F7C" w:rsidRPr="002A28B3">
        <w:rPr>
          <w:shd w:val="clear" w:color="auto" w:fill="FFFFFF"/>
        </w:rPr>
        <w:t>our species of lemurs</w:t>
      </w:r>
      <w:r w:rsidR="009B1DA4" w:rsidRPr="002A28B3">
        <w:rPr>
          <w:shd w:val="clear" w:color="auto" w:fill="FFFFFF"/>
        </w:rPr>
        <w:t xml:space="preserve"> in</w:t>
      </w:r>
      <w:r w:rsidR="009466B6" w:rsidRPr="002A28B3">
        <w:rPr>
          <w:shd w:val="clear" w:color="auto" w:fill="FFFFFF"/>
        </w:rPr>
        <w:t xml:space="preserve"> </w:t>
      </w:r>
      <w:r w:rsidR="00234F7C" w:rsidRPr="002A28B3">
        <w:rPr>
          <w:shd w:val="clear" w:color="auto" w:fill="FFFFFF"/>
        </w:rPr>
        <w:t>Madagascar’s eastern rain forest</w:t>
      </w:r>
      <w:r w:rsidR="00DF5BBD" w:rsidRPr="002A28B3">
        <w:rPr>
          <w:shd w:val="clear" w:color="auto" w:fill="FFFFFF"/>
        </w:rPr>
        <w:t xml:space="preserve"> have been reported to consume only fruits larger than 10 millimetres in diameter (</w:t>
      </w:r>
      <w:r w:rsidR="00DF5BBD" w:rsidRPr="002A28B3">
        <w:t>Dew &amp; Wright, 1998).</w:t>
      </w:r>
      <w:r w:rsidR="009466B6" w:rsidRPr="002A28B3">
        <w:rPr>
          <w:shd w:val="clear" w:color="auto" w:fill="FFFFFF"/>
        </w:rPr>
        <w:t xml:space="preserve"> </w:t>
      </w:r>
      <w:r w:rsidR="002954CB" w:rsidRPr="002A28B3">
        <w:rPr>
          <w:shd w:val="clear" w:color="auto" w:fill="FFFFFF"/>
        </w:rPr>
        <w:t xml:space="preserve">When comparing primates to birds, </w:t>
      </w:r>
      <w:proofErr w:type="spellStart"/>
      <w:r w:rsidR="002954CB" w:rsidRPr="002A28B3">
        <w:t>Flörchinger</w:t>
      </w:r>
      <w:proofErr w:type="spellEnd"/>
      <w:r w:rsidR="002954CB" w:rsidRPr="002A28B3">
        <w:t xml:space="preserve"> </w:t>
      </w:r>
      <w:r w:rsidR="002954CB" w:rsidRPr="002A28B3">
        <w:rPr>
          <w:i/>
          <w:iCs/>
        </w:rPr>
        <w:t>et al</w:t>
      </w:r>
      <w:r w:rsidR="002954CB" w:rsidRPr="002A28B3">
        <w:t xml:space="preserve">. (2010) </w:t>
      </w:r>
      <w:r w:rsidR="009B6431" w:rsidRPr="002A28B3">
        <w:t>found</w:t>
      </w:r>
      <w:r w:rsidR="00A2261C" w:rsidRPr="002A28B3">
        <w:t xml:space="preserve"> substantial </w:t>
      </w:r>
      <w:r w:rsidR="00CC364A" w:rsidRPr="002A28B3">
        <w:t>variations</w:t>
      </w:r>
      <w:r w:rsidR="00A2261C" w:rsidRPr="002A28B3">
        <w:t xml:space="preserve"> in fruit </w:t>
      </w:r>
      <w:r w:rsidR="00223C6B" w:rsidRPr="002A28B3">
        <w:t>preference</w:t>
      </w:r>
      <w:r w:rsidR="00A2261C" w:rsidRPr="002A28B3">
        <w:t xml:space="preserve"> between the two groups</w:t>
      </w:r>
      <w:r w:rsidR="00FC17AF">
        <w:t>;</w:t>
      </w:r>
      <w:r w:rsidR="009B6431" w:rsidRPr="002A28B3">
        <w:t xml:space="preserve"> </w:t>
      </w:r>
      <w:r w:rsidR="00F17404" w:rsidRPr="002A28B3">
        <w:t xml:space="preserve">the birds consumed </w:t>
      </w:r>
      <w:r w:rsidR="00F17404" w:rsidRPr="002A28B3">
        <w:lastRenderedPageBreak/>
        <w:t xml:space="preserve">smaller fruits and </w:t>
      </w:r>
      <w:r w:rsidR="008B14AD" w:rsidRPr="002A28B3">
        <w:t xml:space="preserve">fed on smaller plants with </w:t>
      </w:r>
      <w:r w:rsidR="006B537A" w:rsidRPr="002A28B3">
        <w:t xml:space="preserve">fewer fruits, whereas the primates consumed larger fruits and fed on higher </w:t>
      </w:r>
      <w:r w:rsidR="003D0033" w:rsidRPr="002A28B3">
        <w:t>trees with greater fruit yields.</w:t>
      </w:r>
      <w:r w:rsidR="00596462" w:rsidRPr="002A28B3">
        <w:t xml:space="preserve"> </w:t>
      </w:r>
    </w:p>
    <w:p w14:paraId="739B0DD9" w14:textId="2D954A23" w:rsidR="00EE2F55" w:rsidRPr="00DF3882" w:rsidRDefault="00D5760E" w:rsidP="000D43B8">
      <w:pPr>
        <w:pStyle w:val="NormalWeb"/>
        <w:shd w:val="clear" w:color="auto" w:fill="FFFFFF"/>
        <w:spacing w:before="0" w:beforeAutospacing="0" w:after="160" w:afterAutospacing="0" w:line="360" w:lineRule="auto"/>
        <w:jc w:val="both"/>
        <w:textAlignment w:val="baseline"/>
      </w:pPr>
      <w:r w:rsidRPr="002A28B3">
        <w:rPr>
          <w:shd w:val="clear" w:color="auto" w:fill="FFFFFF"/>
        </w:rPr>
        <w:t xml:space="preserve">A study on golden-backed </w:t>
      </w:r>
      <w:proofErr w:type="spellStart"/>
      <w:r w:rsidRPr="002A28B3">
        <w:rPr>
          <w:shd w:val="clear" w:color="auto" w:fill="FFFFFF"/>
        </w:rPr>
        <w:t>uacaris</w:t>
      </w:r>
      <w:proofErr w:type="spellEnd"/>
      <w:r w:rsidRPr="002A28B3">
        <w:rPr>
          <w:shd w:val="clear" w:color="auto" w:fill="FFFFFF"/>
        </w:rPr>
        <w:t xml:space="preserve"> </w:t>
      </w:r>
      <w:r w:rsidR="00B13186" w:rsidRPr="002A28B3">
        <w:rPr>
          <w:shd w:val="clear" w:color="auto" w:fill="FFFFFF"/>
        </w:rPr>
        <w:t>(</w:t>
      </w:r>
      <w:proofErr w:type="spellStart"/>
      <w:r w:rsidR="00B13186" w:rsidRPr="002A28B3">
        <w:rPr>
          <w:i/>
          <w:iCs/>
          <w:shd w:val="clear" w:color="auto" w:fill="FFFFFF"/>
        </w:rPr>
        <w:t>Cacajao</w:t>
      </w:r>
      <w:proofErr w:type="spellEnd"/>
      <w:r w:rsidR="00B13186" w:rsidRPr="002A28B3">
        <w:rPr>
          <w:i/>
          <w:iCs/>
          <w:shd w:val="clear" w:color="auto" w:fill="FFFFFF"/>
        </w:rPr>
        <w:t xml:space="preserve"> </w:t>
      </w:r>
      <w:proofErr w:type="spellStart"/>
      <w:r w:rsidR="00B13186" w:rsidRPr="002A28B3">
        <w:rPr>
          <w:i/>
          <w:iCs/>
          <w:shd w:val="clear" w:color="auto" w:fill="FFFFFF"/>
        </w:rPr>
        <w:t>ouakary</w:t>
      </w:r>
      <w:proofErr w:type="spellEnd"/>
      <w:r w:rsidR="00B13186" w:rsidRPr="002A28B3">
        <w:rPr>
          <w:shd w:val="clear" w:color="auto" w:fill="FFFFFF"/>
        </w:rPr>
        <w:t xml:space="preserve">, </w:t>
      </w:r>
      <w:proofErr w:type="spellStart"/>
      <w:r w:rsidR="00B13186" w:rsidRPr="002A28B3">
        <w:rPr>
          <w:shd w:val="clear" w:color="auto" w:fill="FFFFFF"/>
        </w:rPr>
        <w:t>Pitheciidae</w:t>
      </w:r>
      <w:proofErr w:type="spellEnd"/>
      <w:r w:rsidR="00B13186" w:rsidRPr="002A28B3">
        <w:rPr>
          <w:shd w:val="clear" w:color="auto" w:fill="FFFFFF"/>
        </w:rPr>
        <w:t xml:space="preserve">) </w:t>
      </w:r>
      <w:r w:rsidR="00E25AD7" w:rsidRPr="002A28B3">
        <w:rPr>
          <w:shd w:val="clear" w:color="auto" w:fill="FFFFFF"/>
        </w:rPr>
        <w:t>demonstrated</w:t>
      </w:r>
      <w:r w:rsidRPr="002A28B3">
        <w:rPr>
          <w:shd w:val="clear" w:color="auto" w:fill="FFFFFF"/>
        </w:rPr>
        <w:t xml:space="preserve"> that they eat fruits of mid-range weight and size</w:t>
      </w:r>
      <w:r w:rsidR="00CB2C1B" w:rsidRPr="002A28B3">
        <w:rPr>
          <w:shd w:val="clear" w:color="auto" w:fill="FFFFFF"/>
        </w:rPr>
        <w:t xml:space="preserve"> and reject those smaller or larger, as the larger and heavier fruit are more difficult to handle and manipulate effectively (Dias da Silva et al., 2020).</w:t>
      </w:r>
      <w:r w:rsidR="002A1969" w:rsidRPr="002A28B3">
        <w:rPr>
          <w:shd w:val="clear" w:color="auto" w:fill="FFFFFF"/>
        </w:rPr>
        <w:t xml:space="preserve"> </w:t>
      </w:r>
      <w:r w:rsidR="00FC06BB">
        <w:rPr>
          <w:shd w:val="clear" w:color="auto" w:fill="FFFFFF"/>
        </w:rPr>
        <w:t>Furthermore, t</w:t>
      </w:r>
      <w:r w:rsidR="00E7656A">
        <w:rPr>
          <w:shd w:val="clear" w:color="auto" w:fill="FFFFFF"/>
        </w:rPr>
        <w:t>he food size preferences of f</w:t>
      </w:r>
      <w:r w:rsidR="002A1969" w:rsidRPr="002A28B3">
        <w:rPr>
          <w:shd w:val="clear" w:color="auto" w:fill="FFFFFF"/>
        </w:rPr>
        <w:t xml:space="preserve">our </w:t>
      </w:r>
      <w:r w:rsidR="002A1969" w:rsidRPr="002A28B3">
        <w:t>sympatric primate species in S</w:t>
      </w:r>
      <w:r w:rsidR="00302768" w:rsidRPr="002A28B3">
        <w:t>u</w:t>
      </w:r>
      <w:r w:rsidR="002A1969" w:rsidRPr="002A28B3">
        <w:t>matra</w:t>
      </w:r>
      <w:r w:rsidR="00E7656A">
        <w:t xml:space="preserve"> </w:t>
      </w:r>
      <w:r w:rsidR="000F42E3">
        <w:t xml:space="preserve">have been </w:t>
      </w:r>
      <w:r w:rsidR="002A1969" w:rsidRPr="002A28B3">
        <w:rPr>
          <w:shd w:val="clear" w:color="auto" w:fill="FFFFFF"/>
        </w:rPr>
        <w:t xml:space="preserve">found </w:t>
      </w:r>
      <w:r w:rsidR="00E7656A">
        <w:rPr>
          <w:shd w:val="clear" w:color="auto" w:fill="FFFFFF"/>
        </w:rPr>
        <w:t>to be</w:t>
      </w:r>
      <w:r w:rsidR="002A1969" w:rsidRPr="002A28B3">
        <w:rPr>
          <w:shd w:val="clear" w:color="auto" w:fill="FFFFFF"/>
        </w:rPr>
        <w:t xml:space="preserve"> influenced by hand size and limited hand use</w:t>
      </w:r>
      <w:r w:rsidR="00E506BC" w:rsidRPr="002A28B3">
        <w:rPr>
          <w:shd w:val="clear" w:color="auto" w:fill="FFFFFF"/>
        </w:rPr>
        <w:t xml:space="preserve"> (Ungar, 1995). He </w:t>
      </w:r>
      <w:r w:rsidR="00D87EF3">
        <w:rPr>
          <w:shd w:val="clear" w:color="auto" w:fill="FFFFFF"/>
        </w:rPr>
        <w:t>suggests</w:t>
      </w:r>
      <w:r w:rsidR="00E506BC" w:rsidRPr="002A28B3">
        <w:rPr>
          <w:shd w:val="clear" w:color="auto" w:fill="FFFFFF"/>
        </w:rPr>
        <w:t xml:space="preserve"> that Sumatran gibbons </w:t>
      </w:r>
      <w:r w:rsidR="001F1AD2" w:rsidRPr="002A28B3">
        <w:rPr>
          <w:shd w:val="clear" w:color="auto" w:fill="FFFFFF"/>
        </w:rPr>
        <w:t>(</w:t>
      </w:r>
      <w:r w:rsidR="001F1AD2" w:rsidRPr="002A28B3">
        <w:rPr>
          <w:i/>
          <w:iCs/>
          <w:shd w:val="clear" w:color="auto" w:fill="FFFFFF"/>
        </w:rPr>
        <w:t>Hylobates lar</w:t>
      </w:r>
      <w:r w:rsidR="001F1AD2" w:rsidRPr="002A28B3">
        <w:rPr>
          <w:shd w:val="clear" w:color="auto" w:fill="FFFFFF"/>
        </w:rPr>
        <w:t xml:space="preserve">) </w:t>
      </w:r>
      <w:r w:rsidR="00E506BC" w:rsidRPr="002A28B3">
        <w:rPr>
          <w:shd w:val="clear" w:color="auto" w:fill="FFFFFF"/>
        </w:rPr>
        <w:t xml:space="preserve">and </w:t>
      </w:r>
      <w:r w:rsidR="00A542C8" w:rsidRPr="002A28B3">
        <w:rPr>
          <w:shd w:val="clear" w:color="auto" w:fill="FFFFFF"/>
        </w:rPr>
        <w:t xml:space="preserve">long-tailed </w:t>
      </w:r>
      <w:r w:rsidR="00E506BC" w:rsidRPr="002A28B3">
        <w:rPr>
          <w:shd w:val="clear" w:color="auto" w:fill="FFFFFF"/>
        </w:rPr>
        <w:t>macaques</w:t>
      </w:r>
      <w:r w:rsidR="00B60CFD" w:rsidRPr="002A28B3">
        <w:rPr>
          <w:shd w:val="clear" w:color="auto" w:fill="FFFFFF"/>
        </w:rPr>
        <w:t xml:space="preserve"> (</w:t>
      </w:r>
      <w:r w:rsidR="00B60CFD" w:rsidRPr="002A28B3">
        <w:rPr>
          <w:i/>
          <w:iCs/>
          <w:shd w:val="clear" w:color="auto" w:fill="FFFFFF"/>
        </w:rPr>
        <w:t xml:space="preserve">Macaca </w:t>
      </w:r>
      <w:proofErr w:type="spellStart"/>
      <w:r w:rsidR="00B60CFD" w:rsidRPr="002A28B3">
        <w:rPr>
          <w:i/>
          <w:iCs/>
          <w:shd w:val="clear" w:color="auto" w:fill="FFFFFF"/>
        </w:rPr>
        <w:t>fascicularis</w:t>
      </w:r>
      <w:proofErr w:type="spellEnd"/>
      <w:r w:rsidR="00B60CFD" w:rsidRPr="002A28B3">
        <w:rPr>
          <w:shd w:val="clear" w:color="auto" w:fill="FFFFFF"/>
        </w:rPr>
        <w:t xml:space="preserve">) </w:t>
      </w:r>
      <w:r w:rsidR="00E506BC" w:rsidRPr="002A28B3">
        <w:rPr>
          <w:shd w:val="clear" w:color="auto" w:fill="FFFFFF"/>
        </w:rPr>
        <w:t xml:space="preserve">more regularly consume smaller food items </w:t>
      </w:r>
      <w:r w:rsidR="00321933">
        <w:rPr>
          <w:shd w:val="clear" w:color="auto" w:fill="FFFFFF"/>
        </w:rPr>
        <w:t>than</w:t>
      </w:r>
      <w:r w:rsidR="00E506BC" w:rsidRPr="002A28B3">
        <w:rPr>
          <w:shd w:val="clear" w:color="auto" w:fill="FFFFFF"/>
        </w:rPr>
        <w:t xml:space="preserve"> Sumatran langurs </w:t>
      </w:r>
      <w:r w:rsidR="00871FC8" w:rsidRPr="002A28B3">
        <w:rPr>
          <w:shd w:val="clear" w:color="auto" w:fill="FFFFFF"/>
        </w:rPr>
        <w:t>(</w:t>
      </w:r>
      <w:r w:rsidR="00871FC8" w:rsidRPr="002A28B3">
        <w:rPr>
          <w:i/>
          <w:iCs/>
          <w:shd w:val="clear" w:color="auto" w:fill="FFFFFF"/>
        </w:rPr>
        <w:t xml:space="preserve">Presbytis </w:t>
      </w:r>
      <w:proofErr w:type="spellStart"/>
      <w:r w:rsidR="00871FC8" w:rsidRPr="002A28B3">
        <w:rPr>
          <w:i/>
          <w:iCs/>
          <w:shd w:val="clear" w:color="auto" w:fill="FFFFFF"/>
        </w:rPr>
        <w:t>thomasi</w:t>
      </w:r>
      <w:proofErr w:type="spellEnd"/>
      <w:r w:rsidR="00871FC8" w:rsidRPr="002A28B3">
        <w:rPr>
          <w:shd w:val="clear" w:color="auto" w:fill="FFFFFF"/>
        </w:rPr>
        <w:t xml:space="preserve">) </w:t>
      </w:r>
      <w:r w:rsidR="00E506BC" w:rsidRPr="002A28B3">
        <w:rPr>
          <w:shd w:val="clear" w:color="auto" w:fill="FFFFFF"/>
        </w:rPr>
        <w:t xml:space="preserve">and orangutans. </w:t>
      </w:r>
      <w:r w:rsidR="00686658" w:rsidRPr="002A28B3">
        <w:rPr>
          <w:shd w:val="clear" w:color="auto" w:fill="FFFFFF"/>
        </w:rPr>
        <w:t xml:space="preserve">This can partly be explained by </w:t>
      </w:r>
      <w:r w:rsidR="00E506BC" w:rsidRPr="002A28B3">
        <w:rPr>
          <w:shd w:val="clear" w:color="auto" w:fill="FFFFFF"/>
        </w:rPr>
        <w:t>the macaques</w:t>
      </w:r>
      <w:r w:rsidR="00686658" w:rsidRPr="002A28B3">
        <w:rPr>
          <w:shd w:val="clear" w:color="auto" w:fill="FFFFFF"/>
        </w:rPr>
        <w:t xml:space="preserve">’ </w:t>
      </w:r>
      <w:r w:rsidR="00E506BC" w:rsidRPr="002A28B3">
        <w:rPr>
          <w:shd w:val="clear" w:color="auto" w:fill="FFFFFF"/>
        </w:rPr>
        <w:t>limited gape and hand size</w:t>
      </w:r>
      <w:r w:rsidR="00FC17AF">
        <w:rPr>
          <w:shd w:val="clear" w:color="auto" w:fill="FFFFFF"/>
        </w:rPr>
        <w:t>,</w:t>
      </w:r>
      <w:r w:rsidR="00E506BC" w:rsidRPr="002A28B3">
        <w:rPr>
          <w:shd w:val="clear" w:color="auto" w:fill="FFFFFF"/>
        </w:rPr>
        <w:t xml:space="preserve"> which makes them take fewer larger food items</w:t>
      </w:r>
      <w:r w:rsidR="0010072B">
        <w:rPr>
          <w:shd w:val="clear" w:color="auto" w:fill="FFFFFF"/>
        </w:rPr>
        <w:t xml:space="preserve"> in comparison to langurs and orangutans.</w:t>
      </w:r>
      <w:r w:rsidR="00E506BC" w:rsidRPr="002A28B3">
        <w:rPr>
          <w:shd w:val="clear" w:color="auto" w:fill="FFFFFF"/>
        </w:rPr>
        <w:t xml:space="preserve"> </w:t>
      </w:r>
      <w:r w:rsidR="00411F52">
        <w:rPr>
          <w:shd w:val="clear" w:color="auto" w:fill="FFFFFF"/>
        </w:rPr>
        <w:t>G</w:t>
      </w:r>
      <w:r w:rsidR="00E506BC" w:rsidRPr="002A28B3">
        <w:rPr>
          <w:shd w:val="clear" w:color="auto" w:fill="FFFFFF"/>
        </w:rPr>
        <w:t xml:space="preserve">ibbons </w:t>
      </w:r>
      <w:r w:rsidR="006B5BAD">
        <w:rPr>
          <w:shd w:val="clear" w:color="auto" w:fill="FFFFFF"/>
        </w:rPr>
        <w:t xml:space="preserve">have </w:t>
      </w:r>
      <w:r w:rsidR="006B5BAD" w:rsidRPr="002A28B3">
        <w:rPr>
          <w:shd w:val="clear" w:color="auto" w:fill="FFFFFF"/>
        </w:rPr>
        <w:t xml:space="preserve">limited hand use during ingestion </w:t>
      </w:r>
      <w:r w:rsidR="00D33E81">
        <w:rPr>
          <w:shd w:val="clear" w:color="auto" w:fill="FFFFFF"/>
        </w:rPr>
        <w:t>because</w:t>
      </w:r>
      <w:r w:rsidR="006B5BAD">
        <w:rPr>
          <w:shd w:val="clear" w:color="auto" w:fill="FFFFFF"/>
        </w:rPr>
        <w:t xml:space="preserve"> they </w:t>
      </w:r>
      <w:r w:rsidR="00411F52" w:rsidRPr="002A28B3">
        <w:rPr>
          <w:shd w:val="clear" w:color="auto" w:fill="FFFFFF"/>
        </w:rPr>
        <w:t>need a hand for support and locomotion while feeding and hanging from terminal branches</w:t>
      </w:r>
      <w:r w:rsidR="00E506BC" w:rsidRPr="002A28B3">
        <w:rPr>
          <w:shd w:val="clear" w:color="auto" w:fill="FFFFFF"/>
        </w:rPr>
        <w:t>.</w:t>
      </w:r>
      <w:r w:rsidR="00530A40" w:rsidRPr="002A28B3">
        <w:rPr>
          <w:shd w:val="clear" w:color="auto" w:fill="FFFFFF"/>
        </w:rPr>
        <w:t xml:space="preserve"> </w:t>
      </w:r>
      <w:r w:rsidR="004A2BC1">
        <w:rPr>
          <w:shd w:val="clear" w:color="auto" w:fill="FFFFFF"/>
        </w:rPr>
        <w:t xml:space="preserve">In contrast, </w:t>
      </w:r>
      <w:r w:rsidR="00D33E81">
        <w:rPr>
          <w:shd w:val="clear" w:color="auto" w:fill="FFFFFF"/>
        </w:rPr>
        <w:t xml:space="preserve">as </w:t>
      </w:r>
      <w:r w:rsidR="004A2BC1">
        <w:rPr>
          <w:shd w:val="clear" w:color="auto" w:fill="FFFFFF"/>
        </w:rPr>
        <w:t>spider monkeys use their</w:t>
      </w:r>
      <w:r w:rsidR="001E24C3">
        <w:rPr>
          <w:shd w:val="clear" w:color="auto" w:fill="FFFFFF"/>
        </w:rPr>
        <w:t xml:space="preserve"> </w:t>
      </w:r>
      <w:r w:rsidR="001E24C3" w:rsidRPr="002A28B3">
        <w:t xml:space="preserve">prehensile tail </w:t>
      </w:r>
      <w:r w:rsidR="00F46FD6">
        <w:t>for support and locomotion</w:t>
      </w:r>
      <w:r w:rsidR="00FC17AF">
        <w:t>,</w:t>
      </w:r>
      <w:r w:rsidR="00D76085">
        <w:t xml:space="preserve"> </w:t>
      </w:r>
      <w:r w:rsidR="0076788F">
        <w:t xml:space="preserve">they </w:t>
      </w:r>
      <w:r w:rsidR="00DD35B6">
        <w:t>do not have limited hand use and can use both hands during ingestion</w:t>
      </w:r>
      <w:r w:rsidR="0009382E">
        <w:t xml:space="preserve">, </w:t>
      </w:r>
      <w:r w:rsidR="00FC17AF">
        <w:t>allowing them</w:t>
      </w:r>
      <w:r w:rsidR="0009382E">
        <w:t xml:space="preserve"> to</w:t>
      </w:r>
      <w:r w:rsidR="00CA31D4">
        <w:t xml:space="preserve"> </w:t>
      </w:r>
      <w:r w:rsidR="00734D02">
        <w:t xml:space="preserve">consume bigger food items. </w:t>
      </w:r>
      <w:r w:rsidR="00DF3882">
        <w:rPr>
          <w:shd w:val="clear" w:color="auto" w:fill="FFFFFF"/>
        </w:rPr>
        <w:t xml:space="preserve">This </w:t>
      </w:r>
      <w:r w:rsidR="00530A40" w:rsidRPr="002A28B3">
        <w:rPr>
          <w:shd w:val="clear" w:color="auto" w:fill="FFFFFF"/>
        </w:rPr>
        <w:t>suggests that</w:t>
      </w:r>
      <w:r w:rsidR="0057044B" w:rsidRPr="002A28B3">
        <w:rPr>
          <w:shd w:val="clear" w:color="auto" w:fill="FFFFFF"/>
        </w:rPr>
        <w:t xml:space="preserve"> </w:t>
      </w:r>
      <w:r w:rsidR="00C82FBB" w:rsidRPr="002A28B3">
        <w:rPr>
          <w:shd w:val="clear" w:color="auto" w:fill="FFFFFF"/>
        </w:rPr>
        <w:t xml:space="preserve">the </w:t>
      </w:r>
      <w:r w:rsidR="00BF6E6B" w:rsidRPr="002A28B3">
        <w:rPr>
          <w:shd w:val="clear" w:color="auto" w:fill="FFFFFF"/>
        </w:rPr>
        <w:t>animal’s anatomy</w:t>
      </w:r>
      <w:r w:rsidR="0057044B" w:rsidRPr="002A28B3">
        <w:rPr>
          <w:shd w:val="clear" w:color="auto" w:fill="FFFFFF"/>
        </w:rPr>
        <w:t xml:space="preserve"> </w:t>
      </w:r>
      <w:r w:rsidR="00C82FBB" w:rsidRPr="002A28B3">
        <w:rPr>
          <w:shd w:val="clear" w:color="auto" w:fill="FFFFFF"/>
        </w:rPr>
        <w:t xml:space="preserve">and fruit’s handling time </w:t>
      </w:r>
      <w:r w:rsidR="0057044B" w:rsidRPr="002A28B3">
        <w:rPr>
          <w:shd w:val="clear" w:color="auto" w:fill="FFFFFF"/>
        </w:rPr>
        <w:t xml:space="preserve">may </w:t>
      </w:r>
      <w:r w:rsidR="00C93692" w:rsidRPr="002A28B3">
        <w:rPr>
          <w:shd w:val="clear" w:color="auto" w:fill="FFFFFF"/>
        </w:rPr>
        <w:t>affect</w:t>
      </w:r>
      <w:r w:rsidR="0057044B" w:rsidRPr="002A28B3">
        <w:rPr>
          <w:shd w:val="clear" w:color="auto" w:fill="FFFFFF"/>
        </w:rPr>
        <w:t xml:space="preserve"> </w:t>
      </w:r>
      <w:r w:rsidR="00C93692" w:rsidRPr="002A28B3">
        <w:rPr>
          <w:shd w:val="clear" w:color="auto" w:fill="FFFFFF"/>
        </w:rPr>
        <w:t xml:space="preserve">the </w:t>
      </w:r>
      <w:r w:rsidR="0057044B" w:rsidRPr="002A28B3">
        <w:rPr>
          <w:shd w:val="clear" w:color="auto" w:fill="FFFFFF"/>
        </w:rPr>
        <w:t>fruit selection</w:t>
      </w:r>
      <w:r w:rsidR="00C93692" w:rsidRPr="002A28B3">
        <w:rPr>
          <w:shd w:val="clear" w:color="auto" w:fill="FFFFFF"/>
        </w:rPr>
        <w:t xml:space="preserve"> process</w:t>
      </w:r>
      <w:r w:rsidR="005B2C76" w:rsidRPr="002A28B3">
        <w:rPr>
          <w:shd w:val="clear" w:color="auto" w:fill="FFFFFF"/>
        </w:rPr>
        <w:t>.</w:t>
      </w:r>
    </w:p>
    <w:p w14:paraId="261EDC5C" w14:textId="51F05799" w:rsidR="000D43B8" w:rsidRPr="002A28B3" w:rsidRDefault="008C6904" w:rsidP="000D43B8">
      <w:pPr>
        <w:pStyle w:val="NormalWeb"/>
        <w:shd w:val="clear" w:color="auto" w:fill="FFFFFF"/>
        <w:spacing w:before="0" w:beforeAutospacing="0" w:after="160" w:afterAutospacing="0" w:line="360" w:lineRule="auto"/>
        <w:jc w:val="both"/>
        <w:textAlignment w:val="baseline"/>
      </w:pPr>
      <w:r w:rsidRPr="002A28B3">
        <w:rPr>
          <w:shd w:val="clear" w:color="auto" w:fill="FFFFFF"/>
        </w:rPr>
        <w:t>S</w:t>
      </w:r>
      <w:r w:rsidR="00660DA2" w:rsidRPr="002A28B3">
        <w:rPr>
          <w:shd w:val="clear" w:color="auto" w:fill="FFFFFF"/>
        </w:rPr>
        <w:t>ize is a</w:t>
      </w:r>
      <w:r w:rsidRPr="002A28B3">
        <w:rPr>
          <w:shd w:val="clear" w:color="auto" w:fill="FFFFFF"/>
        </w:rPr>
        <w:t xml:space="preserve">lso a </w:t>
      </w:r>
      <w:r w:rsidR="00660DA2" w:rsidRPr="002A28B3">
        <w:rPr>
          <w:shd w:val="clear" w:color="auto" w:fill="FFFFFF"/>
        </w:rPr>
        <w:t xml:space="preserve">critical factor </w:t>
      </w:r>
      <w:r w:rsidR="00015A2B" w:rsidRPr="002A28B3">
        <w:rPr>
          <w:shd w:val="clear" w:color="auto" w:fill="FFFFFF"/>
        </w:rPr>
        <w:t xml:space="preserve">in predation behaviours. </w:t>
      </w:r>
      <w:r w:rsidR="00542B54" w:rsidRPr="002A28B3">
        <w:rPr>
          <w:shd w:val="clear" w:color="auto" w:fill="FFFFFF"/>
        </w:rPr>
        <w:t xml:space="preserve">Predators’ food preferences are influenced by prey size, which is determined by the </w:t>
      </w:r>
      <w:r w:rsidR="00975B80" w:rsidRPr="002A28B3">
        <w:rPr>
          <w:shd w:val="clear" w:color="auto" w:fill="FFFFFF"/>
        </w:rPr>
        <w:t xml:space="preserve">available prey size range </w:t>
      </w:r>
      <w:r w:rsidR="008232CD" w:rsidRPr="002A28B3">
        <w:rPr>
          <w:shd w:val="clear" w:color="auto" w:fill="FFFFFF"/>
        </w:rPr>
        <w:t>compared to the predator’s most effective capture size</w:t>
      </w:r>
      <w:r w:rsidR="004B186A" w:rsidRPr="002A28B3">
        <w:rPr>
          <w:shd w:val="clear" w:color="auto" w:fill="FFFFFF"/>
        </w:rPr>
        <w:t xml:space="preserve"> </w:t>
      </w:r>
      <w:r w:rsidR="00AB7ABF" w:rsidRPr="002A28B3">
        <w:rPr>
          <w:shd w:val="clear" w:color="auto" w:fill="FFFFFF"/>
        </w:rPr>
        <w:t>(Scott and Murdoch, 1983)</w:t>
      </w:r>
      <w:r w:rsidR="004B186A" w:rsidRPr="002A28B3">
        <w:rPr>
          <w:shd w:val="clear" w:color="auto" w:fill="FFFFFF"/>
        </w:rPr>
        <w:t xml:space="preserve">. </w:t>
      </w:r>
      <w:r w:rsidR="00326425" w:rsidRPr="002A28B3">
        <w:rPr>
          <w:shd w:val="clear" w:color="auto" w:fill="FFFFFF"/>
        </w:rPr>
        <w:t>Preferences</w:t>
      </w:r>
      <w:r w:rsidR="003B1979" w:rsidRPr="002A28B3">
        <w:rPr>
          <w:shd w:val="clear" w:color="auto" w:fill="FFFFFF"/>
        </w:rPr>
        <w:t xml:space="preserve"> initially</w:t>
      </w:r>
      <w:r w:rsidR="00326425" w:rsidRPr="002A28B3">
        <w:rPr>
          <w:shd w:val="clear" w:color="auto" w:fill="FFFFFF"/>
        </w:rPr>
        <w:t xml:space="preserve"> increase with prey size </w:t>
      </w:r>
      <w:r w:rsidR="007C6471" w:rsidRPr="002A28B3">
        <w:rPr>
          <w:shd w:val="clear" w:color="auto" w:fill="FFFFFF"/>
        </w:rPr>
        <w:t>because</w:t>
      </w:r>
      <w:r w:rsidR="00326425" w:rsidRPr="002A28B3">
        <w:rPr>
          <w:shd w:val="clear" w:color="auto" w:fill="FFFFFF"/>
        </w:rPr>
        <w:t xml:space="preserve"> larger prey provid</w:t>
      </w:r>
      <w:r w:rsidR="007C6471" w:rsidRPr="002A28B3">
        <w:rPr>
          <w:shd w:val="clear" w:color="auto" w:fill="FFFFFF"/>
        </w:rPr>
        <w:t>e</w:t>
      </w:r>
      <w:r w:rsidR="00C76A8D" w:rsidRPr="002A28B3">
        <w:rPr>
          <w:shd w:val="clear" w:color="auto" w:fill="FFFFFF"/>
        </w:rPr>
        <w:t>s</w:t>
      </w:r>
      <w:r w:rsidR="007C6471" w:rsidRPr="002A28B3">
        <w:rPr>
          <w:shd w:val="clear" w:color="auto" w:fill="FFFFFF"/>
        </w:rPr>
        <w:t xml:space="preserve"> </w:t>
      </w:r>
      <w:r w:rsidR="00326425" w:rsidRPr="002A28B3">
        <w:rPr>
          <w:shd w:val="clear" w:color="auto" w:fill="FFFFFF"/>
        </w:rPr>
        <w:t xml:space="preserve">a greater stimulus, but </w:t>
      </w:r>
      <w:r w:rsidR="0067448B" w:rsidRPr="002A28B3">
        <w:rPr>
          <w:shd w:val="clear" w:color="auto" w:fill="FFFFFF"/>
        </w:rPr>
        <w:t xml:space="preserve">eventually </w:t>
      </w:r>
      <w:r w:rsidR="00326425" w:rsidRPr="002A28B3">
        <w:rPr>
          <w:shd w:val="clear" w:color="auto" w:fill="FFFFFF"/>
        </w:rPr>
        <w:t>decline</w:t>
      </w:r>
      <w:r w:rsidR="0067448B" w:rsidRPr="002A28B3">
        <w:rPr>
          <w:shd w:val="clear" w:color="auto" w:fill="FFFFFF"/>
        </w:rPr>
        <w:t xml:space="preserve"> with prey size</w:t>
      </w:r>
      <w:r w:rsidR="00326425" w:rsidRPr="002A28B3">
        <w:rPr>
          <w:shd w:val="clear" w:color="auto" w:fill="FFFFFF"/>
        </w:rPr>
        <w:t xml:space="preserve"> as</w:t>
      </w:r>
      <w:r w:rsidR="00651CAE" w:rsidRPr="002A28B3">
        <w:rPr>
          <w:shd w:val="clear" w:color="auto" w:fill="FFFFFF"/>
        </w:rPr>
        <w:t xml:space="preserve"> </w:t>
      </w:r>
      <w:r w:rsidR="00326425" w:rsidRPr="002A28B3">
        <w:rPr>
          <w:shd w:val="clear" w:color="auto" w:fill="FFFFFF"/>
        </w:rPr>
        <w:t>captur</w:t>
      </w:r>
      <w:r w:rsidR="009D3251" w:rsidRPr="002A28B3">
        <w:rPr>
          <w:shd w:val="clear" w:color="auto" w:fill="FFFFFF"/>
        </w:rPr>
        <w:t>ing</w:t>
      </w:r>
      <w:r w:rsidR="00326425" w:rsidRPr="002A28B3">
        <w:rPr>
          <w:shd w:val="clear" w:color="auto" w:fill="FFFFFF"/>
        </w:rPr>
        <w:t xml:space="preserve"> or handl</w:t>
      </w:r>
      <w:r w:rsidR="009D3251" w:rsidRPr="002A28B3">
        <w:rPr>
          <w:shd w:val="clear" w:color="auto" w:fill="FFFFFF"/>
        </w:rPr>
        <w:t>ing</w:t>
      </w:r>
      <w:r w:rsidR="00326425" w:rsidRPr="002A28B3">
        <w:rPr>
          <w:shd w:val="clear" w:color="auto" w:fill="FFFFFF"/>
        </w:rPr>
        <w:t xml:space="preserve"> the prey</w:t>
      </w:r>
      <w:r w:rsidR="009D3251" w:rsidRPr="002A28B3">
        <w:rPr>
          <w:shd w:val="clear" w:color="auto" w:fill="FFFFFF"/>
        </w:rPr>
        <w:t xml:space="preserve"> becomes more difficult</w:t>
      </w:r>
      <w:r w:rsidR="00326425" w:rsidRPr="002A28B3">
        <w:rPr>
          <w:shd w:val="clear" w:color="auto" w:fill="FFFFFF"/>
        </w:rPr>
        <w:t>.</w:t>
      </w:r>
      <w:r w:rsidR="0061477A" w:rsidRPr="002A28B3">
        <w:rPr>
          <w:shd w:val="clear" w:color="auto" w:fill="FFFFFF"/>
        </w:rPr>
        <w:t xml:space="preserve"> Furthermore, </w:t>
      </w:r>
      <w:r w:rsidR="00147280" w:rsidRPr="002A28B3">
        <w:rPr>
          <w:shd w:val="clear" w:color="auto" w:fill="FFFFFF"/>
        </w:rPr>
        <w:t xml:space="preserve">size discrimination is important </w:t>
      </w:r>
      <w:r w:rsidR="000B7238" w:rsidRPr="002A28B3">
        <w:rPr>
          <w:shd w:val="clear" w:color="auto" w:fill="FFFFFF"/>
        </w:rPr>
        <w:t>during sexual selection</w:t>
      </w:r>
      <w:r w:rsidR="006507DC" w:rsidRPr="002A28B3">
        <w:rPr>
          <w:shd w:val="clear" w:color="auto" w:fill="FFFFFF"/>
        </w:rPr>
        <w:t xml:space="preserve">. </w:t>
      </w:r>
      <w:r w:rsidR="00725B8C" w:rsidRPr="002A28B3">
        <w:rPr>
          <w:shd w:val="clear" w:color="auto" w:fill="FFFFFF"/>
        </w:rPr>
        <w:t>A</w:t>
      </w:r>
      <w:r w:rsidR="00263775" w:rsidRPr="002A28B3">
        <w:rPr>
          <w:shd w:val="clear" w:color="auto" w:fill="FFFFFF"/>
        </w:rPr>
        <w:t xml:space="preserve"> female’s reproductive success </w:t>
      </w:r>
      <w:r w:rsidR="008E06AD" w:rsidRPr="002A28B3">
        <w:rPr>
          <w:shd w:val="clear" w:color="auto" w:fill="FFFFFF"/>
        </w:rPr>
        <w:t xml:space="preserve">and </w:t>
      </w:r>
      <w:r w:rsidR="00725B8C" w:rsidRPr="002A28B3">
        <w:rPr>
          <w:shd w:val="clear" w:color="auto" w:fill="FFFFFF"/>
        </w:rPr>
        <w:t>fitness may be increased by selecting</w:t>
      </w:r>
      <w:r w:rsidR="00127FA5" w:rsidRPr="002A28B3">
        <w:rPr>
          <w:shd w:val="clear" w:color="auto" w:fill="FFFFFF"/>
        </w:rPr>
        <w:t xml:space="preserve"> larger and </w:t>
      </w:r>
      <w:r w:rsidR="00290F78" w:rsidRPr="002A28B3">
        <w:rPr>
          <w:shd w:val="clear" w:color="auto" w:fill="FFFFFF"/>
        </w:rPr>
        <w:t>high</w:t>
      </w:r>
      <w:r w:rsidR="00FC17AF">
        <w:rPr>
          <w:shd w:val="clear" w:color="auto" w:fill="FFFFFF"/>
        </w:rPr>
        <w:t>er</w:t>
      </w:r>
      <w:r w:rsidR="00290F78" w:rsidRPr="002A28B3">
        <w:rPr>
          <w:shd w:val="clear" w:color="auto" w:fill="FFFFFF"/>
        </w:rPr>
        <w:t>-quality</w:t>
      </w:r>
      <w:r w:rsidR="00127FA5" w:rsidRPr="002A28B3">
        <w:rPr>
          <w:shd w:val="clear" w:color="auto" w:fill="FFFFFF"/>
        </w:rPr>
        <w:t xml:space="preserve"> males to mate with</w:t>
      </w:r>
      <w:r w:rsidR="007F2A20" w:rsidRPr="002A28B3">
        <w:rPr>
          <w:shd w:val="clear" w:color="auto" w:fill="FFFFFF"/>
        </w:rPr>
        <w:t xml:space="preserve"> </w:t>
      </w:r>
      <w:r w:rsidR="000365F0" w:rsidRPr="002A28B3">
        <w:rPr>
          <w:shd w:val="clear" w:color="auto" w:fill="FFFFFF"/>
        </w:rPr>
        <w:t>(Schmitt 2013)</w:t>
      </w:r>
      <w:r w:rsidR="0016594C" w:rsidRPr="002A28B3">
        <w:rPr>
          <w:shd w:val="clear" w:color="auto" w:fill="FFFFFF"/>
        </w:rPr>
        <w:t>.</w:t>
      </w:r>
      <w:r w:rsidR="00606F5F" w:rsidRPr="002A28B3">
        <w:rPr>
          <w:shd w:val="clear" w:color="auto" w:fill="FFFFFF"/>
        </w:rPr>
        <w:t xml:space="preserve"> </w:t>
      </w:r>
      <w:r w:rsidR="000365F0" w:rsidRPr="002A28B3">
        <w:rPr>
          <w:shd w:val="clear" w:color="auto" w:fill="FFFFFF"/>
        </w:rPr>
        <w:t>This has been found in gorillas</w:t>
      </w:r>
      <w:r w:rsidR="00FC17AF">
        <w:rPr>
          <w:shd w:val="clear" w:color="auto" w:fill="FFFFFF"/>
        </w:rPr>
        <w:t>,</w:t>
      </w:r>
      <w:r w:rsidR="00FC7E9C" w:rsidRPr="002A28B3">
        <w:rPr>
          <w:shd w:val="clear" w:color="auto" w:fill="FFFFFF"/>
        </w:rPr>
        <w:t xml:space="preserve"> </w:t>
      </w:r>
      <w:r w:rsidR="000F0803" w:rsidRPr="002A28B3">
        <w:rPr>
          <w:shd w:val="clear" w:color="auto" w:fill="FFFFFF"/>
        </w:rPr>
        <w:t xml:space="preserve">which showed a </w:t>
      </w:r>
      <w:r w:rsidR="000B2317" w:rsidRPr="002A28B3">
        <w:rPr>
          <w:shd w:val="clear" w:color="auto" w:fill="FFFFFF"/>
        </w:rPr>
        <w:t xml:space="preserve">positive correlation between a male’s number of females </w:t>
      </w:r>
      <w:r w:rsidR="00C76A8D" w:rsidRPr="002A28B3">
        <w:rPr>
          <w:shd w:val="clear" w:color="auto" w:fill="FFFFFF"/>
        </w:rPr>
        <w:t xml:space="preserve">in his harem </w:t>
      </w:r>
      <w:r w:rsidR="000B2317" w:rsidRPr="002A28B3">
        <w:rPr>
          <w:shd w:val="clear" w:color="auto" w:fill="FFFFFF"/>
        </w:rPr>
        <w:t xml:space="preserve">and the size of his </w:t>
      </w:r>
      <w:r w:rsidR="008047D6" w:rsidRPr="002A28B3">
        <w:rPr>
          <w:shd w:val="clear" w:color="auto" w:fill="FFFFFF"/>
        </w:rPr>
        <w:t>sagittal crest, representing his strength and health</w:t>
      </w:r>
      <w:r w:rsidR="00716FFB" w:rsidRPr="002A28B3">
        <w:rPr>
          <w:shd w:val="clear" w:color="auto" w:fill="FFFFFF"/>
        </w:rPr>
        <w:t xml:space="preserve"> (</w:t>
      </w:r>
      <w:r w:rsidR="00716FFB" w:rsidRPr="002A28B3">
        <w:t>Caillaud et al., 2008).</w:t>
      </w:r>
    </w:p>
    <w:p w14:paraId="78F1E84E" w14:textId="7E22E1C4" w:rsidR="00AB13AB" w:rsidRDefault="00015DC7" w:rsidP="00EC4FDD">
      <w:pPr>
        <w:pStyle w:val="NormalWeb"/>
        <w:shd w:val="clear" w:color="auto" w:fill="FFFFFF"/>
        <w:spacing w:before="0" w:beforeAutospacing="0" w:after="160" w:afterAutospacing="0" w:line="360" w:lineRule="auto"/>
        <w:jc w:val="both"/>
        <w:textAlignment w:val="baseline"/>
      </w:pPr>
      <w:r>
        <w:t>R</w:t>
      </w:r>
      <w:r w:rsidR="00627E68" w:rsidRPr="002A28B3">
        <w:t>ecent</w:t>
      </w:r>
      <w:r>
        <w:t>ly</w:t>
      </w:r>
      <w:r w:rsidR="00BB2656" w:rsidRPr="002A28B3">
        <w:t>,</w:t>
      </w:r>
      <w:r w:rsidR="000731A9">
        <w:t xml:space="preserve"> a similar study was performed in Sweden on</w:t>
      </w:r>
      <w:r w:rsidR="00BB2656" w:rsidRPr="002A28B3">
        <w:t xml:space="preserve"> </w:t>
      </w:r>
      <w:r w:rsidR="00FC5DB7">
        <w:t xml:space="preserve">a group of </w:t>
      </w:r>
      <w:r w:rsidR="00AB13AB">
        <w:t xml:space="preserve">gibbons </w:t>
      </w:r>
      <w:r w:rsidR="00AB13AB" w:rsidRPr="002A28B3">
        <w:t>(</w:t>
      </w:r>
      <w:r w:rsidR="00AB13AB" w:rsidRPr="002A28B3">
        <w:rPr>
          <w:i/>
          <w:iCs/>
        </w:rPr>
        <w:t>Hylobates lar</w:t>
      </w:r>
      <w:r w:rsidR="00A02506">
        <w:t>)</w:t>
      </w:r>
      <w:r w:rsidR="00FC17AF">
        <w:t>,</w:t>
      </w:r>
      <w:r w:rsidR="00FC5DB7">
        <w:t xml:space="preserve"> </w:t>
      </w:r>
      <w:r w:rsidR="00A02506">
        <w:t xml:space="preserve"> </w:t>
      </w:r>
      <w:r w:rsidR="00FC17AF">
        <w:t xml:space="preserve">which </w:t>
      </w:r>
      <w:r w:rsidR="007C5981">
        <w:t xml:space="preserve">have been shown </w:t>
      </w:r>
      <w:r w:rsidR="00E53543">
        <w:t xml:space="preserve">on average </w:t>
      </w:r>
      <w:r w:rsidR="007C5981">
        <w:t xml:space="preserve">to </w:t>
      </w:r>
      <w:r w:rsidR="00F443BA">
        <w:t>display</w:t>
      </w:r>
      <w:r w:rsidR="00A42906">
        <w:t xml:space="preserve"> </w:t>
      </w:r>
      <w:r w:rsidR="00A42906" w:rsidRPr="002A28B3">
        <w:t xml:space="preserve">a significant preference for the larger of two simultaneously presented </w:t>
      </w:r>
      <w:r w:rsidR="004267D2">
        <w:t xml:space="preserve">cube-shaped </w:t>
      </w:r>
      <w:r w:rsidR="00A42906" w:rsidRPr="002A28B3">
        <w:t>food items for Weber ratios of 0.4</w:t>
      </w:r>
      <w:r w:rsidR="00B55285">
        <w:t>0</w:t>
      </w:r>
      <w:r w:rsidR="00A42906" w:rsidRPr="002A28B3">
        <w:t xml:space="preserve"> and larger.</w:t>
      </w:r>
      <w:r w:rsidR="00B600C8" w:rsidRPr="00B600C8">
        <w:t xml:space="preserve"> </w:t>
      </w:r>
      <w:r w:rsidR="00B600C8" w:rsidRPr="002A28B3">
        <w:t xml:space="preserve">These results differ from the results of the present study as the spider monkeys displayed a significant preference for the larger piece of </w:t>
      </w:r>
      <w:r w:rsidR="008B254C">
        <w:t xml:space="preserve">cube-shaped </w:t>
      </w:r>
      <w:r w:rsidR="00B600C8" w:rsidRPr="002A28B3">
        <w:t>food for Weber ratios of at least 0.</w:t>
      </w:r>
      <w:r w:rsidR="004267D2">
        <w:t>1</w:t>
      </w:r>
      <w:r w:rsidR="00B600C8" w:rsidRPr="002A28B3">
        <w:t xml:space="preserve">1 and larger. </w:t>
      </w:r>
      <w:r w:rsidR="00A54834">
        <w:t xml:space="preserve">As all the spider monkeys were separated </w:t>
      </w:r>
      <w:r w:rsidR="00F45870">
        <w:t>from</w:t>
      </w:r>
      <w:r w:rsidR="00A54834">
        <w:t xml:space="preserve"> the group during testing, </w:t>
      </w:r>
      <w:r w:rsidR="00F45870">
        <w:t>the individuals</w:t>
      </w:r>
      <w:r w:rsidR="00655B82">
        <w:t xml:space="preserve"> did not </w:t>
      </w:r>
      <w:r w:rsidR="00655B82">
        <w:lastRenderedPageBreak/>
        <w:t>display any food competition or stealing behaviour</w:t>
      </w:r>
      <w:r w:rsidR="00F45870">
        <w:t xml:space="preserve">. </w:t>
      </w:r>
      <w:r w:rsidR="00DD37E8">
        <w:t xml:space="preserve">In contrast, the gibbons </w:t>
      </w:r>
      <w:r w:rsidR="007200AA">
        <w:t xml:space="preserve">were not separated </w:t>
      </w:r>
      <w:r w:rsidR="00A36BA4">
        <w:t>during testing and did show foo</w:t>
      </w:r>
      <w:r w:rsidR="00BC4E4B">
        <w:t xml:space="preserve">d stealing between the individuals. </w:t>
      </w:r>
      <w:r w:rsidR="00F53866">
        <w:t xml:space="preserve">Furthermore, the gibbons have not been exposed to </w:t>
      </w:r>
      <w:r w:rsidR="004925CF">
        <w:t xml:space="preserve">and participated in as many scientific studies </w:t>
      </w:r>
      <w:r w:rsidR="00CB5188">
        <w:t>in the past as the spider monkeys have</w:t>
      </w:r>
      <w:r w:rsidR="00574B4A">
        <w:t xml:space="preserve"> before the current study. </w:t>
      </w:r>
      <w:r w:rsidR="005B2892">
        <w:t>Therefore, the gibbons were less familiar with the conditions of an experiment.</w:t>
      </w:r>
      <w:r w:rsidR="009A2889">
        <w:t xml:space="preserve"> T</w:t>
      </w:r>
      <w:r w:rsidR="00B600C8" w:rsidRPr="002A28B3">
        <w:t xml:space="preserve">he gibbons </w:t>
      </w:r>
      <w:r w:rsidR="009A2889">
        <w:t xml:space="preserve">also </w:t>
      </w:r>
      <w:r w:rsidR="00B600C8" w:rsidRPr="002A28B3">
        <w:t>displayed a larger variation in individual performance across the experiment</w:t>
      </w:r>
      <w:r w:rsidR="00E64A9D">
        <w:t xml:space="preserve"> compared to the spider monkeys</w:t>
      </w:r>
      <w:r w:rsidR="00B600C8" w:rsidRPr="002A28B3">
        <w:t>.</w:t>
      </w:r>
      <w:r w:rsidR="00A07169">
        <w:t xml:space="preserve"> </w:t>
      </w:r>
    </w:p>
    <w:p w14:paraId="741F22FA" w14:textId="7F90CB33" w:rsidR="00D22474" w:rsidRPr="009B6403" w:rsidRDefault="00AC355D" w:rsidP="000C7553">
      <w:pPr>
        <w:pStyle w:val="NormalWeb"/>
        <w:spacing w:before="0" w:beforeAutospacing="0" w:after="160" w:afterAutospacing="0" w:line="360" w:lineRule="auto"/>
        <w:jc w:val="both"/>
      </w:pPr>
      <w:r>
        <w:rPr>
          <w:shd w:val="clear" w:color="auto" w:fill="FFFFFF"/>
        </w:rPr>
        <w:t>H</w:t>
      </w:r>
      <w:r w:rsidRPr="002A28B3">
        <w:rPr>
          <w:shd w:val="clear" w:color="auto" w:fill="FFFFFF"/>
        </w:rPr>
        <w:t>umans (</w:t>
      </w:r>
      <w:r w:rsidRPr="002A28B3">
        <w:rPr>
          <w:i/>
          <w:iCs/>
          <w:shd w:val="clear" w:color="auto" w:fill="FFFFFF"/>
        </w:rPr>
        <w:t>Homo sapiens</w:t>
      </w:r>
      <w:r w:rsidRPr="002A28B3">
        <w:rPr>
          <w:shd w:val="clear" w:color="auto" w:fill="FFFFFF"/>
        </w:rPr>
        <w:t>), chimpanzees (</w:t>
      </w:r>
      <w:r w:rsidRPr="002A28B3">
        <w:rPr>
          <w:i/>
          <w:iCs/>
          <w:shd w:val="clear" w:color="auto" w:fill="FFFFFF"/>
        </w:rPr>
        <w:t>Pan troglodytes</w:t>
      </w:r>
      <w:r w:rsidRPr="002A28B3">
        <w:rPr>
          <w:shd w:val="clear" w:color="auto" w:fill="FFFFFF"/>
        </w:rPr>
        <w:t>), bonobos (</w:t>
      </w:r>
      <w:r w:rsidRPr="002A28B3">
        <w:rPr>
          <w:i/>
          <w:iCs/>
          <w:shd w:val="clear" w:color="auto" w:fill="FFFFFF"/>
        </w:rPr>
        <w:t>Pan paniscus</w:t>
      </w:r>
      <w:r w:rsidRPr="002A28B3">
        <w:rPr>
          <w:shd w:val="clear" w:color="auto" w:fill="FFFFFF"/>
        </w:rPr>
        <w:t>), olive baboons (</w:t>
      </w:r>
      <w:proofErr w:type="spellStart"/>
      <w:r w:rsidRPr="002A28B3">
        <w:rPr>
          <w:i/>
          <w:iCs/>
          <w:shd w:val="clear" w:color="auto" w:fill="FFFFFF"/>
        </w:rPr>
        <w:t>Papio</w:t>
      </w:r>
      <w:proofErr w:type="spellEnd"/>
      <w:r w:rsidRPr="002A28B3">
        <w:rPr>
          <w:i/>
          <w:iCs/>
          <w:shd w:val="clear" w:color="auto" w:fill="FFFFFF"/>
        </w:rPr>
        <w:t xml:space="preserve"> </w:t>
      </w:r>
      <w:proofErr w:type="spellStart"/>
      <w:r w:rsidRPr="002A28B3">
        <w:rPr>
          <w:i/>
          <w:iCs/>
          <w:shd w:val="clear" w:color="auto" w:fill="FFFFFF"/>
        </w:rPr>
        <w:t>anubis</w:t>
      </w:r>
      <w:proofErr w:type="spellEnd"/>
      <w:r w:rsidRPr="002A28B3">
        <w:rPr>
          <w:shd w:val="clear" w:color="auto" w:fill="FFFFFF"/>
        </w:rPr>
        <w:t>) and long-tailed macaques</w:t>
      </w:r>
      <w:r w:rsidR="00201A2E">
        <w:rPr>
          <w:shd w:val="clear" w:color="auto" w:fill="FFFFFF"/>
        </w:rPr>
        <w:t xml:space="preserve"> have been</w:t>
      </w:r>
      <w:r w:rsidRPr="002A28B3">
        <w:rPr>
          <w:shd w:val="clear" w:color="auto" w:fill="FFFFFF"/>
        </w:rPr>
        <w:t xml:space="preserve"> found </w:t>
      </w:r>
      <w:r w:rsidR="00201A2E">
        <w:rPr>
          <w:shd w:val="clear" w:color="auto" w:fill="FFFFFF"/>
        </w:rPr>
        <w:t>to be</w:t>
      </w:r>
      <w:r w:rsidRPr="002A28B3">
        <w:rPr>
          <w:shd w:val="clear" w:color="auto" w:fill="FFFFFF"/>
        </w:rPr>
        <w:t xml:space="preserve"> able to recognize differences in volume of on average about 20% of three-dimensional cubes (i.e. 50 and 48 mm side length), with three </w:t>
      </w:r>
      <w:r w:rsidR="00873EE5">
        <w:rPr>
          <w:shd w:val="clear" w:color="auto" w:fill="FFFFFF"/>
        </w:rPr>
        <w:t>individuals</w:t>
      </w:r>
      <w:r w:rsidRPr="002A28B3">
        <w:rPr>
          <w:shd w:val="clear" w:color="auto" w:fill="FFFFFF"/>
        </w:rPr>
        <w:t xml:space="preserve"> </w:t>
      </w:r>
      <w:r w:rsidR="00862234">
        <w:rPr>
          <w:shd w:val="clear" w:color="auto" w:fill="FFFFFF"/>
        </w:rPr>
        <w:t>(</w:t>
      </w:r>
      <w:r w:rsidR="00D36AFE">
        <w:rPr>
          <w:shd w:val="clear" w:color="auto" w:fill="FFFFFF"/>
        </w:rPr>
        <w:t xml:space="preserve">a bonobo, macaque and human) </w:t>
      </w:r>
      <w:r w:rsidRPr="002A28B3">
        <w:rPr>
          <w:shd w:val="clear" w:color="auto" w:fill="FFFFFF"/>
        </w:rPr>
        <w:t>even discriminating between 5% size differences (</w:t>
      </w:r>
      <w:r w:rsidRPr="002A28B3">
        <w:t>Schmitt et al., 2013).</w:t>
      </w:r>
      <w:r w:rsidR="009B6403">
        <w:t xml:space="preserve"> </w:t>
      </w:r>
      <w:r w:rsidR="00455F9B" w:rsidRPr="002A28B3">
        <w:t xml:space="preserve">Furthermore, </w:t>
      </w:r>
      <w:r w:rsidR="00665B43" w:rsidRPr="002A28B3">
        <w:t xml:space="preserve">even </w:t>
      </w:r>
      <w:r w:rsidR="00251C33" w:rsidRPr="002A28B3">
        <w:t>with successive conditions</w:t>
      </w:r>
      <w:r w:rsidR="00CC0222" w:rsidRPr="002A28B3">
        <w:t xml:space="preserve"> </w:t>
      </w:r>
      <w:r w:rsidR="00665B43" w:rsidRPr="002A28B3">
        <w:t xml:space="preserve">when </w:t>
      </w:r>
      <w:r w:rsidR="00756D84" w:rsidRPr="002A28B3">
        <w:t>they</w:t>
      </w:r>
      <w:r w:rsidR="00251C33" w:rsidRPr="002A28B3">
        <w:t xml:space="preserve"> did not </w:t>
      </w:r>
      <w:r w:rsidR="00CC0222" w:rsidRPr="002A28B3">
        <w:t>se</w:t>
      </w:r>
      <w:r w:rsidR="0011588A" w:rsidRPr="002A28B3">
        <w:t>e</w:t>
      </w:r>
      <w:r w:rsidR="00CC0222" w:rsidRPr="002A28B3">
        <w:t xml:space="preserve"> the</w:t>
      </w:r>
      <w:r w:rsidR="0011588A" w:rsidRPr="002A28B3">
        <w:t xml:space="preserve"> </w:t>
      </w:r>
      <w:r w:rsidR="00471483" w:rsidRPr="002A28B3">
        <w:t>differently</w:t>
      </w:r>
      <w:r w:rsidR="004E510A">
        <w:t xml:space="preserve"> </w:t>
      </w:r>
      <w:r w:rsidR="00471483" w:rsidRPr="002A28B3">
        <w:t>sized</w:t>
      </w:r>
      <w:r w:rsidR="00CC0222" w:rsidRPr="002A28B3">
        <w:t xml:space="preserve"> cubes simultaneously</w:t>
      </w:r>
      <w:r w:rsidR="00471483" w:rsidRPr="002A28B3">
        <w:t>, all</w:t>
      </w:r>
      <w:r w:rsidR="007A4C33" w:rsidRPr="002A28B3">
        <w:t xml:space="preserve"> four</w:t>
      </w:r>
      <w:r w:rsidR="00471483" w:rsidRPr="002A28B3">
        <w:t xml:space="preserve"> </w:t>
      </w:r>
      <w:r w:rsidR="007A4C33" w:rsidRPr="002A28B3">
        <w:t>s</w:t>
      </w:r>
      <w:r w:rsidR="00471483" w:rsidRPr="002A28B3">
        <w:t>pecies were able to choose the larger cube</w:t>
      </w:r>
      <w:r w:rsidR="004E510A">
        <w:t>,</w:t>
      </w:r>
      <w:r w:rsidR="00471483" w:rsidRPr="002A28B3">
        <w:t xml:space="preserve"> </w:t>
      </w:r>
      <w:r w:rsidR="008A421E" w:rsidRPr="002A28B3">
        <w:t xml:space="preserve">indicating that memorizing specific </w:t>
      </w:r>
      <w:r w:rsidR="00213047" w:rsidRPr="002A28B3">
        <w:t>object traits</w:t>
      </w:r>
      <w:r w:rsidR="00F23761" w:rsidRPr="002A28B3">
        <w:t xml:space="preserve"> such as their size</w:t>
      </w:r>
      <w:r w:rsidR="00213047" w:rsidRPr="002A28B3">
        <w:t xml:space="preserve"> has deep evolutionary roots. </w:t>
      </w:r>
      <w:r w:rsidR="005229F2" w:rsidRPr="002A28B3">
        <w:t>The spider monkeys in the present study were not tested for size differences smaller than 27% of three-dimensional wooden cubes</w:t>
      </w:r>
      <w:r w:rsidR="007A4C33" w:rsidRPr="002A28B3">
        <w:t xml:space="preserve"> and only</w:t>
      </w:r>
      <w:r w:rsidR="005229F2" w:rsidRPr="002A28B3">
        <w:t xml:space="preserve"> recognize</w:t>
      </w:r>
      <w:r w:rsidR="007A4C33" w:rsidRPr="002A28B3">
        <w:t>d</w:t>
      </w:r>
      <w:r w:rsidR="005229F2" w:rsidRPr="002A28B3">
        <w:t xml:space="preserve"> differences in volume </w:t>
      </w:r>
      <w:r w:rsidR="007A4C33" w:rsidRPr="002A28B3">
        <w:t>from a</w:t>
      </w:r>
      <w:r w:rsidR="005229F2" w:rsidRPr="002A28B3">
        <w:t xml:space="preserve"> size difference of</w:t>
      </w:r>
      <w:r w:rsidR="00570553" w:rsidRPr="002A28B3">
        <w:t xml:space="preserve"> at least</w:t>
      </w:r>
      <w:r w:rsidR="005229F2" w:rsidRPr="002A28B3">
        <w:t xml:space="preserve"> </w:t>
      </w:r>
      <w:r w:rsidR="007A4C33" w:rsidRPr="002A28B3">
        <w:t>42%</w:t>
      </w:r>
      <w:r w:rsidR="00B16B7A" w:rsidRPr="002A28B3">
        <w:t xml:space="preserve"> of three-dimensional wooden cubes</w:t>
      </w:r>
      <w:r w:rsidR="00570553" w:rsidRPr="002A28B3">
        <w:t xml:space="preserve"> on.</w:t>
      </w:r>
    </w:p>
    <w:p w14:paraId="4A989A58" w14:textId="5900023C" w:rsidR="005073EF" w:rsidRPr="005A73DF" w:rsidRDefault="00EE271A" w:rsidP="000D43B8">
      <w:pPr>
        <w:spacing w:line="360" w:lineRule="auto"/>
        <w:jc w:val="both"/>
        <w:rPr>
          <w:rFonts w:ascii="Times New Roman" w:hAnsi="Times New Roman" w:cs="Times New Roman"/>
          <w:sz w:val="24"/>
          <w:szCs w:val="24"/>
        </w:rPr>
      </w:pPr>
      <w:r>
        <w:rPr>
          <w:rFonts w:ascii="Times New Roman" w:hAnsi="Times New Roman" w:cs="Times New Roman"/>
          <w:sz w:val="24"/>
          <w:szCs w:val="24"/>
        </w:rPr>
        <w:t>Primates are not the only animals</w:t>
      </w:r>
      <w:r w:rsidR="003B39A0" w:rsidRPr="002A28B3">
        <w:rPr>
          <w:rFonts w:ascii="Times New Roman" w:hAnsi="Times New Roman" w:cs="Times New Roman"/>
          <w:sz w:val="24"/>
          <w:szCs w:val="24"/>
        </w:rPr>
        <w:t xml:space="preserve"> able to recognize </w:t>
      </w:r>
      <w:r w:rsidR="004A173C" w:rsidRPr="002A28B3">
        <w:rPr>
          <w:rFonts w:ascii="Times New Roman" w:hAnsi="Times New Roman" w:cs="Times New Roman"/>
          <w:sz w:val="24"/>
          <w:szCs w:val="24"/>
        </w:rPr>
        <w:t xml:space="preserve">size </w:t>
      </w:r>
      <w:r w:rsidR="003B39A0" w:rsidRPr="002A28B3">
        <w:rPr>
          <w:rFonts w:ascii="Times New Roman" w:hAnsi="Times New Roman" w:cs="Times New Roman"/>
          <w:sz w:val="24"/>
          <w:szCs w:val="24"/>
        </w:rPr>
        <w:t xml:space="preserve">differences in </w:t>
      </w:r>
      <w:r w:rsidR="004A173C" w:rsidRPr="002A28B3">
        <w:rPr>
          <w:rFonts w:ascii="Times New Roman" w:hAnsi="Times New Roman" w:cs="Times New Roman"/>
          <w:sz w:val="24"/>
          <w:szCs w:val="24"/>
        </w:rPr>
        <w:t>objects</w:t>
      </w:r>
      <w:r w:rsidR="00373EE7" w:rsidRPr="002A28B3">
        <w:rPr>
          <w:rFonts w:ascii="Times New Roman" w:hAnsi="Times New Roman" w:cs="Times New Roman"/>
          <w:sz w:val="24"/>
          <w:szCs w:val="24"/>
        </w:rPr>
        <w:t>.</w:t>
      </w:r>
      <w:r w:rsidR="005D52DE">
        <w:rPr>
          <w:rFonts w:ascii="Times New Roman" w:hAnsi="Times New Roman" w:cs="Times New Roman"/>
          <w:sz w:val="24"/>
          <w:szCs w:val="24"/>
        </w:rPr>
        <w:t xml:space="preserve"> H</w:t>
      </w:r>
      <w:r w:rsidR="00385AB5" w:rsidRPr="002A28B3">
        <w:rPr>
          <w:rFonts w:ascii="Times New Roman" w:hAnsi="Times New Roman" w:cs="Times New Roman"/>
          <w:sz w:val="24"/>
          <w:szCs w:val="24"/>
        </w:rPr>
        <w:t xml:space="preserve">orses </w:t>
      </w:r>
      <w:r w:rsidR="00A8589E">
        <w:rPr>
          <w:rFonts w:ascii="Times New Roman" w:hAnsi="Times New Roman" w:cs="Times New Roman"/>
          <w:sz w:val="24"/>
          <w:szCs w:val="24"/>
        </w:rPr>
        <w:t>have been</w:t>
      </w:r>
      <w:r w:rsidR="005D52DE">
        <w:rPr>
          <w:rFonts w:ascii="Times New Roman" w:hAnsi="Times New Roman" w:cs="Times New Roman"/>
          <w:sz w:val="24"/>
          <w:szCs w:val="24"/>
        </w:rPr>
        <w:t xml:space="preserve"> </w:t>
      </w:r>
      <w:r w:rsidR="00B217EF" w:rsidRPr="002A28B3">
        <w:rPr>
          <w:rFonts w:ascii="Times New Roman" w:hAnsi="Times New Roman" w:cs="Times New Roman"/>
          <w:sz w:val="24"/>
          <w:szCs w:val="24"/>
        </w:rPr>
        <w:t xml:space="preserve">found </w:t>
      </w:r>
      <w:r w:rsidR="00FF2C13">
        <w:rPr>
          <w:rFonts w:ascii="Times New Roman" w:hAnsi="Times New Roman" w:cs="Times New Roman"/>
          <w:sz w:val="24"/>
          <w:szCs w:val="24"/>
        </w:rPr>
        <w:t xml:space="preserve">to be </w:t>
      </w:r>
      <w:r w:rsidR="00893734" w:rsidRPr="002A28B3">
        <w:rPr>
          <w:rFonts w:ascii="Times New Roman" w:hAnsi="Times New Roman" w:cs="Times New Roman"/>
          <w:sz w:val="24"/>
          <w:szCs w:val="24"/>
        </w:rPr>
        <w:t xml:space="preserve">able to </w:t>
      </w:r>
      <w:r w:rsidR="00185641" w:rsidRPr="002A28B3">
        <w:rPr>
          <w:rFonts w:ascii="Times New Roman" w:hAnsi="Times New Roman" w:cs="Times New Roman"/>
          <w:sz w:val="24"/>
          <w:szCs w:val="24"/>
        </w:rPr>
        <w:t xml:space="preserve">visually </w:t>
      </w:r>
      <w:r w:rsidR="00893734" w:rsidRPr="002A28B3">
        <w:rPr>
          <w:rFonts w:ascii="Times New Roman" w:hAnsi="Times New Roman" w:cs="Times New Roman"/>
          <w:sz w:val="24"/>
          <w:szCs w:val="24"/>
        </w:rPr>
        <w:t xml:space="preserve">discriminate </w:t>
      </w:r>
      <w:r w:rsidR="003B257B" w:rsidRPr="002A28B3">
        <w:rPr>
          <w:rFonts w:ascii="Times New Roman" w:hAnsi="Times New Roman" w:cs="Times New Roman"/>
          <w:sz w:val="24"/>
          <w:szCs w:val="24"/>
        </w:rPr>
        <w:t>a</w:t>
      </w:r>
      <w:r w:rsidR="00893734" w:rsidRPr="002A28B3">
        <w:rPr>
          <w:rFonts w:ascii="Times New Roman" w:hAnsi="Times New Roman" w:cs="Times New Roman"/>
          <w:sz w:val="24"/>
          <w:szCs w:val="24"/>
        </w:rPr>
        <w:t xml:space="preserve"> difference</w:t>
      </w:r>
      <w:r w:rsidR="00B217EF" w:rsidRPr="002A28B3">
        <w:rPr>
          <w:rFonts w:ascii="Times New Roman" w:hAnsi="Times New Roman" w:cs="Times New Roman"/>
          <w:sz w:val="24"/>
          <w:szCs w:val="24"/>
        </w:rPr>
        <w:t xml:space="preserve"> </w:t>
      </w:r>
      <w:r w:rsidR="003B257B" w:rsidRPr="002A28B3">
        <w:rPr>
          <w:rFonts w:ascii="Times New Roman" w:hAnsi="Times New Roman" w:cs="Times New Roman"/>
          <w:sz w:val="24"/>
          <w:szCs w:val="24"/>
        </w:rPr>
        <w:t>of 14% in circle size</w:t>
      </w:r>
      <w:r w:rsidR="00CC18EA" w:rsidRPr="002A28B3">
        <w:rPr>
          <w:rFonts w:ascii="Times New Roman" w:hAnsi="Times New Roman" w:cs="Times New Roman"/>
          <w:sz w:val="24"/>
          <w:szCs w:val="24"/>
        </w:rPr>
        <w:t xml:space="preserve"> (Tomonaga et al., 2015).</w:t>
      </w:r>
      <w:r w:rsidR="00767A56" w:rsidRPr="002A28B3">
        <w:rPr>
          <w:rFonts w:ascii="Times New Roman" w:hAnsi="Times New Roman" w:cs="Times New Roman"/>
          <w:sz w:val="24"/>
          <w:szCs w:val="24"/>
        </w:rPr>
        <w:t xml:space="preserve"> </w:t>
      </w:r>
      <w:r w:rsidR="005F3E1D" w:rsidRPr="005F3E1D">
        <w:rPr>
          <w:rFonts w:ascii="Times New Roman" w:hAnsi="Times New Roman" w:cs="Times New Roman"/>
          <w:sz w:val="24"/>
          <w:szCs w:val="24"/>
        </w:rPr>
        <w:t>Albino</w:t>
      </w:r>
      <w:r w:rsidR="0025665B" w:rsidRPr="005F3E1D">
        <w:rPr>
          <w:rFonts w:ascii="Times New Roman" w:hAnsi="Times New Roman" w:cs="Times New Roman"/>
          <w:sz w:val="24"/>
          <w:szCs w:val="24"/>
        </w:rPr>
        <w:t xml:space="preserve"> </w:t>
      </w:r>
      <w:r w:rsidR="0017477E" w:rsidRPr="005F3E1D">
        <w:rPr>
          <w:rFonts w:ascii="Times New Roman" w:hAnsi="Times New Roman" w:cs="Times New Roman"/>
          <w:sz w:val="24"/>
          <w:szCs w:val="24"/>
        </w:rPr>
        <w:t>rat</w:t>
      </w:r>
      <w:r w:rsidR="00851D76" w:rsidRPr="005F3E1D">
        <w:rPr>
          <w:rFonts w:ascii="Times New Roman" w:hAnsi="Times New Roman" w:cs="Times New Roman"/>
          <w:sz w:val="24"/>
          <w:szCs w:val="24"/>
        </w:rPr>
        <w:t>s</w:t>
      </w:r>
      <w:r w:rsidR="00AB0253" w:rsidRPr="005F3E1D">
        <w:rPr>
          <w:rFonts w:ascii="Times New Roman" w:hAnsi="Times New Roman" w:cs="Times New Roman"/>
          <w:sz w:val="24"/>
          <w:szCs w:val="24"/>
        </w:rPr>
        <w:t xml:space="preserve"> (</w:t>
      </w:r>
      <w:r w:rsidR="005F3E1D" w:rsidRPr="005F3E1D">
        <w:rPr>
          <w:rFonts w:ascii="Times New Roman" w:hAnsi="Times New Roman" w:cs="Times New Roman"/>
          <w:i/>
          <w:iCs/>
          <w:sz w:val="24"/>
          <w:szCs w:val="24"/>
        </w:rPr>
        <w:t>Mus Rattus</w:t>
      </w:r>
      <w:r w:rsidR="00AB0253" w:rsidRPr="005F3E1D">
        <w:rPr>
          <w:rFonts w:ascii="Times New Roman" w:hAnsi="Times New Roman" w:cs="Times New Roman"/>
          <w:sz w:val="24"/>
          <w:szCs w:val="24"/>
        </w:rPr>
        <w:t>)</w:t>
      </w:r>
      <w:r w:rsidR="00851D76" w:rsidRPr="002A28B3">
        <w:rPr>
          <w:rFonts w:ascii="Times New Roman" w:hAnsi="Times New Roman" w:cs="Times New Roman"/>
          <w:sz w:val="24"/>
          <w:szCs w:val="24"/>
        </w:rPr>
        <w:t xml:space="preserve"> can </w:t>
      </w:r>
      <w:r w:rsidR="00775E1B" w:rsidRPr="002A28B3">
        <w:rPr>
          <w:rFonts w:ascii="Times New Roman" w:hAnsi="Times New Roman" w:cs="Times New Roman"/>
          <w:sz w:val="24"/>
          <w:szCs w:val="24"/>
        </w:rPr>
        <w:t xml:space="preserve">also </w:t>
      </w:r>
      <w:r w:rsidR="009D7E65" w:rsidRPr="002A28B3">
        <w:rPr>
          <w:rFonts w:ascii="Times New Roman" w:hAnsi="Times New Roman" w:cs="Times New Roman"/>
          <w:sz w:val="24"/>
          <w:szCs w:val="24"/>
        </w:rPr>
        <w:t xml:space="preserve">distinguish </w:t>
      </w:r>
      <w:r w:rsidR="00AD418E" w:rsidRPr="002A28B3">
        <w:rPr>
          <w:rFonts w:ascii="Times New Roman" w:hAnsi="Times New Roman" w:cs="Times New Roman"/>
          <w:sz w:val="24"/>
          <w:szCs w:val="24"/>
        </w:rPr>
        <w:t>size differences</w:t>
      </w:r>
      <w:r>
        <w:rPr>
          <w:rFonts w:ascii="Times New Roman" w:hAnsi="Times New Roman" w:cs="Times New Roman"/>
          <w:color w:val="1A1A1A"/>
          <w:sz w:val="24"/>
          <w:szCs w:val="24"/>
        </w:rPr>
        <w:t>;</w:t>
      </w:r>
      <w:r w:rsidR="007003BA">
        <w:rPr>
          <w:rFonts w:ascii="Times New Roman" w:hAnsi="Times New Roman" w:cs="Times New Roman"/>
          <w:color w:val="1A1A1A"/>
          <w:sz w:val="24"/>
          <w:szCs w:val="24"/>
        </w:rPr>
        <w:t xml:space="preserve"> they </w:t>
      </w:r>
      <w:r w:rsidR="004E656C" w:rsidRPr="002A28B3">
        <w:rPr>
          <w:rFonts w:ascii="Times New Roman" w:hAnsi="Times New Roman" w:cs="Times New Roman"/>
          <w:sz w:val="24"/>
          <w:szCs w:val="24"/>
        </w:rPr>
        <w:t>ch</w:t>
      </w:r>
      <w:r w:rsidR="00332D00" w:rsidRPr="002A28B3">
        <w:rPr>
          <w:rFonts w:ascii="Times New Roman" w:hAnsi="Times New Roman" w:cs="Times New Roman"/>
          <w:sz w:val="24"/>
          <w:szCs w:val="24"/>
        </w:rPr>
        <w:t>o</w:t>
      </w:r>
      <w:r w:rsidR="004E656C" w:rsidRPr="002A28B3">
        <w:rPr>
          <w:rFonts w:ascii="Times New Roman" w:hAnsi="Times New Roman" w:cs="Times New Roman"/>
          <w:sz w:val="24"/>
          <w:szCs w:val="24"/>
        </w:rPr>
        <w:t xml:space="preserve">se the larger </w:t>
      </w:r>
      <w:r w:rsidR="00630372" w:rsidRPr="002A28B3">
        <w:rPr>
          <w:rFonts w:ascii="Times New Roman" w:hAnsi="Times New Roman" w:cs="Times New Roman"/>
          <w:sz w:val="24"/>
          <w:szCs w:val="24"/>
        </w:rPr>
        <w:t>one</w:t>
      </w:r>
      <w:r w:rsidR="009E7706" w:rsidRPr="002A28B3">
        <w:rPr>
          <w:rFonts w:ascii="Times New Roman" w:hAnsi="Times New Roman" w:cs="Times New Roman"/>
          <w:sz w:val="24"/>
          <w:szCs w:val="24"/>
        </w:rPr>
        <w:t xml:space="preserve"> </w:t>
      </w:r>
      <w:r w:rsidR="00347C7E" w:rsidRPr="002A28B3">
        <w:rPr>
          <w:rFonts w:ascii="Times New Roman" w:hAnsi="Times New Roman" w:cs="Times New Roman"/>
          <w:sz w:val="24"/>
          <w:szCs w:val="24"/>
        </w:rPr>
        <w:t xml:space="preserve">of </w:t>
      </w:r>
      <w:r w:rsidR="004C3B5B" w:rsidRPr="002A28B3">
        <w:rPr>
          <w:rFonts w:ascii="Times New Roman" w:hAnsi="Times New Roman" w:cs="Times New Roman"/>
          <w:sz w:val="24"/>
          <w:szCs w:val="24"/>
        </w:rPr>
        <w:t>two circles if it was bigger</w:t>
      </w:r>
      <w:r w:rsidR="00347C7E" w:rsidRPr="002A28B3">
        <w:rPr>
          <w:rFonts w:ascii="Times New Roman" w:hAnsi="Times New Roman" w:cs="Times New Roman"/>
          <w:sz w:val="24"/>
          <w:szCs w:val="24"/>
        </w:rPr>
        <w:t xml:space="preserve"> than 40 millimetres in diameter </w:t>
      </w:r>
      <w:r w:rsidR="00033BD2" w:rsidRPr="002A28B3">
        <w:rPr>
          <w:rFonts w:ascii="Times New Roman" w:hAnsi="Times New Roman" w:cs="Times New Roman"/>
          <w:sz w:val="24"/>
          <w:szCs w:val="24"/>
        </w:rPr>
        <w:t>and avoid</w:t>
      </w:r>
      <w:r>
        <w:rPr>
          <w:rFonts w:ascii="Times New Roman" w:hAnsi="Times New Roman" w:cs="Times New Roman"/>
          <w:sz w:val="24"/>
          <w:szCs w:val="24"/>
        </w:rPr>
        <w:t>ed</w:t>
      </w:r>
      <w:r w:rsidR="00033BD2" w:rsidRPr="002A28B3">
        <w:rPr>
          <w:rFonts w:ascii="Times New Roman" w:hAnsi="Times New Roman" w:cs="Times New Roman"/>
          <w:sz w:val="24"/>
          <w:szCs w:val="24"/>
        </w:rPr>
        <w:t xml:space="preserve"> </w:t>
      </w:r>
      <w:r w:rsidR="004C3B5B" w:rsidRPr="002A28B3">
        <w:rPr>
          <w:rFonts w:ascii="Times New Roman" w:hAnsi="Times New Roman" w:cs="Times New Roman"/>
          <w:sz w:val="24"/>
          <w:szCs w:val="24"/>
        </w:rPr>
        <w:t>the circle</w:t>
      </w:r>
      <w:r w:rsidR="00335B40" w:rsidRPr="002A28B3">
        <w:rPr>
          <w:rFonts w:ascii="Times New Roman" w:hAnsi="Times New Roman" w:cs="Times New Roman"/>
          <w:sz w:val="24"/>
          <w:szCs w:val="24"/>
        </w:rPr>
        <w:t xml:space="preserve"> of less than 30 millimetres</w:t>
      </w:r>
      <w:r w:rsidR="004C3B5B" w:rsidRPr="002A28B3">
        <w:rPr>
          <w:rFonts w:ascii="Times New Roman" w:hAnsi="Times New Roman" w:cs="Times New Roman"/>
          <w:sz w:val="24"/>
          <w:szCs w:val="24"/>
        </w:rPr>
        <w:t xml:space="preserve"> in diameter</w:t>
      </w:r>
      <w:r w:rsidR="00335B40" w:rsidRPr="002A28B3">
        <w:rPr>
          <w:rFonts w:ascii="Times New Roman" w:hAnsi="Times New Roman" w:cs="Times New Roman"/>
          <w:sz w:val="24"/>
          <w:szCs w:val="24"/>
        </w:rPr>
        <w:t xml:space="preserve">, </w:t>
      </w:r>
      <w:r w:rsidR="00494492" w:rsidRPr="002A28B3">
        <w:rPr>
          <w:rFonts w:ascii="Times New Roman" w:hAnsi="Times New Roman" w:cs="Times New Roman"/>
          <w:sz w:val="24"/>
          <w:szCs w:val="24"/>
        </w:rPr>
        <w:t>until t</w:t>
      </w:r>
      <w:r w:rsidR="00F06860" w:rsidRPr="002A28B3">
        <w:rPr>
          <w:rFonts w:ascii="Times New Roman" w:hAnsi="Times New Roman" w:cs="Times New Roman"/>
          <w:sz w:val="24"/>
          <w:szCs w:val="24"/>
        </w:rPr>
        <w:t xml:space="preserve">he difference in size was reduced below </w:t>
      </w:r>
      <w:r>
        <w:rPr>
          <w:rFonts w:ascii="Times New Roman" w:hAnsi="Times New Roman" w:cs="Times New Roman"/>
          <w:sz w:val="24"/>
          <w:szCs w:val="24"/>
        </w:rPr>
        <w:t>a certain</w:t>
      </w:r>
      <w:r w:rsidR="00F06860" w:rsidRPr="002A28B3">
        <w:rPr>
          <w:rFonts w:ascii="Times New Roman" w:hAnsi="Times New Roman" w:cs="Times New Roman"/>
          <w:sz w:val="24"/>
          <w:szCs w:val="24"/>
        </w:rPr>
        <w:t xml:space="preserve"> threshold</w:t>
      </w:r>
      <w:r w:rsidR="007003BA">
        <w:rPr>
          <w:rFonts w:ascii="Times New Roman" w:hAnsi="Times New Roman" w:cs="Times New Roman"/>
          <w:sz w:val="24"/>
          <w:szCs w:val="24"/>
        </w:rPr>
        <w:t xml:space="preserve"> </w:t>
      </w:r>
      <w:r w:rsidR="007003BA" w:rsidRPr="002A28B3">
        <w:rPr>
          <w:rFonts w:ascii="Times New Roman" w:hAnsi="Times New Roman" w:cs="Times New Roman"/>
          <w:sz w:val="24"/>
          <w:szCs w:val="24"/>
        </w:rPr>
        <w:t>(</w:t>
      </w:r>
      <w:r w:rsidR="007003BA" w:rsidRPr="002A28B3">
        <w:rPr>
          <w:rFonts w:ascii="Times New Roman" w:hAnsi="Times New Roman" w:cs="Times New Roman"/>
          <w:color w:val="1A1A1A"/>
          <w:sz w:val="24"/>
          <w:szCs w:val="24"/>
        </w:rPr>
        <w:t>Lashley, 1912</w:t>
      </w:r>
      <w:r w:rsidR="007003BA">
        <w:rPr>
          <w:rFonts w:ascii="Times New Roman" w:hAnsi="Times New Roman" w:cs="Times New Roman"/>
          <w:color w:val="1A1A1A"/>
          <w:sz w:val="24"/>
          <w:szCs w:val="24"/>
        </w:rPr>
        <w:t>)</w:t>
      </w:r>
      <w:r w:rsidR="001D0CD0" w:rsidRPr="002A28B3">
        <w:rPr>
          <w:rFonts w:ascii="Times New Roman" w:hAnsi="Times New Roman" w:cs="Times New Roman"/>
          <w:sz w:val="24"/>
          <w:szCs w:val="24"/>
        </w:rPr>
        <w:t xml:space="preserve">. </w:t>
      </w:r>
      <w:r w:rsidR="005726A9" w:rsidRPr="002A28B3">
        <w:rPr>
          <w:rFonts w:ascii="Times New Roman" w:eastAsiaTheme="majorEastAsia" w:hAnsi="Times New Roman" w:cs="Times New Roman"/>
          <w:sz w:val="24"/>
          <w:szCs w:val="24"/>
          <w:bdr w:val="none" w:sz="0" w:space="0" w:color="auto" w:frame="1"/>
        </w:rPr>
        <w:t xml:space="preserve">The rats could discriminate </w:t>
      </w:r>
      <w:r w:rsidR="00B720CE" w:rsidRPr="002A28B3">
        <w:rPr>
          <w:rFonts w:ascii="Times New Roman" w:eastAsiaTheme="majorEastAsia" w:hAnsi="Times New Roman" w:cs="Times New Roman"/>
          <w:sz w:val="24"/>
          <w:szCs w:val="24"/>
          <w:bdr w:val="none" w:sz="0" w:space="0" w:color="auto" w:frame="1"/>
        </w:rPr>
        <w:t xml:space="preserve">between circles of </w:t>
      </w:r>
      <w:r w:rsidR="00340BBF" w:rsidRPr="002A28B3">
        <w:rPr>
          <w:rFonts w:ascii="Times New Roman" w:eastAsiaTheme="majorEastAsia" w:hAnsi="Times New Roman" w:cs="Times New Roman"/>
          <w:sz w:val="24"/>
          <w:szCs w:val="24"/>
          <w:bdr w:val="none" w:sz="0" w:space="0" w:color="auto" w:frame="1"/>
        </w:rPr>
        <w:t>30 and 50 millimetre</w:t>
      </w:r>
      <w:r w:rsidR="009024A3" w:rsidRPr="002A28B3">
        <w:rPr>
          <w:rFonts w:ascii="Times New Roman" w:eastAsiaTheme="majorEastAsia" w:hAnsi="Times New Roman" w:cs="Times New Roman"/>
          <w:sz w:val="24"/>
          <w:szCs w:val="24"/>
          <w:bdr w:val="none" w:sz="0" w:space="0" w:color="auto" w:frame="1"/>
        </w:rPr>
        <w:t>s</w:t>
      </w:r>
      <w:r w:rsidR="00F203B7" w:rsidRPr="002A28B3">
        <w:rPr>
          <w:rFonts w:ascii="Times New Roman" w:eastAsiaTheme="majorEastAsia" w:hAnsi="Times New Roman" w:cs="Times New Roman"/>
          <w:sz w:val="24"/>
          <w:szCs w:val="24"/>
          <w:bdr w:val="none" w:sz="0" w:space="0" w:color="auto" w:frame="1"/>
        </w:rPr>
        <w:t xml:space="preserve"> in diameter</w:t>
      </w:r>
      <w:r w:rsidR="002A4DA8" w:rsidRPr="002A28B3">
        <w:rPr>
          <w:rFonts w:ascii="Times New Roman" w:eastAsiaTheme="majorEastAsia" w:hAnsi="Times New Roman" w:cs="Times New Roman"/>
          <w:sz w:val="24"/>
          <w:szCs w:val="24"/>
          <w:bdr w:val="none" w:sz="0" w:space="0" w:color="auto" w:frame="1"/>
        </w:rPr>
        <w:t xml:space="preserve"> </w:t>
      </w:r>
      <w:r w:rsidR="00F83CF8" w:rsidRPr="002A28B3">
        <w:rPr>
          <w:rFonts w:ascii="Times New Roman" w:eastAsiaTheme="majorEastAsia" w:hAnsi="Times New Roman" w:cs="Times New Roman"/>
          <w:sz w:val="24"/>
          <w:szCs w:val="24"/>
          <w:bdr w:val="none" w:sz="0" w:space="0" w:color="auto" w:frame="1"/>
        </w:rPr>
        <w:t xml:space="preserve">and squares </w:t>
      </w:r>
      <w:r w:rsidR="00A61173" w:rsidRPr="002A28B3">
        <w:rPr>
          <w:rFonts w:ascii="Times New Roman" w:eastAsiaTheme="majorEastAsia" w:hAnsi="Times New Roman" w:cs="Times New Roman"/>
          <w:sz w:val="24"/>
          <w:szCs w:val="24"/>
          <w:bdr w:val="none" w:sz="0" w:space="0" w:color="auto" w:frame="1"/>
        </w:rPr>
        <w:t xml:space="preserve">with a difference of 11 </w:t>
      </w:r>
      <w:r w:rsidR="005F3E1D">
        <w:rPr>
          <w:rFonts w:ascii="Times New Roman" w:eastAsiaTheme="majorEastAsia" w:hAnsi="Times New Roman" w:cs="Times New Roman"/>
          <w:sz w:val="24"/>
          <w:szCs w:val="24"/>
          <w:bdr w:val="none" w:sz="0" w:space="0" w:color="auto" w:frame="1"/>
        </w:rPr>
        <w:t>millimetres</w:t>
      </w:r>
      <w:r w:rsidR="00A61173" w:rsidRPr="002A28B3">
        <w:rPr>
          <w:rFonts w:ascii="Times New Roman" w:eastAsiaTheme="majorEastAsia" w:hAnsi="Times New Roman" w:cs="Times New Roman"/>
          <w:sz w:val="24"/>
          <w:szCs w:val="24"/>
          <w:bdr w:val="none" w:sz="0" w:space="0" w:color="auto" w:frame="1"/>
        </w:rPr>
        <w:t xml:space="preserve"> a side</w:t>
      </w:r>
      <w:r w:rsidR="00D90D75" w:rsidRPr="002A28B3">
        <w:rPr>
          <w:rFonts w:ascii="Times New Roman" w:eastAsiaTheme="majorEastAsia" w:hAnsi="Times New Roman" w:cs="Times New Roman"/>
          <w:sz w:val="24"/>
          <w:szCs w:val="24"/>
          <w:bdr w:val="none" w:sz="0" w:space="0" w:color="auto" w:frame="1"/>
        </w:rPr>
        <w:t xml:space="preserve">, which </w:t>
      </w:r>
      <w:r w:rsidR="00A807F6" w:rsidRPr="002A28B3">
        <w:rPr>
          <w:rFonts w:ascii="Times New Roman" w:eastAsiaTheme="majorEastAsia" w:hAnsi="Times New Roman" w:cs="Times New Roman"/>
          <w:sz w:val="24"/>
          <w:szCs w:val="24"/>
          <w:bdr w:val="none" w:sz="0" w:space="0" w:color="auto" w:frame="1"/>
        </w:rPr>
        <w:t xml:space="preserve">is a </w:t>
      </w:r>
      <w:r w:rsidR="002116C3" w:rsidRPr="002A28B3">
        <w:rPr>
          <w:rFonts w:ascii="Times New Roman" w:eastAsiaTheme="majorEastAsia" w:hAnsi="Times New Roman" w:cs="Times New Roman"/>
          <w:sz w:val="24"/>
          <w:szCs w:val="24"/>
          <w:bdr w:val="none" w:sz="0" w:space="0" w:color="auto" w:frame="1"/>
        </w:rPr>
        <w:t xml:space="preserve">slightly </w:t>
      </w:r>
      <w:r w:rsidR="00A807F6" w:rsidRPr="002A28B3">
        <w:rPr>
          <w:rFonts w:ascii="Times New Roman" w:eastAsiaTheme="majorEastAsia" w:hAnsi="Times New Roman" w:cs="Times New Roman"/>
          <w:sz w:val="24"/>
          <w:szCs w:val="24"/>
          <w:bdr w:val="none" w:sz="0" w:space="0" w:color="auto" w:frame="1"/>
        </w:rPr>
        <w:t xml:space="preserve">bigger </w:t>
      </w:r>
      <w:r w:rsidR="001640FB">
        <w:rPr>
          <w:rFonts w:ascii="Times New Roman" w:eastAsiaTheme="majorEastAsia" w:hAnsi="Times New Roman" w:cs="Times New Roman"/>
          <w:sz w:val="24"/>
          <w:szCs w:val="24"/>
          <w:bdr w:val="none" w:sz="0" w:space="0" w:color="auto" w:frame="1"/>
        </w:rPr>
        <w:t xml:space="preserve">absolute </w:t>
      </w:r>
      <w:r w:rsidR="00A807F6" w:rsidRPr="002A28B3">
        <w:rPr>
          <w:rFonts w:ascii="Times New Roman" w:eastAsiaTheme="majorEastAsia" w:hAnsi="Times New Roman" w:cs="Times New Roman"/>
          <w:sz w:val="24"/>
          <w:szCs w:val="24"/>
          <w:bdr w:val="none" w:sz="0" w:space="0" w:color="auto" w:frame="1"/>
        </w:rPr>
        <w:t xml:space="preserve">size difference than </w:t>
      </w:r>
      <w:r>
        <w:rPr>
          <w:rFonts w:ascii="Times New Roman" w:eastAsiaTheme="majorEastAsia" w:hAnsi="Times New Roman" w:cs="Times New Roman"/>
          <w:sz w:val="24"/>
          <w:szCs w:val="24"/>
          <w:bdr w:val="none" w:sz="0" w:space="0" w:color="auto" w:frame="1"/>
        </w:rPr>
        <w:t xml:space="preserve">that </w:t>
      </w:r>
      <w:r w:rsidR="00346D60" w:rsidRPr="002A28B3">
        <w:rPr>
          <w:rFonts w:ascii="Times New Roman" w:eastAsiaTheme="majorEastAsia" w:hAnsi="Times New Roman" w:cs="Times New Roman"/>
          <w:sz w:val="24"/>
          <w:szCs w:val="24"/>
          <w:bdr w:val="none" w:sz="0" w:space="0" w:color="auto" w:frame="1"/>
        </w:rPr>
        <w:t>which</w:t>
      </w:r>
      <w:r w:rsidR="00A807F6" w:rsidRPr="002A28B3">
        <w:rPr>
          <w:rFonts w:ascii="Times New Roman" w:eastAsiaTheme="majorEastAsia" w:hAnsi="Times New Roman" w:cs="Times New Roman"/>
          <w:sz w:val="24"/>
          <w:szCs w:val="24"/>
          <w:bdr w:val="none" w:sz="0" w:space="0" w:color="auto" w:frame="1"/>
        </w:rPr>
        <w:t xml:space="preserve"> the spider monkeys</w:t>
      </w:r>
      <w:r w:rsidR="00DA0018">
        <w:rPr>
          <w:rFonts w:ascii="Times New Roman" w:eastAsiaTheme="majorEastAsia" w:hAnsi="Times New Roman" w:cs="Times New Roman"/>
          <w:sz w:val="24"/>
          <w:szCs w:val="24"/>
          <w:bdr w:val="none" w:sz="0" w:space="0" w:color="auto" w:frame="1"/>
        </w:rPr>
        <w:t xml:space="preserve"> in the present study</w:t>
      </w:r>
      <w:r w:rsidR="00A807F6" w:rsidRPr="002A28B3">
        <w:rPr>
          <w:rFonts w:ascii="Times New Roman" w:eastAsiaTheme="majorEastAsia" w:hAnsi="Times New Roman" w:cs="Times New Roman"/>
          <w:sz w:val="24"/>
          <w:szCs w:val="24"/>
          <w:bdr w:val="none" w:sz="0" w:space="0" w:color="auto" w:frame="1"/>
        </w:rPr>
        <w:t xml:space="preserve"> could discriminate</w:t>
      </w:r>
      <w:r w:rsidR="00A61173" w:rsidRPr="002A28B3">
        <w:rPr>
          <w:rFonts w:ascii="Times New Roman" w:eastAsiaTheme="majorEastAsia" w:hAnsi="Times New Roman" w:cs="Times New Roman"/>
          <w:sz w:val="24"/>
          <w:szCs w:val="24"/>
          <w:bdr w:val="none" w:sz="0" w:space="0" w:color="auto" w:frame="1"/>
        </w:rPr>
        <w:t xml:space="preserve">. </w:t>
      </w:r>
      <w:r w:rsidR="009C244F" w:rsidRPr="005F3E1D">
        <w:rPr>
          <w:rFonts w:ascii="Times New Roman" w:eastAsiaTheme="majorEastAsia" w:hAnsi="Times New Roman" w:cs="Times New Roman"/>
          <w:sz w:val="24"/>
          <w:szCs w:val="24"/>
          <w:bdr w:val="none" w:sz="0" w:space="0" w:color="auto" w:frame="1"/>
        </w:rPr>
        <w:t>Raccoons</w:t>
      </w:r>
      <w:r w:rsidR="00AB0253">
        <w:rPr>
          <w:rFonts w:ascii="Times New Roman" w:eastAsiaTheme="majorEastAsia" w:hAnsi="Times New Roman" w:cs="Times New Roman"/>
          <w:sz w:val="24"/>
          <w:szCs w:val="24"/>
          <w:bdr w:val="none" w:sz="0" w:space="0" w:color="auto" w:frame="1"/>
        </w:rPr>
        <w:t xml:space="preserve"> (</w:t>
      </w:r>
      <w:r w:rsidR="005F3E1D" w:rsidRPr="005F3E1D">
        <w:rPr>
          <w:rFonts w:ascii="Times New Roman" w:eastAsiaTheme="majorEastAsia" w:hAnsi="Times New Roman" w:cs="Times New Roman"/>
          <w:i/>
          <w:iCs/>
          <w:sz w:val="24"/>
          <w:szCs w:val="24"/>
          <w:bdr w:val="none" w:sz="0" w:space="0" w:color="auto" w:frame="1"/>
        </w:rPr>
        <w:t>Procyon lotor</w:t>
      </w:r>
      <w:r w:rsidR="00AB0253">
        <w:rPr>
          <w:rFonts w:ascii="Times New Roman" w:eastAsiaTheme="majorEastAsia" w:hAnsi="Times New Roman" w:cs="Times New Roman"/>
          <w:sz w:val="24"/>
          <w:szCs w:val="24"/>
          <w:bdr w:val="none" w:sz="0" w:space="0" w:color="auto" w:frame="1"/>
        </w:rPr>
        <w:t>)</w:t>
      </w:r>
      <w:r w:rsidR="009C244F" w:rsidRPr="002A28B3">
        <w:rPr>
          <w:rFonts w:ascii="Times New Roman" w:eastAsiaTheme="majorEastAsia" w:hAnsi="Times New Roman" w:cs="Times New Roman"/>
          <w:sz w:val="24"/>
          <w:szCs w:val="24"/>
          <w:bdr w:val="none" w:sz="0" w:space="0" w:color="auto" w:frame="1"/>
        </w:rPr>
        <w:t xml:space="preserve"> were able to discriminate </w:t>
      </w:r>
      <w:r w:rsidR="00C73E12" w:rsidRPr="002A28B3">
        <w:rPr>
          <w:rFonts w:ascii="Times New Roman" w:eastAsiaTheme="majorEastAsia" w:hAnsi="Times New Roman" w:cs="Times New Roman"/>
          <w:sz w:val="24"/>
          <w:szCs w:val="24"/>
          <w:bdr w:val="none" w:sz="0" w:space="0" w:color="auto" w:frame="1"/>
        </w:rPr>
        <w:t>between t</w:t>
      </w:r>
      <w:r w:rsidR="00D0274A" w:rsidRPr="002A28B3">
        <w:rPr>
          <w:rFonts w:ascii="Times New Roman" w:eastAsiaTheme="majorEastAsia" w:hAnsi="Times New Roman" w:cs="Times New Roman"/>
          <w:sz w:val="24"/>
          <w:szCs w:val="24"/>
          <w:bdr w:val="none" w:sz="0" w:space="0" w:color="auto" w:frame="1"/>
        </w:rPr>
        <w:t>w</w:t>
      </w:r>
      <w:r w:rsidR="00C73E12" w:rsidRPr="002A28B3">
        <w:rPr>
          <w:rFonts w:ascii="Times New Roman" w:eastAsiaTheme="majorEastAsia" w:hAnsi="Times New Roman" w:cs="Times New Roman"/>
          <w:sz w:val="24"/>
          <w:szCs w:val="24"/>
          <w:bdr w:val="none" w:sz="0" w:space="0" w:color="auto" w:frame="1"/>
        </w:rPr>
        <w:t>o differently</w:t>
      </w:r>
      <w:r w:rsidR="004E510A">
        <w:rPr>
          <w:rFonts w:ascii="Times New Roman" w:eastAsiaTheme="majorEastAsia" w:hAnsi="Times New Roman" w:cs="Times New Roman"/>
          <w:sz w:val="24"/>
          <w:szCs w:val="24"/>
          <w:bdr w:val="none" w:sz="0" w:space="0" w:color="auto" w:frame="1"/>
        </w:rPr>
        <w:t xml:space="preserve"> </w:t>
      </w:r>
      <w:r w:rsidR="00C73E12" w:rsidRPr="002A28B3">
        <w:rPr>
          <w:rFonts w:ascii="Times New Roman" w:eastAsiaTheme="majorEastAsia" w:hAnsi="Times New Roman" w:cs="Times New Roman"/>
          <w:sz w:val="24"/>
          <w:szCs w:val="24"/>
          <w:bdr w:val="none" w:sz="0" w:space="0" w:color="auto" w:frame="1"/>
        </w:rPr>
        <w:t xml:space="preserve">sized </w:t>
      </w:r>
      <w:r w:rsidR="00D0274A" w:rsidRPr="002A28B3">
        <w:rPr>
          <w:rFonts w:ascii="Times New Roman" w:eastAsiaTheme="majorEastAsia" w:hAnsi="Times New Roman" w:cs="Times New Roman"/>
          <w:sz w:val="24"/>
          <w:szCs w:val="24"/>
          <w:bdr w:val="none" w:sz="0" w:space="0" w:color="auto" w:frame="1"/>
        </w:rPr>
        <w:t>square</w:t>
      </w:r>
      <w:r w:rsidR="00521183" w:rsidRPr="002A28B3">
        <w:rPr>
          <w:rFonts w:ascii="Times New Roman" w:eastAsiaTheme="majorEastAsia" w:hAnsi="Times New Roman" w:cs="Times New Roman"/>
          <w:sz w:val="24"/>
          <w:szCs w:val="24"/>
          <w:bdr w:val="none" w:sz="0" w:space="0" w:color="auto" w:frame="1"/>
        </w:rPr>
        <w:t xml:space="preserve">-shaped </w:t>
      </w:r>
      <w:r w:rsidR="00C73E12" w:rsidRPr="002A28B3">
        <w:rPr>
          <w:rFonts w:ascii="Times New Roman" w:eastAsiaTheme="majorEastAsia" w:hAnsi="Times New Roman" w:cs="Times New Roman"/>
          <w:sz w:val="24"/>
          <w:szCs w:val="24"/>
          <w:bdr w:val="none" w:sz="0" w:space="0" w:color="auto" w:frame="1"/>
        </w:rPr>
        <w:t xml:space="preserve">cards </w:t>
      </w:r>
      <w:r w:rsidR="00521183" w:rsidRPr="002A28B3">
        <w:rPr>
          <w:rFonts w:ascii="Times New Roman" w:eastAsiaTheme="majorEastAsia" w:hAnsi="Times New Roman" w:cs="Times New Roman"/>
          <w:sz w:val="24"/>
          <w:szCs w:val="24"/>
          <w:bdr w:val="none" w:sz="0" w:space="0" w:color="auto" w:frame="1"/>
        </w:rPr>
        <w:t xml:space="preserve">of </w:t>
      </w:r>
      <w:r w:rsidR="00701A9E" w:rsidRPr="002A28B3">
        <w:rPr>
          <w:rFonts w:ascii="Times New Roman" w:eastAsiaTheme="majorEastAsia" w:hAnsi="Times New Roman" w:cs="Times New Roman"/>
          <w:sz w:val="24"/>
          <w:szCs w:val="24"/>
          <w:bdr w:val="none" w:sz="0" w:space="0" w:color="auto" w:frame="1"/>
        </w:rPr>
        <w:t>33</w:t>
      </w:r>
      <w:r w:rsidR="00DA2873" w:rsidRPr="002A28B3">
        <w:rPr>
          <w:rFonts w:ascii="Times New Roman" w:eastAsiaTheme="majorEastAsia" w:hAnsi="Times New Roman" w:cs="Times New Roman"/>
          <w:sz w:val="24"/>
          <w:szCs w:val="24"/>
          <w:bdr w:val="none" w:sz="0" w:space="0" w:color="auto" w:frame="1"/>
        </w:rPr>
        <w:t xml:space="preserve"> </w:t>
      </w:r>
      <w:r w:rsidR="004A0808" w:rsidRPr="002A28B3">
        <w:rPr>
          <w:rFonts w:ascii="Times New Roman" w:eastAsiaTheme="majorEastAsia" w:hAnsi="Times New Roman" w:cs="Times New Roman"/>
          <w:sz w:val="24"/>
          <w:szCs w:val="24"/>
          <w:bdr w:val="none" w:sz="0" w:space="0" w:color="auto" w:frame="1"/>
        </w:rPr>
        <w:t xml:space="preserve">and </w:t>
      </w:r>
      <w:r w:rsidR="00DB3061" w:rsidRPr="002A28B3">
        <w:rPr>
          <w:rFonts w:ascii="Times New Roman" w:eastAsiaTheme="majorEastAsia" w:hAnsi="Times New Roman" w:cs="Times New Roman"/>
          <w:sz w:val="24"/>
          <w:szCs w:val="24"/>
          <w:bdr w:val="none" w:sz="0" w:space="0" w:color="auto" w:frame="1"/>
        </w:rPr>
        <w:t>21.6</w:t>
      </w:r>
      <w:r w:rsidR="004C3B5B" w:rsidRPr="002A28B3">
        <w:rPr>
          <w:rFonts w:ascii="Times New Roman" w:eastAsiaTheme="majorEastAsia" w:hAnsi="Times New Roman" w:cs="Times New Roman"/>
          <w:sz w:val="24"/>
          <w:szCs w:val="24"/>
          <w:bdr w:val="none" w:sz="0" w:space="0" w:color="auto" w:frame="1"/>
        </w:rPr>
        <w:t xml:space="preserve"> cm</w:t>
      </w:r>
      <w:r w:rsidR="004C3B5B" w:rsidRPr="002A28B3">
        <w:rPr>
          <w:rFonts w:ascii="Times New Roman" w:eastAsiaTheme="majorEastAsia" w:hAnsi="Times New Roman" w:cs="Times New Roman"/>
          <w:sz w:val="24"/>
          <w:szCs w:val="24"/>
          <w:bdr w:val="none" w:sz="0" w:space="0" w:color="auto" w:frame="1"/>
          <w:vertAlign w:val="superscript"/>
        </w:rPr>
        <w:t>2</w:t>
      </w:r>
      <w:r w:rsidR="004C3B5B" w:rsidRPr="002A28B3">
        <w:rPr>
          <w:rFonts w:ascii="Times New Roman" w:eastAsiaTheme="majorEastAsia" w:hAnsi="Times New Roman" w:cs="Times New Roman"/>
          <w:sz w:val="24"/>
          <w:szCs w:val="24"/>
          <w:bdr w:val="none" w:sz="0" w:space="0" w:color="auto" w:frame="1"/>
        </w:rPr>
        <w:t xml:space="preserve"> </w:t>
      </w:r>
      <w:r w:rsidR="00C73E12" w:rsidRPr="002A28B3">
        <w:rPr>
          <w:rFonts w:ascii="Times New Roman" w:eastAsiaTheme="majorEastAsia" w:hAnsi="Times New Roman" w:cs="Times New Roman"/>
          <w:sz w:val="24"/>
          <w:szCs w:val="24"/>
          <w:bdr w:val="none" w:sz="0" w:space="0" w:color="auto" w:frame="1"/>
        </w:rPr>
        <w:t xml:space="preserve">and </w:t>
      </w:r>
      <w:r w:rsidR="007E0A86">
        <w:rPr>
          <w:rFonts w:ascii="Times New Roman" w:eastAsiaTheme="majorEastAsia" w:hAnsi="Times New Roman" w:cs="Times New Roman"/>
          <w:sz w:val="24"/>
          <w:szCs w:val="24"/>
          <w:bdr w:val="none" w:sz="0" w:space="0" w:color="auto" w:frame="1"/>
        </w:rPr>
        <w:t>were</w:t>
      </w:r>
      <w:r w:rsidR="005A2C2F" w:rsidRPr="002A28B3">
        <w:rPr>
          <w:rFonts w:ascii="Times New Roman" w:eastAsiaTheme="majorEastAsia" w:hAnsi="Times New Roman" w:cs="Times New Roman"/>
          <w:sz w:val="24"/>
          <w:szCs w:val="24"/>
          <w:bdr w:val="none" w:sz="0" w:space="0" w:color="auto" w:frame="1"/>
        </w:rPr>
        <w:t xml:space="preserve"> rewarded </w:t>
      </w:r>
      <w:r w:rsidR="007C1419" w:rsidRPr="002A28B3">
        <w:rPr>
          <w:rFonts w:ascii="Times New Roman" w:eastAsiaTheme="majorEastAsia" w:hAnsi="Times New Roman" w:cs="Times New Roman"/>
          <w:sz w:val="24"/>
          <w:szCs w:val="24"/>
          <w:bdr w:val="none" w:sz="0" w:space="0" w:color="auto" w:frame="1"/>
        </w:rPr>
        <w:t>when the larger card was show</w:t>
      </w:r>
      <w:r w:rsidR="003B3DBB" w:rsidRPr="002A28B3">
        <w:rPr>
          <w:rFonts w:ascii="Times New Roman" w:eastAsiaTheme="majorEastAsia" w:hAnsi="Times New Roman" w:cs="Times New Roman"/>
          <w:sz w:val="24"/>
          <w:szCs w:val="24"/>
          <w:bdr w:val="none" w:sz="0" w:space="0" w:color="auto" w:frame="1"/>
        </w:rPr>
        <w:t xml:space="preserve">n (Cole, 1907). </w:t>
      </w:r>
      <w:r w:rsidR="00532651" w:rsidRPr="002A28B3">
        <w:rPr>
          <w:rFonts w:ascii="Times New Roman" w:eastAsiaTheme="majorEastAsia" w:hAnsi="Times New Roman" w:cs="Times New Roman"/>
          <w:sz w:val="24"/>
          <w:szCs w:val="24"/>
          <w:bdr w:val="none" w:sz="0" w:space="0" w:color="auto" w:frame="1"/>
        </w:rPr>
        <w:t xml:space="preserve">Two captive </w:t>
      </w:r>
      <w:r w:rsidR="00AF2360" w:rsidRPr="002A28B3">
        <w:rPr>
          <w:rFonts w:ascii="Times New Roman" w:eastAsiaTheme="majorEastAsia" w:hAnsi="Times New Roman" w:cs="Times New Roman"/>
          <w:sz w:val="24"/>
          <w:szCs w:val="24"/>
          <w:bdr w:val="none" w:sz="0" w:space="0" w:color="auto" w:frame="1"/>
        </w:rPr>
        <w:t xml:space="preserve">California </w:t>
      </w:r>
      <w:r w:rsidR="00532651" w:rsidRPr="002A28B3">
        <w:rPr>
          <w:rFonts w:ascii="Times New Roman" w:eastAsiaTheme="majorEastAsia" w:hAnsi="Times New Roman" w:cs="Times New Roman"/>
          <w:sz w:val="24"/>
          <w:szCs w:val="24"/>
          <w:bdr w:val="none" w:sz="0" w:space="0" w:color="auto" w:frame="1"/>
        </w:rPr>
        <w:t xml:space="preserve">sea lions </w:t>
      </w:r>
      <w:r w:rsidR="009E52C9" w:rsidRPr="002A28B3">
        <w:rPr>
          <w:rFonts w:ascii="Times New Roman" w:eastAsiaTheme="majorEastAsia" w:hAnsi="Times New Roman" w:cs="Times New Roman"/>
          <w:sz w:val="24"/>
          <w:szCs w:val="24"/>
          <w:bdr w:val="none" w:sz="0" w:space="0" w:color="auto" w:frame="1"/>
        </w:rPr>
        <w:t>(</w:t>
      </w:r>
      <w:r w:rsidR="009E52C9" w:rsidRPr="002A28B3">
        <w:rPr>
          <w:rFonts w:ascii="Times New Roman" w:eastAsiaTheme="majorEastAsia" w:hAnsi="Times New Roman" w:cs="Times New Roman"/>
          <w:i/>
          <w:iCs/>
          <w:sz w:val="24"/>
          <w:szCs w:val="24"/>
          <w:bdr w:val="none" w:sz="0" w:space="0" w:color="auto" w:frame="1"/>
        </w:rPr>
        <w:t>Zalophus californianus</w:t>
      </w:r>
      <w:r w:rsidR="009E52C9" w:rsidRPr="002A28B3">
        <w:rPr>
          <w:rFonts w:ascii="Times New Roman" w:eastAsiaTheme="majorEastAsia" w:hAnsi="Times New Roman" w:cs="Times New Roman"/>
          <w:sz w:val="24"/>
          <w:szCs w:val="24"/>
          <w:bdr w:val="none" w:sz="0" w:space="0" w:color="auto" w:frame="1"/>
        </w:rPr>
        <w:t xml:space="preserve">) </w:t>
      </w:r>
      <w:r w:rsidR="00532651" w:rsidRPr="002A28B3">
        <w:rPr>
          <w:rFonts w:ascii="Times New Roman" w:eastAsiaTheme="majorEastAsia" w:hAnsi="Times New Roman" w:cs="Times New Roman"/>
          <w:sz w:val="24"/>
          <w:szCs w:val="24"/>
          <w:bdr w:val="none" w:sz="0" w:space="0" w:color="auto" w:frame="1"/>
        </w:rPr>
        <w:t>were a</w:t>
      </w:r>
      <w:r w:rsidR="00354CD4" w:rsidRPr="002A28B3">
        <w:rPr>
          <w:rFonts w:ascii="Times New Roman" w:eastAsiaTheme="majorEastAsia" w:hAnsi="Times New Roman" w:cs="Times New Roman"/>
          <w:sz w:val="24"/>
          <w:szCs w:val="24"/>
          <w:bdr w:val="none" w:sz="0" w:space="0" w:color="auto" w:frame="1"/>
        </w:rPr>
        <w:t xml:space="preserve">lso capable </w:t>
      </w:r>
      <w:r w:rsidR="00F630CA" w:rsidRPr="002A28B3">
        <w:rPr>
          <w:rFonts w:ascii="Times New Roman" w:eastAsiaTheme="majorEastAsia" w:hAnsi="Times New Roman" w:cs="Times New Roman"/>
          <w:sz w:val="24"/>
          <w:szCs w:val="24"/>
          <w:bdr w:val="none" w:sz="0" w:space="0" w:color="auto" w:frame="1"/>
        </w:rPr>
        <w:t xml:space="preserve">of </w:t>
      </w:r>
      <w:r w:rsidR="00192553" w:rsidRPr="002A28B3">
        <w:rPr>
          <w:rFonts w:ascii="Times New Roman" w:eastAsiaTheme="majorEastAsia" w:hAnsi="Times New Roman" w:cs="Times New Roman"/>
          <w:sz w:val="24"/>
          <w:szCs w:val="24"/>
          <w:bdr w:val="none" w:sz="0" w:space="0" w:color="auto" w:frame="1"/>
        </w:rPr>
        <w:t>executing</w:t>
      </w:r>
      <w:r w:rsidR="00F630CA" w:rsidRPr="002A28B3">
        <w:rPr>
          <w:rFonts w:ascii="Times New Roman" w:eastAsiaTheme="majorEastAsia" w:hAnsi="Times New Roman" w:cs="Times New Roman"/>
          <w:sz w:val="24"/>
          <w:szCs w:val="24"/>
          <w:bdr w:val="none" w:sz="0" w:space="0" w:color="auto" w:frame="1"/>
        </w:rPr>
        <w:t xml:space="preserve"> a series of </w:t>
      </w:r>
      <w:r w:rsidR="00192553" w:rsidRPr="002A28B3">
        <w:rPr>
          <w:rFonts w:ascii="Times New Roman" w:eastAsiaTheme="majorEastAsia" w:hAnsi="Times New Roman" w:cs="Times New Roman"/>
          <w:sz w:val="24"/>
          <w:szCs w:val="24"/>
          <w:bdr w:val="none" w:sz="0" w:space="0" w:color="auto" w:frame="1"/>
        </w:rPr>
        <w:t>size-discrimination tasks</w:t>
      </w:r>
      <w:r w:rsidR="003518D3" w:rsidRPr="002A28B3">
        <w:rPr>
          <w:rFonts w:ascii="Times New Roman" w:eastAsiaTheme="majorEastAsia" w:hAnsi="Times New Roman" w:cs="Times New Roman"/>
          <w:sz w:val="24"/>
          <w:szCs w:val="24"/>
          <w:bdr w:val="none" w:sz="0" w:space="0" w:color="auto" w:frame="1"/>
        </w:rPr>
        <w:t xml:space="preserve"> </w:t>
      </w:r>
      <w:r w:rsidR="006C09EE" w:rsidRPr="002A28B3">
        <w:rPr>
          <w:rFonts w:ascii="Times New Roman" w:eastAsiaTheme="majorEastAsia" w:hAnsi="Times New Roman" w:cs="Times New Roman"/>
          <w:sz w:val="24"/>
          <w:szCs w:val="24"/>
          <w:bdr w:val="none" w:sz="0" w:space="0" w:color="auto" w:frame="1"/>
        </w:rPr>
        <w:t>and</w:t>
      </w:r>
      <w:r w:rsidR="00FE1E04" w:rsidRPr="002A28B3">
        <w:rPr>
          <w:rFonts w:ascii="Times New Roman" w:eastAsiaTheme="majorEastAsia" w:hAnsi="Times New Roman" w:cs="Times New Roman"/>
          <w:sz w:val="24"/>
          <w:szCs w:val="24"/>
          <w:bdr w:val="none" w:sz="0" w:space="0" w:color="auto" w:frame="1"/>
        </w:rPr>
        <w:t xml:space="preserve"> could discriminate a size-difference ratio as small as 1.06:1</w:t>
      </w:r>
      <w:r w:rsidR="006C1D34" w:rsidRPr="002A28B3">
        <w:rPr>
          <w:rFonts w:ascii="Times New Roman" w:eastAsiaTheme="majorEastAsia" w:hAnsi="Times New Roman" w:cs="Times New Roman"/>
          <w:sz w:val="24"/>
          <w:szCs w:val="24"/>
          <w:bdr w:val="none" w:sz="0" w:space="0" w:color="auto" w:frame="1"/>
        </w:rPr>
        <w:t xml:space="preserve"> </w:t>
      </w:r>
      <w:r w:rsidR="00FE1E04" w:rsidRPr="002A28B3">
        <w:rPr>
          <w:rFonts w:ascii="Times New Roman" w:eastAsiaTheme="majorEastAsia" w:hAnsi="Times New Roman" w:cs="Times New Roman"/>
          <w:sz w:val="24"/>
          <w:szCs w:val="24"/>
          <w:bdr w:val="none" w:sz="0" w:space="0" w:color="auto" w:frame="1"/>
        </w:rPr>
        <w:t xml:space="preserve">with square-shaped targets </w:t>
      </w:r>
      <w:r w:rsidR="001811E0">
        <w:rPr>
          <w:rFonts w:ascii="Times New Roman" w:eastAsiaTheme="majorEastAsia" w:hAnsi="Times New Roman" w:cs="Times New Roman"/>
          <w:sz w:val="24"/>
          <w:szCs w:val="24"/>
          <w:bdr w:val="none" w:sz="0" w:space="0" w:color="auto" w:frame="1"/>
        </w:rPr>
        <w:t>of</w:t>
      </w:r>
      <w:r w:rsidR="00FE1E04" w:rsidRPr="002A28B3">
        <w:rPr>
          <w:rFonts w:ascii="Times New Roman" w:eastAsiaTheme="majorEastAsia" w:hAnsi="Times New Roman" w:cs="Times New Roman"/>
          <w:sz w:val="24"/>
          <w:szCs w:val="24"/>
          <w:bdr w:val="none" w:sz="0" w:space="0" w:color="auto" w:frame="1"/>
        </w:rPr>
        <w:t xml:space="preserve"> 42.8 and 45.4</w:t>
      </w:r>
      <w:r w:rsidR="00891D96" w:rsidRPr="002A28B3">
        <w:rPr>
          <w:rFonts w:ascii="Times New Roman" w:eastAsiaTheme="majorEastAsia" w:hAnsi="Times New Roman" w:cs="Times New Roman"/>
          <w:sz w:val="24"/>
          <w:szCs w:val="24"/>
          <w:bdr w:val="none" w:sz="0" w:space="0" w:color="auto" w:frame="1"/>
        </w:rPr>
        <w:t xml:space="preserve"> </w:t>
      </w:r>
      <w:r w:rsidR="004C3B5B" w:rsidRPr="002A28B3">
        <w:rPr>
          <w:rFonts w:ascii="Times New Roman" w:eastAsiaTheme="majorEastAsia" w:hAnsi="Times New Roman" w:cs="Times New Roman"/>
          <w:sz w:val="24"/>
          <w:szCs w:val="24"/>
          <w:bdr w:val="none" w:sz="0" w:space="0" w:color="auto" w:frame="1"/>
        </w:rPr>
        <w:t>cm</w:t>
      </w:r>
      <w:r w:rsidR="004C3B5B" w:rsidRPr="002A28B3">
        <w:rPr>
          <w:rFonts w:ascii="Times New Roman" w:eastAsiaTheme="majorEastAsia" w:hAnsi="Times New Roman" w:cs="Times New Roman"/>
          <w:sz w:val="24"/>
          <w:szCs w:val="24"/>
          <w:bdr w:val="none" w:sz="0" w:space="0" w:color="auto" w:frame="1"/>
          <w:vertAlign w:val="superscript"/>
        </w:rPr>
        <w:t>2</w:t>
      </w:r>
      <w:r w:rsidR="00FE1E04" w:rsidRPr="002A28B3">
        <w:rPr>
          <w:rFonts w:ascii="Times New Roman" w:eastAsiaTheme="majorEastAsia" w:hAnsi="Times New Roman" w:cs="Times New Roman"/>
          <w:sz w:val="24"/>
          <w:szCs w:val="24"/>
          <w:bdr w:val="none" w:sz="0" w:space="0" w:color="auto" w:frame="1"/>
          <w:vertAlign w:val="superscript"/>
        </w:rPr>
        <w:t xml:space="preserve"> </w:t>
      </w:r>
      <w:r w:rsidR="00FE1E04" w:rsidRPr="002A28B3">
        <w:rPr>
          <w:rFonts w:ascii="Times New Roman" w:eastAsiaTheme="majorEastAsia" w:hAnsi="Times New Roman" w:cs="Times New Roman"/>
          <w:sz w:val="24"/>
          <w:szCs w:val="24"/>
          <w:bdr w:val="none" w:sz="0" w:space="0" w:color="auto" w:frame="1"/>
        </w:rPr>
        <w:t>in area (</w:t>
      </w:r>
      <w:r w:rsidR="00FE1E04" w:rsidRPr="002A28B3">
        <w:rPr>
          <w:rFonts w:ascii="Times New Roman" w:hAnsi="Times New Roman" w:cs="Times New Roman"/>
          <w:sz w:val="24"/>
          <w:szCs w:val="24"/>
        </w:rPr>
        <w:t>Schusterman et al., 1965)</w:t>
      </w:r>
      <w:r w:rsidR="00FE1E04" w:rsidRPr="002A28B3">
        <w:rPr>
          <w:rFonts w:ascii="Times New Roman" w:eastAsiaTheme="majorEastAsia" w:hAnsi="Times New Roman" w:cs="Times New Roman"/>
          <w:sz w:val="24"/>
          <w:szCs w:val="24"/>
          <w:bdr w:val="none" w:sz="0" w:space="0" w:color="auto" w:frame="1"/>
        </w:rPr>
        <w:t>. I</w:t>
      </w:r>
      <w:r w:rsidR="00831DF2" w:rsidRPr="002A28B3">
        <w:rPr>
          <w:rFonts w:ascii="Times New Roman" w:eastAsiaTheme="majorEastAsia" w:hAnsi="Times New Roman" w:cs="Times New Roman"/>
          <w:sz w:val="24"/>
          <w:szCs w:val="24"/>
          <w:bdr w:val="none" w:sz="0" w:space="0" w:color="auto" w:frame="1"/>
        </w:rPr>
        <w:t>n contrast to the spider monkeys in the present stud</w:t>
      </w:r>
      <w:r w:rsidR="00E257F3" w:rsidRPr="002A28B3">
        <w:rPr>
          <w:rFonts w:ascii="Times New Roman" w:eastAsiaTheme="majorEastAsia" w:hAnsi="Times New Roman" w:cs="Times New Roman"/>
          <w:sz w:val="24"/>
          <w:szCs w:val="24"/>
          <w:bdr w:val="none" w:sz="0" w:space="0" w:color="auto" w:frame="1"/>
        </w:rPr>
        <w:t>y</w:t>
      </w:r>
      <w:r w:rsidR="005F3675" w:rsidRPr="002A28B3">
        <w:rPr>
          <w:rFonts w:ascii="Times New Roman" w:eastAsiaTheme="majorEastAsia" w:hAnsi="Times New Roman" w:cs="Times New Roman"/>
          <w:sz w:val="24"/>
          <w:szCs w:val="24"/>
          <w:bdr w:val="none" w:sz="0" w:space="0" w:color="auto" w:frame="1"/>
        </w:rPr>
        <w:t>,</w:t>
      </w:r>
      <w:r w:rsidR="00FE1E04" w:rsidRPr="002A28B3">
        <w:rPr>
          <w:rFonts w:ascii="Times New Roman" w:eastAsiaTheme="majorEastAsia" w:hAnsi="Times New Roman" w:cs="Times New Roman"/>
          <w:sz w:val="24"/>
          <w:szCs w:val="24"/>
          <w:bdr w:val="none" w:sz="0" w:space="0" w:color="auto" w:frame="1"/>
        </w:rPr>
        <w:t xml:space="preserve"> b</w:t>
      </w:r>
      <w:r w:rsidR="006C09EE" w:rsidRPr="002A28B3">
        <w:rPr>
          <w:rFonts w:ascii="Times New Roman" w:eastAsiaTheme="majorEastAsia" w:hAnsi="Times New Roman" w:cs="Times New Roman"/>
          <w:sz w:val="24"/>
          <w:szCs w:val="24"/>
          <w:bdr w:val="none" w:sz="0" w:space="0" w:color="auto" w:frame="1"/>
        </w:rPr>
        <w:t xml:space="preserve">oth </w:t>
      </w:r>
      <w:r w:rsidR="00DD1164">
        <w:rPr>
          <w:rFonts w:ascii="Times New Roman" w:eastAsiaTheme="majorEastAsia" w:hAnsi="Times New Roman" w:cs="Times New Roman"/>
          <w:sz w:val="24"/>
          <w:szCs w:val="24"/>
          <w:bdr w:val="none" w:sz="0" w:space="0" w:color="auto" w:frame="1"/>
        </w:rPr>
        <w:t xml:space="preserve">sea lions </w:t>
      </w:r>
      <w:r w:rsidR="006C09EE" w:rsidRPr="002A28B3">
        <w:rPr>
          <w:rFonts w:ascii="Times New Roman" w:eastAsiaTheme="majorEastAsia" w:hAnsi="Times New Roman" w:cs="Times New Roman"/>
          <w:sz w:val="24"/>
          <w:szCs w:val="24"/>
          <w:bdr w:val="none" w:sz="0" w:space="0" w:color="auto" w:frame="1"/>
        </w:rPr>
        <w:t>showed a strong preference for the smaller one of the two targets</w:t>
      </w:r>
      <w:r w:rsidR="00FE1E04" w:rsidRPr="002A28B3">
        <w:rPr>
          <w:rFonts w:ascii="Times New Roman" w:eastAsiaTheme="majorEastAsia" w:hAnsi="Times New Roman" w:cs="Times New Roman"/>
          <w:sz w:val="24"/>
          <w:szCs w:val="24"/>
          <w:bdr w:val="none" w:sz="0" w:space="0" w:color="auto" w:frame="1"/>
        </w:rPr>
        <w:t xml:space="preserve">. </w:t>
      </w:r>
      <w:r w:rsidR="00470ED8" w:rsidRPr="002A28B3">
        <w:rPr>
          <w:rFonts w:ascii="Times New Roman" w:eastAsiaTheme="majorEastAsia" w:hAnsi="Times New Roman" w:cs="Times New Roman"/>
          <w:sz w:val="24"/>
          <w:szCs w:val="24"/>
          <w:bdr w:val="none" w:sz="0" w:space="0" w:color="auto" w:frame="1"/>
        </w:rPr>
        <w:t xml:space="preserve">However, </w:t>
      </w:r>
      <w:r w:rsidR="00832A0B" w:rsidRPr="002A28B3">
        <w:rPr>
          <w:rFonts w:ascii="Times New Roman" w:eastAsiaTheme="majorEastAsia" w:hAnsi="Times New Roman" w:cs="Times New Roman"/>
          <w:sz w:val="24"/>
          <w:szCs w:val="24"/>
          <w:bdr w:val="none" w:sz="0" w:space="0" w:color="auto" w:frame="1"/>
        </w:rPr>
        <w:t xml:space="preserve">one of the sea lions was </w:t>
      </w:r>
      <w:r w:rsidR="002907A5" w:rsidRPr="002A28B3">
        <w:rPr>
          <w:rFonts w:ascii="Times New Roman" w:eastAsiaTheme="majorEastAsia" w:hAnsi="Times New Roman" w:cs="Times New Roman"/>
          <w:sz w:val="24"/>
          <w:szCs w:val="24"/>
          <w:bdr w:val="none" w:sz="0" w:space="0" w:color="auto" w:frame="1"/>
        </w:rPr>
        <w:t>planned to be trained to respond to the larger target</w:t>
      </w:r>
      <w:r w:rsidR="00470ED8" w:rsidRPr="002A28B3">
        <w:rPr>
          <w:rFonts w:ascii="Times New Roman" w:eastAsiaTheme="majorEastAsia" w:hAnsi="Times New Roman" w:cs="Times New Roman"/>
          <w:sz w:val="24"/>
          <w:szCs w:val="24"/>
          <w:bdr w:val="none" w:sz="0" w:space="0" w:color="auto" w:frame="1"/>
        </w:rPr>
        <w:t xml:space="preserve"> </w:t>
      </w:r>
      <w:r w:rsidR="00FC107F" w:rsidRPr="002A28B3">
        <w:rPr>
          <w:rFonts w:ascii="Times New Roman" w:eastAsiaTheme="majorEastAsia" w:hAnsi="Times New Roman" w:cs="Times New Roman"/>
          <w:sz w:val="24"/>
          <w:szCs w:val="24"/>
          <w:bdr w:val="none" w:sz="0" w:space="0" w:color="auto" w:frame="1"/>
        </w:rPr>
        <w:t xml:space="preserve">which therefore resulted in </w:t>
      </w:r>
      <w:r w:rsidR="00242D50" w:rsidRPr="002A28B3">
        <w:rPr>
          <w:rFonts w:ascii="Times New Roman" w:eastAsiaTheme="majorEastAsia" w:hAnsi="Times New Roman" w:cs="Times New Roman"/>
          <w:sz w:val="24"/>
          <w:szCs w:val="24"/>
          <w:bdr w:val="none" w:sz="0" w:space="0" w:color="auto" w:frame="1"/>
        </w:rPr>
        <w:t xml:space="preserve">persistent </w:t>
      </w:r>
      <w:r w:rsidR="00DB3DBC" w:rsidRPr="002A28B3">
        <w:rPr>
          <w:rFonts w:ascii="Times New Roman" w:eastAsiaTheme="majorEastAsia" w:hAnsi="Times New Roman" w:cs="Times New Roman"/>
          <w:sz w:val="24"/>
          <w:szCs w:val="24"/>
          <w:bdr w:val="none" w:sz="0" w:space="0" w:color="auto" w:frame="1"/>
        </w:rPr>
        <w:t xml:space="preserve">incorrect </w:t>
      </w:r>
      <w:r w:rsidR="00DB3DBC" w:rsidRPr="002A28B3">
        <w:rPr>
          <w:rFonts w:ascii="Times New Roman" w:eastAsiaTheme="majorEastAsia" w:hAnsi="Times New Roman" w:cs="Times New Roman"/>
          <w:sz w:val="24"/>
          <w:szCs w:val="24"/>
          <w:bdr w:val="none" w:sz="0" w:space="0" w:color="auto" w:frame="1"/>
        </w:rPr>
        <w:lastRenderedPageBreak/>
        <w:t>responding of that sea lion</w:t>
      </w:r>
      <w:r w:rsidR="002907A5" w:rsidRPr="002A28B3">
        <w:rPr>
          <w:rFonts w:ascii="Times New Roman" w:eastAsiaTheme="majorEastAsia" w:hAnsi="Times New Roman" w:cs="Times New Roman"/>
          <w:sz w:val="24"/>
          <w:szCs w:val="24"/>
          <w:bdr w:val="none" w:sz="0" w:space="0" w:color="auto" w:frame="1"/>
        </w:rPr>
        <w:t xml:space="preserve">. </w:t>
      </w:r>
      <w:r w:rsidR="00E257F3" w:rsidRPr="002A28B3">
        <w:rPr>
          <w:rFonts w:ascii="Times New Roman" w:eastAsiaTheme="majorEastAsia" w:hAnsi="Times New Roman" w:cs="Times New Roman"/>
          <w:sz w:val="24"/>
          <w:szCs w:val="24"/>
          <w:bdr w:val="none" w:sz="0" w:space="0" w:color="auto" w:frame="1"/>
        </w:rPr>
        <w:t>The other sea lion</w:t>
      </w:r>
      <w:r w:rsidR="00965ED3" w:rsidRPr="002A28B3">
        <w:rPr>
          <w:rFonts w:ascii="Times New Roman" w:eastAsiaTheme="majorEastAsia" w:hAnsi="Times New Roman" w:cs="Times New Roman"/>
          <w:sz w:val="24"/>
          <w:szCs w:val="24"/>
          <w:bdr w:val="none" w:sz="0" w:space="0" w:color="auto" w:frame="1"/>
        </w:rPr>
        <w:t xml:space="preserve"> </w:t>
      </w:r>
      <w:r w:rsidR="00220A1D">
        <w:rPr>
          <w:rFonts w:ascii="Times New Roman" w:eastAsiaTheme="majorEastAsia" w:hAnsi="Times New Roman" w:cs="Times New Roman"/>
          <w:sz w:val="24"/>
          <w:szCs w:val="24"/>
          <w:bdr w:val="none" w:sz="0" w:space="0" w:color="auto" w:frame="1"/>
        </w:rPr>
        <w:t>that was</w:t>
      </w:r>
      <w:r w:rsidR="00430FE5" w:rsidRPr="002A28B3">
        <w:rPr>
          <w:rFonts w:ascii="Times New Roman" w:eastAsiaTheme="majorEastAsia" w:hAnsi="Times New Roman" w:cs="Times New Roman"/>
          <w:sz w:val="24"/>
          <w:szCs w:val="24"/>
          <w:bdr w:val="none" w:sz="0" w:space="0" w:color="auto" w:frame="1"/>
        </w:rPr>
        <w:t xml:space="preserve"> trained </w:t>
      </w:r>
      <w:r w:rsidR="009C27BF" w:rsidRPr="002A28B3">
        <w:rPr>
          <w:rFonts w:ascii="Times New Roman" w:eastAsiaTheme="majorEastAsia" w:hAnsi="Times New Roman" w:cs="Times New Roman"/>
          <w:sz w:val="24"/>
          <w:szCs w:val="24"/>
          <w:bdr w:val="none" w:sz="0" w:space="0" w:color="auto" w:frame="1"/>
        </w:rPr>
        <w:t>to respond to the smaller target</w:t>
      </w:r>
      <w:r w:rsidR="00965ED3" w:rsidRPr="002A28B3">
        <w:rPr>
          <w:rFonts w:ascii="Times New Roman" w:eastAsiaTheme="majorEastAsia" w:hAnsi="Times New Roman" w:cs="Times New Roman"/>
          <w:sz w:val="24"/>
          <w:szCs w:val="24"/>
          <w:bdr w:val="none" w:sz="0" w:space="0" w:color="auto" w:frame="1"/>
        </w:rPr>
        <w:t xml:space="preserve"> </w:t>
      </w:r>
      <w:r w:rsidR="00220A1D">
        <w:rPr>
          <w:rFonts w:ascii="Times New Roman" w:eastAsiaTheme="majorEastAsia" w:hAnsi="Times New Roman" w:cs="Times New Roman"/>
          <w:sz w:val="24"/>
          <w:szCs w:val="24"/>
          <w:bdr w:val="none" w:sz="0" w:space="0" w:color="auto" w:frame="1"/>
        </w:rPr>
        <w:t>showed a</w:t>
      </w:r>
      <w:r w:rsidR="003518D3" w:rsidRPr="002A28B3">
        <w:rPr>
          <w:rFonts w:ascii="Times New Roman" w:eastAsiaTheme="majorEastAsia" w:hAnsi="Times New Roman" w:cs="Times New Roman"/>
          <w:sz w:val="24"/>
          <w:szCs w:val="24"/>
          <w:bdr w:val="none" w:sz="0" w:space="0" w:color="auto" w:frame="1"/>
        </w:rPr>
        <w:t xml:space="preserve"> </w:t>
      </w:r>
      <w:r w:rsidR="00875D4B" w:rsidRPr="002A28B3">
        <w:rPr>
          <w:rFonts w:ascii="Times New Roman" w:eastAsiaTheme="majorEastAsia" w:hAnsi="Times New Roman" w:cs="Times New Roman"/>
          <w:sz w:val="24"/>
          <w:szCs w:val="24"/>
          <w:bdr w:val="none" w:sz="0" w:space="0" w:color="auto" w:frame="1"/>
        </w:rPr>
        <w:t>virtually errorless performance</w:t>
      </w:r>
      <w:r w:rsidR="007C2A37" w:rsidRPr="002A28B3">
        <w:rPr>
          <w:rFonts w:ascii="Times New Roman" w:eastAsiaTheme="majorEastAsia" w:hAnsi="Times New Roman" w:cs="Times New Roman"/>
          <w:sz w:val="24"/>
          <w:szCs w:val="24"/>
          <w:bdr w:val="none" w:sz="0" w:space="0" w:color="auto" w:frame="1"/>
        </w:rPr>
        <w:t xml:space="preserve"> </w:t>
      </w:r>
      <w:r w:rsidR="00875D4B" w:rsidRPr="002A28B3">
        <w:rPr>
          <w:rFonts w:ascii="Times New Roman" w:eastAsiaTheme="majorEastAsia" w:hAnsi="Times New Roman" w:cs="Times New Roman"/>
          <w:sz w:val="24"/>
          <w:szCs w:val="24"/>
          <w:bdr w:val="none" w:sz="0" w:space="0" w:color="auto" w:frame="1"/>
        </w:rPr>
        <w:t xml:space="preserve">despite changes in </w:t>
      </w:r>
      <w:r w:rsidR="00681CD1" w:rsidRPr="002A28B3">
        <w:rPr>
          <w:rFonts w:ascii="Times New Roman" w:eastAsiaTheme="majorEastAsia" w:hAnsi="Times New Roman" w:cs="Times New Roman"/>
          <w:sz w:val="24"/>
          <w:szCs w:val="24"/>
          <w:bdr w:val="none" w:sz="0" w:space="0" w:color="auto" w:frame="1"/>
        </w:rPr>
        <w:t>relative size and form of the targets</w:t>
      </w:r>
      <w:r w:rsidR="005710B4" w:rsidRPr="002A28B3">
        <w:rPr>
          <w:rFonts w:ascii="Times New Roman" w:eastAsiaTheme="majorEastAsia" w:hAnsi="Times New Roman" w:cs="Times New Roman"/>
          <w:sz w:val="24"/>
          <w:szCs w:val="24"/>
          <w:bdr w:val="none" w:sz="0" w:space="0" w:color="auto" w:frame="1"/>
        </w:rPr>
        <w:t>.</w:t>
      </w:r>
      <w:r w:rsidR="002B40DC">
        <w:rPr>
          <w:rFonts w:ascii="Times New Roman" w:eastAsiaTheme="majorEastAsia" w:hAnsi="Times New Roman" w:cs="Times New Roman"/>
          <w:sz w:val="24"/>
          <w:szCs w:val="24"/>
          <w:bdr w:val="none" w:sz="0" w:space="0" w:color="auto" w:frame="1"/>
        </w:rPr>
        <w:t xml:space="preserve"> </w:t>
      </w:r>
      <w:r w:rsidR="00232B3B">
        <w:rPr>
          <w:rFonts w:ascii="Times New Roman" w:eastAsiaTheme="majorEastAsia" w:hAnsi="Times New Roman" w:cs="Times New Roman"/>
          <w:sz w:val="24"/>
          <w:szCs w:val="24"/>
          <w:bdr w:val="none" w:sz="0" w:space="0" w:color="auto" w:frame="1"/>
        </w:rPr>
        <w:t>Like</w:t>
      </w:r>
      <w:r w:rsidR="002B40DC">
        <w:rPr>
          <w:rFonts w:ascii="Times New Roman" w:eastAsiaTheme="majorEastAsia" w:hAnsi="Times New Roman" w:cs="Times New Roman"/>
          <w:sz w:val="24"/>
          <w:szCs w:val="24"/>
          <w:bdr w:val="none" w:sz="0" w:space="0" w:color="auto" w:frame="1"/>
        </w:rPr>
        <w:t xml:space="preserve"> the spider monkeys </w:t>
      </w:r>
      <w:r w:rsidR="001D2BF1">
        <w:rPr>
          <w:rFonts w:ascii="Times New Roman" w:eastAsiaTheme="majorEastAsia" w:hAnsi="Times New Roman" w:cs="Times New Roman"/>
          <w:sz w:val="24"/>
          <w:szCs w:val="24"/>
          <w:bdr w:val="none" w:sz="0" w:space="0" w:color="auto" w:frame="1"/>
        </w:rPr>
        <w:t xml:space="preserve">in the present study, the sea lions </w:t>
      </w:r>
      <w:r w:rsidR="00782122">
        <w:rPr>
          <w:rFonts w:ascii="Times New Roman" w:eastAsiaTheme="majorEastAsia" w:hAnsi="Times New Roman" w:cs="Times New Roman"/>
          <w:sz w:val="24"/>
          <w:szCs w:val="24"/>
          <w:bdr w:val="none" w:sz="0" w:space="0" w:color="auto" w:frame="1"/>
        </w:rPr>
        <w:t xml:space="preserve">displayed a </w:t>
      </w:r>
      <w:r w:rsidR="009C751D">
        <w:rPr>
          <w:rFonts w:ascii="Times New Roman" w:eastAsiaTheme="majorEastAsia" w:hAnsi="Times New Roman" w:cs="Times New Roman"/>
          <w:sz w:val="24"/>
          <w:szCs w:val="24"/>
          <w:bdr w:val="none" w:sz="0" w:space="0" w:color="auto" w:frame="1"/>
        </w:rPr>
        <w:t xml:space="preserve">corresponding </w:t>
      </w:r>
      <w:r w:rsidR="00782122">
        <w:rPr>
          <w:rFonts w:ascii="Times New Roman" w:eastAsiaTheme="majorEastAsia" w:hAnsi="Times New Roman" w:cs="Times New Roman"/>
          <w:sz w:val="24"/>
          <w:szCs w:val="24"/>
          <w:bdr w:val="none" w:sz="0" w:space="0" w:color="auto" w:frame="1"/>
        </w:rPr>
        <w:t xml:space="preserve">decrease in correct </w:t>
      </w:r>
      <w:r w:rsidR="00782122" w:rsidRPr="00232B3B">
        <w:rPr>
          <w:rFonts w:ascii="Times New Roman" w:eastAsiaTheme="majorEastAsia" w:hAnsi="Times New Roman" w:cs="Times New Roman"/>
          <w:sz w:val="24"/>
          <w:szCs w:val="24"/>
          <w:bdr w:val="none" w:sz="0" w:space="0" w:color="auto" w:frame="1"/>
        </w:rPr>
        <w:t>response</w:t>
      </w:r>
      <w:r w:rsidR="009C751D" w:rsidRPr="00232B3B">
        <w:rPr>
          <w:rFonts w:ascii="Times New Roman" w:eastAsiaTheme="majorEastAsia" w:hAnsi="Times New Roman" w:cs="Times New Roman"/>
          <w:sz w:val="24"/>
          <w:szCs w:val="24"/>
          <w:bdr w:val="none" w:sz="0" w:space="0" w:color="auto" w:frame="1"/>
        </w:rPr>
        <w:t xml:space="preserve"> </w:t>
      </w:r>
      <w:r w:rsidR="00581B10" w:rsidRPr="00232B3B">
        <w:rPr>
          <w:rFonts w:ascii="Times New Roman" w:hAnsi="Times New Roman" w:cs="Times New Roman"/>
          <w:sz w:val="24"/>
          <w:szCs w:val="24"/>
        </w:rPr>
        <w:t>as the magnitude of the size-difference ratios decrease</w:t>
      </w:r>
      <w:r w:rsidR="00232B3B" w:rsidRPr="00232B3B">
        <w:rPr>
          <w:rFonts w:ascii="Times New Roman" w:hAnsi="Times New Roman" w:cs="Times New Roman"/>
          <w:sz w:val="24"/>
          <w:szCs w:val="24"/>
        </w:rPr>
        <w:t>d.</w:t>
      </w:r>
      <w:r w:rsidR="005A73DF">
        <w:rPr>
          <w:rFonts w:ascii="Times New Roman" w:hAnsi="Times New Roman" w:cs="Times New Roman"/>
          <w:sz w:val="24"/>
          <w:szCs w:val="24"/>
        </w:rPr>
        <w:t xml:space="preserve"> </w:t>
      </w:r>
      <w:r w:rsidR="008029D3">
        <w:rPr>
          <w:rFonts w:ascii="Times New Roman" w:hAnsi="Times New Roman" w:cs="Times New Roman"/>
          <w:sz w:val="24"/>
          <w:szCs w:val="24"/>
        </w:rPr>
        <w:t xml:space="preserve">Lastly, </w:t>
      </w:r>
      <w:r w:rsidR="00FA2D73" w:rsidRPr="002A28B3">
        <w:rPr>
          <w:rFonts w:ascii="Times New Roman" w:hAnsi="Times New Roman" w:cs="Times New Roman"/>
          <w:sz w:val="24"/>
          <w:szCs w:val="24"/>
        </w:rPr>
        <w:t xml:space="preserve">Sutherland &amp; Carr (1963) found that octopuses </w:t>
      </w:r>
      <w:r w:rsidR="009E78C3" w:rsidRPr="002A28B3">
        <w:rPr>
          <w:rFonts w:ascii="Times New Roman" w:hAnsi="Times New Roman" w:cs="Times New Roman"/>
          <w:sz w:val="24"/>
          <w:szCs w:val="24"/>
        </w:rPr>
        <w:t>tend</w:t>
      </w:r>
      <w:r w:rsidR="00B659FE" w:rsidRPr="002A28B3">
        <w:rPr>
          <w:rFonts w:ascii="Times New Roman" w:hAnsi="Times New Roman" w:cs="Times New Roman"/>
          <w:sz w:val="24"/>
          <w:szCs w:val="24"/>
        </w:rPr>
        <w:t>ed</w:t>
      </w:r>
      <w:r w:rsidR="009E78C3" w:rsidRPr="002A28B3">
        <w:rPr>
          <w:rFonts w:ascii="Times New Roman" w:hAnsi="Times New Roman" w:cs="Times New Roman"/>
          <w:sz w:val="24"/>
          <w:szCs w:val="24"/>
        </w:rPr>
        <w:t xml:space="preserve"> to show more </w:t>
      </w:r>
      <w:r w:rsidR="00E17E33">
        <w:rPr>
          <w:rFonts w:ascii="Times New Roman" w:hAnsi="Times New Roman" w:cs="Times New Roman"/>
          <w:sz w:val="24"/>
          <w:szCs w:val="24"/>
        </w:rPr>
        <w:t>response</w:t>
      </w:r>
      <w:r w:rsidR="00AE3EA4" w:rsidRPr="002A28B3">
        <w:rPr>
          <w:rFonts w:ascii="Times New Roman" w:hAnsi="Times New Roman" w:cs="Times New Roman"/>
          <w:sz w:val="24"/>
          <w:szCs w:val="24"/>
        </w:rPr>
        <w:t xml:space="preserve"> to larger </w:t>
      </w:r>
      <w:r w:rsidR="00B92D3D">
        <w:rPr>
          <w:rFonts w:ascii="Times New Roman" w:hAnsi="Times New Roman" w:cs="Times New Roman"/>
          <w:sz w:val="24"/>
          <w:szCs w:val="24"/>
        </w:rPr>
        <w:t>objects</w:t>
      </w:r>
      <w:r w:rsidR="00AE3EA4" w:rsidRPr="002A28B3">
        <w:rPr>
          <w:rFonts w:ascii="Times New Roman" w:hAnsi="Times New Roman" w:cs="Times New Roman"/>
          <w:sz w:val="24"/>
          <w:szCs w:val="24"/>
        </w:rPr>
        <w:t xml:space="preserve"> than to smaller ones when they </w:t>
      </w:r>
      <w:r w:rsidR="00B659FE" w:rsidRPr="002A28B3">
        <w:rPr>
          <w:rFonts w:ascii="Times New Roman" w:hAnsi="Times New Roman" w:cs="Times New Roman"/>
          <w:sz w:val="24"/>
          <w:szCs w:val="24"/>
        </w:rPr>
        <w:t>were</w:t>
      </w:r>
      <w:r w:rsidR="00AE3EA4" w:rsidRPr="002A28B3">
        <w:rPr>
          <w:rFonts w:ascii="Times New Roman" w:hAnsi="Times New Roman" w:cs="Times New Roman"/>
          <w:sz w:val="24"/>
          <w:szCs w:val="24"/>
        </w:rPr>
        <w:t xml:space="preserve"> </w:t>
      </w:r>
      <w:r w:rsidR="00194E15" w:rsidRPr="002A28B3">
        <w:rPr>
          <w:rFonts w:ascii="Times New Roman" w:hAnsi="Times New Roman" w:cs="Times New Roman"/>
          <w:sz w:val="24"/>
          <w:szCs w:val="24"/>
        </w:rPr>
        <w:t xml:space="preserve">presented with the same </w:t>
      </w:r>
      <w:r w:rsidR="00B92D3D">
        <w:rPr>
          <w:rFonts w:ascii="Times New Roman" w:hAnsi="Times New Roman" w:cs="Times New Roman"/>
          <w:sz w:val="24"/>
          <w:szCs w:val="24"/>
        </w:rPr>
        <w:t>object</w:t>
      </w:r>
      <w:r w:rsidR="00194E15" w:rsidRPr="002A28B3">
        <w:rPr>
          <w:rFonts w:ascii="Times New Roman" w:hAnsi="Times New Roman" w:cs="Times New Roman"/>
          <w:sz w:val="24"/>
          <w:szCs w:val="24"/>
        </w:rPr>
        <w:t xml:space="preserve"> in different sizes</w:t>
      </w:r>
      <w:r w:rsidR="00C45729" w:rsidRPr="002A28B3">
        <w:rPr>
          <w:rFonts w:ascii="Times New Roman" w:hAnsi="Times New Roman" w:cs="Times New Roman"/>
          <w:sz w:val="24"/>
          <w:szCs w:val="24"/>
        </w:rPr>
        <w:t xml:space="preserve"> and</w:t>
      </w:r>
      <w:r w:rsidR="00201564" w:rsidRPr="002A28B3">
        <w:rPr>
          <w:rFonts w:ascii="Times New Roman" w:hAnsi="Times New Roman" w:cs="Times New Roman"/>
          <w:sz w:val="24"/>
          <w:szCs w:val="24"/>
        </w:rPr>
        <w:t xml:space="preserve"> when</w:t>
      </w:r>
      <w:r w:rsidR="00C45729" w:rsidRPr="002A28B3">
        <w:rPr>
          <w:rFonts w:ascii="Times New Roman" w:hAnsi="Times New Roman" w:cs="Times New Roman"/>
          <w:sz w:val="24"/>
          <w:szCs w:val="24"/>
        </w:rPr>
        <w:t xml:space="preserve"> </w:t>
      </w:r>
      <w:r w:rsidR="001D3BE4" w:rsidRPr="002A28B3">
        <w:rPr>
          <w:rFonts w:ascii="Times New Roman" w:hAnsi="Times New Roman" w:cs="Times New Roman"/>
          <w:sz w:val="24"/>
          <w:szCs w:val="24"/>
        </w:rPr>
        <w:t xml:space="preserve">the differences between the areas of the </w:t>
      </w:r>
      <w:r w:rsidR="00B92D3D">
        <w:rPr>
          <w:rFonts w:ascii="Times New Roman" w:hAnsi="Times New Roman" w:cs="Times New Roman"/>
          <w:sz w:val="24"/>
          <w:szCs w:val="24"/>
        </w:rPr>
        <w:t>objects</w:t>
      </w:r>
      <w:r w:rsidR="00DF73EF" w:rsidRPr="002A28B3">
        <w:rPr>
          <w:rFonts w:ascii="Times New Roman" w:hAnsi="Times New Roman" w:cs="Times New Roman"/>
          <w:sz w:val="24"/>
          <w:szCs w:val="24"/>
        </w:rPr>
        <w:t xml:space="preserve"> </w:t>
      </w:r>
      <w:r w:rsidR="008D1265" w:rsidRPr="002A28B3">
        <w:rPr>
          <w:rFonts w:ascii="Times New Roman" w:hAnsi="Times New Roman" w:cs="Times New Roman"/>
          <w:sz w:val="24"/>
          <w:szCs w:val="24"/>
        </w:rPr>
        <w:t>were</w:t>
      </w:r>
      <w:r w:rsidR="00DF73EF" w:rsidRPr="002A28B3">
        <w:rPr>
          <w:rFonts w:ascii="Times New Roman" w:hAnsi="Times New Roman" w:cs="Times New Roman"/>
          <w:sz w:val="24"/>
          <w:szCs w:val="24"/>
        </w:rPr>
        <w:t xml:space="preserve"> </w:t>
      </w:r>
      <w:r>
        <w:rPr>
          <w:rFonts w:ascii="Times New Roman" w:hAnsi="Times New Roman" w:cs="Times New Roman"/>
          <w:sz w:val="24"/>
          <w:szCs w:val="24"/>
        </w:rPr>
        <w:t>above a certain threshold</w:t>
      </w:r>
      <w:r w:rsidR="00194E15" w:rsidRPr="002A28B3">
        <w:rPr>
          <w:rFonts w:ascii="Times New Roman" w:hAnsi="Times New Roman" w:cs="Times New Roman"/>
          <w:sz w:val="24"/>
          <w:szCs w:val="24"/>
        </w:rPr>
        <w:t>.</w:t>
      </w:r>
      <w:r w:rsidR="007A324F" w:rsidRPr="002A28B3">
        <w:rPr>
          <w:rFonts w:ascii="Times New Roman" w:hAnsi="Times New Roman" w:cs="Times New Roman"/>
          <w:sz w:val="24"/>
          <w:szCs w:val="24"/>
        </w:rPr>
        <w:t xml:space="preserve"> </w:t>
      </w:r>
    </w:p>
    <w:p w14:paraId="62F8C7E0" w14:textId="20A27410" w:rsidR="00206E58" w:rsidRPr="002A28B3" w:rsidRDefault="00E47753" w:rsidP="00206E58">
      <w:pPr>
        <w:spacing w:line="360" w:lineRule="auto"/>
        <w:jc w:val="both"/>
        <w:rPr>
          <w:rFonts w:ascii="Times New Roman" w:hAnsi="Times New Roman" w:cs="Times New Roman"/>
          <w:sz w:val="24"/>
          <w:szCs w:val="24"/>
          <w:shd w:val="clear" w:color="auto" w:fill="FFFFFF"/>
        </w:rPr>
      </w:pPr>
      <w:r w:rsidRPr="00E47753">
        <w:rPr>
          <w:rFonts w:ascii="Times New Roman" w:hAnsi="Times New Roman" w:cs="Times New Roman"/>
          <w:sz w:val="24"/>
          <w:szCs w:val="24"/>
          <w:shd w:val="clear" w:color="auto" w:fill="FFFFFF"/>
        </w:rPr>
        <w:t>A notable finding of the present study is that</w:t>
      </w:r>
      <w:r w:rsidR="00CD30F5" w:rsidRPr="002A28B3">
        <w:rPr>
          <w:rFonts w:ascii="Times New Roman" w:hAnsi="Times New Roman" w:cs="Times New Roman"/>
          <w:sz w:val="24"/>
          <w:szCs w:val="24"/>
          <w:shd w:val="clear" w:color="auto" w:fill="FFFFFF"/>
        </w:rPr>
        <w:t xml:space="preserve"> some animals performed better </w:t>
      </w:r>
      <w:r w:rsidR="00A65F05" w:rsidRPr="002A28B3">
        <w:rPr>
          <w:rFonts w:ascii="Times New Roman" w:hAnsi="Times New Roman" w:cs="Times New Roman"/>
          <w:sz w:val="24"/>
          <w:szCs w:val="24"/>
          <w:shd w:val="clear" w:color="auto" w:fill="FFFFFF"/>
        </w:rPr>
        <w:t>with</w:t>
      </w:r>
      <w:r w:rsidR="00CD30F5" w:rsidRPr="002A28B3">
        <w:rPr>
          <w:rFonts w:ascii="Times New Roman" w:hAnsi="Times New Roman" w:cs="Times New Roman"/>
          <w:sz w:val="24"/>
          <w:szCs w:val="24"/>
          <w:shd w:val="clear" w:color="auto" w:fill="FFFFFF"/>
        </w:rPr>
        <w:t xml:space="preserve"> stimulus combinations with larger-sized wooden blocks than </w:t>
      </w:r>
      <w:r w:rsidR="00891749" w:rsidRPr="002A28B3">
        <w:rPr>
          <w:rFonts w:ascii="Times New Roman" w:hAnsi="Times New Roman" w:cs="Times New Roman"/>
          <w:sz w:val="24"/>
          <w:szCs w:val="24"/>
          <w:shd w:val="clear" w:color="auto" w:fill="FFFFFF"/>
        </w:rPr>
        <w:t>with</w:t>
      </w:r>
      <w:r w:rsidR="00CD30F5" w:rsidRPr="002A28B3">
        <w:rPr>
          <w:rFonts w:ascii="Times New Roman" w:hAnsi="Times New Roman" w:cs="Times New Roman"/>
          <w:sz w:val="24"/>
          <w:szCs w:val="24"/>
          <w:shd w:val="clear" w:color="auto" w:fill="FFFFFF"/>
        </w:rPr>
        <w:t xml:space="preserve"> stimulus combinations with smaller-sized wooden blocks with the same size difference between the wooden blocks, even though the Weber ratios were lower. </w:t>
      </w:r>
      <w:r w:rsidR="00013165" w:rsidRPr="002A28B3">
        <w:rPr>
          <w:rFonts w:ascii="Times New Roman" w:hAnsi="Times New Roman" w:cs="Times New Roman"/>
          <w:sz w:val="24"/>
          <w:szCs w:val="24"/>
          <w:shd w:val="clear" w:color="auto" w:fill="FFFFFF"/>
        </w:rPr>
        <w:t xml:space="preserve">This finding </w:t>
      </w:r>
      <w:r w:rsidR="00F01869" w:rsidRPr="002A28B3">
        <w:rPr>
          <w:rFonts w:ascii="Times New Roman" w:hAnsi="Times New Roman" w:cs="Times New Roman"/>
          <w:sz w:val="24"/>
          <w:szCs w:val="24"/>
          <w:shd w:val="clear" w:color="auto" w:fill="FFFFFF"/>
        </w:rPr>
        <w:t>is in line with</w:t>
      </w:r>
      <w:r w:rsidR="00071C8F" w:rsidRPr="002A28B3">
        <w:rPr>
          <w:rFonts w:ascii="Times New Roman" w:hAnsi="Times New Roman" w:cs="Times New Roman"/>
          <w:sz w:val="24"/>
          <w:szCs w:val="24"/>
          <w:shd w:val="clear" w:color="auto" w:fill="FFFFFF"/>
        </w:rPr>
        <w:t xml:space="preserve"> results of studies on </w:t>
      </w:r>
      <w:r w:rsidR="00D1007F" w:rsidRPr="002A28B3">
        <w:rPr>
          <w:rFonts w:ascii="Times New Roman" w:hAnsi="Times New Roman" w:cs="Times New Roman"/>
          <w:sz w:val="24"/>
          <w:szCs w:val="24"/>
          <w:shd w:val="clear" w:color="auto" w:fill="FFFFFF"/>
        </w:rPr>
        <w:t xml:space="preserve">macaque monkeys, rats and </w:t>
      </w:r>
      <w:r w:rsidR="00903B54" w:rsidRPr="002A28B3">
        <w:rPr>
          <w:rFonts w:ascii="Times New Roman" w:hAnsi="Times New Roman" w:cs="Times New Roman"/>
          <w:sz w:val="24"/>
          <w:szCs w:val="24"/>
          <w:shd w:val="clear" w:color="auto" w:fill="FFFFFF"/>
        </w:rPr>
        <w:t>octopuses</w:t>
      </w:r>
      <w:r w:rsidR="00D1007F" w:rsidRPr="002A28B3">
        <w:rPr>
          <w:rFonts w:ascii="Times New Roman" w:hAnsi="Times New Roman" w:cs="Times New Roman"/>
          <w:sz w:val="24"/>
          <w:szCs w:val="24"/>
          <w:shd w:val="clear" w:color="auto" w:fill="FFFFFF"/>
        </w:rPr>
        <w:t xml:space="preserve"> (</w:t>
      </w:r>
      <w:r w:rsidR="00D40AB1" w:rsidRPr="002A28B3">
        <w:rPr>
          <w:rFonts w:ascii="Times New Roman" w:hAnsi="Times New Roman" w:cs="Times New Roman"/>
          <w:sz w:val="24"/>
          <w:szCs w:val="24"/>
        </w:rPr>
        <w:t xml:space="preserve">Warren, 1953; </w:t>
      </w:r>
      <w:r w:rsidR="003F396C" w:rsidRPr="002A28B3">
        <w:rPr>
          <w:rFonts w:ascii="Times New Roman" w:hAnsi="Times New Roman" w:cs="Times New Roman"/>
          <w:sz w:val="24"/>
          <w:szCs w:val="24"/>
        </w:rPr>
        <w:t xml:space="preserve">Dodwell, 1957; </w:t>
      </w:r>
      <w:r w:rsidR="00E77993" w:rsidRPr="002A28B3">
        <w:rPr>
          <w:rFonts w:ascii="Times New Roman" w:hAnsi="Times New Roman" w:cs="Times New Roman"/>
          <w:sz w:val="24"/>
          <w:szCs w:val="24"/>
        </w:rPr>
        <w:t>Sutherland &amp; Carr, 1963)</w:t>
      </w:r>
      <w:r w:rsidR="0020176C" w:rsidRPr="002A28B3">
        <w:rPr>
          <w:rFonts w:ascii="Times New Roman" w:hAnsi="Times New Roman" w:cs="Times New Roman"/>
          <w:sz w:val="24"/>
          <w:szCs w:val="24"/>
        </w:rPr>
        <w:t xml:space="preserve">, showing that </w:t>
      </w:r>
      <w:r w:rsidR="004D5856" w:rsidRPr="002A28B3">
        <w:rPr>
          <w:rFonts w:ascii="Times New Roman" w:hAnsi="Times New Roman" w:cs="Times New Roman"/>
          <w:sz w:val="24"/>
          <w:szCs w:val="24"/>
        </w:rPr>
        <w:t>the</w:t>
      </w:r>
      <w:r w:rsidR="00891749" w:rsidRPr="002A28B3">
        <w:rPr>
          <w:rFonts w:ascii="Times New Roman" w:hAnsi="Times New Roman" w:cs="Times New Roman"/>
          <w:sz w:val="24"/>
          <w:szCs w:val="24"/>
        </w:rPr>
        <w:t>ir</w:t>
      </w:r>
      <w:r w:rsidR="004D5856" w:rsidRPr="002A28B3">
        <w:rPr>
          <w:rFonts w:ascii="Times New Roman" w:hAnsi="Times New Roman" w:cs="Times New Roman"/>
          <w:sz w:val="24"/>
          <w:szCs w:val="24"/>
        </w:rPr>
        <w:t xml:space="preserve"> </w:t>
      </w:r>
      <w:r w:rsidR="000A1D1D" w:rsidRPr="002A28B3">
        <w:rPr>
          <w:rFonts w:ascii="Times New Roman" w:hAnsi="Times New Roman" w:cs="Times New Roman"/>
          <w:sz w:val="24"/>
          <w:szCs w:val="24"/>
        </w:rPr>
        <w:t>performance</w:t>
      </w:r>
      <w:r w:rsidR="004D5856" w:rsidRPr="002A28B3">
        <w:rPr>
          <w:rFonts w:ascii="Times New Roman" w:hAnsi="Times New Roman" w:cs="Times New Roman"/>
          <w:sz w:val="24"/>
          <w:szCs w:val="24"/>
        </w:rPr>
        <w:t xml:space="preserve"> </w:t>
      </w:r>
      <w:r w:rsidR="00EE2DD4" w:rsidRPr="002A28B3">
        <w:rPr>
          <w:rFonts w:ascii="Times New Roman" w:hAnsi="Times New Roman" w:cs="Times New Roman"/>
          <w:sz w:val="24"/>
          <w:szCs w:val="24"/>
        </w:rPr>
        <w:t xml:space="preserve">increased when the </w:t>
      </w:r>
      <w:r w:rsidR="002D1C7E" w:rsidRPr="002A28B3">
        <w:rPr>
          <w:rFonts w:ascii="Times New Roman" w:hAnsi="Times New Roman" w:cs="Times New Roman"/>
          <w:sz w:val="24"/>
          <w:szCs w:val="24"/>
        </w:rPr>
        <w:t>area of objects</w:t>
      </w:r>
      <w:r w:rsidR="00C67B6E" w:rsidRPr="002A28B3">
        <w:rPr>
          <w:rFonts w:ascii="Times New Roman" w:hAnsi="Times New Roman" w:cs="Times New Roman"/>
          <w:sz w:val="24"/>
          <w:szCs w:val="24"/>
        </w:rPr>
        <w:t xml:space="preserve"> of the same shape</w:t>
      </w:r>
      <w:r w:rsidR="002D1C7E" w:rsidRPr="002A28B3">
        <w:rPr>
          <w:rFonts w:ascii="Times New Roman" w:hAnsi="Times New Roman" w:cs="Times New Roman"/>
          <w:sz w:val="24"/>
          <w:szCs w:val="24"/>
        </w:rPr>
        <w:t xml:space="preserve"> was increased</w:t>
      </w:r>
      <w:r w:rsidR="00C72BE3" w:rsidRPr="002A28B3">
        <w:rPr>
          <w:rFonts w:ascii="Times New Roman" w:hAnsi="Times New Roman" w:cs="Times New Roman"/>
          <w:sz w:val="24"/>
          <w:szCs w:val="24"/>
        </w:rPr>
        <w:t>.</w:t>
      </w:r>
      <w:r w:rsidR="004D5856" w:rsidRPr="002A28B3">
        <w:rPr>
          <w:rFonts w:ascii="Times New Roman" w:hAnsi="Times New Roman" w:cs="Times New Roman"/>
          <w:sz w:val="24"/>
          <w:szCs w:val="24"/>
        </w:rPr>
        <w:t xml:space="preserve"> </w:t>
      </w:r>
      <w:r w:rsidR="00CD30F5" w:rsidRPr="002A28B3">
        <w:rPr>
          <w:rFonts w:ascii="Times New Roman" w:hAnsi="Times New Roman" w:cs="Times New Roman"/>
          <w:sz w:val="24"/>
          <w:szCs w:val="24"/>
          <w:shd w:val="clear" w:color="auto" w:fill="FFFFFF"/>
        </w:rPr>
        <w:t xml:space="preserve">This may suggest that objects of larger size </w:t>
      </w:r>
      <w:r w:rsidR="00903754" w:rsidRPr="002A28B3">
        <w:rPr>
          <w:rFonts w:ascii="Times New Roman" w:hAnsi="Times New Roman" w:cs="Times New Roman"/>
          <w:sz w:val="24"/>
          <w:szCs w:val="24"/>
          <w:shd w:val="clear" w:color="auto" w:fill="FFFFFF"/>
        </w:rPr>
        <w:t xml:space="preserve">have a higher </w:t>
      </w:r>
      <w:r w:rsidR="00903754" w:rsidRPr="002A28B3">
        <w:rPr>
          <w:rFonts w:ascii="Times New Roman" w:hAnsi="Times New Roman" w:cs="Times New Roman"/>
          <w:sz w:val="24"/>
          <w:szCs w:val="24"/>
        </w:rPr>
        <w:t>discriminability</w:t>
      </w:r>
      <w:r w:rsidR="00FE2D46" w:rsidRPr="002A28B3">
        <w:rPr>
          <w:rFonts w:ascii="Times New Roman" w:hAnsi="Times New Roman" w:cs="Times New Roman"/>
          <w:sz w:val="24"/>
          <w:szCs w:val="24"/>
        </w:rPr>
        <w:t xml:space="preserve"> for the animals</w:t>
      </w:r>
      <w:r w:rsidR="00CD30F5" w:rsidRPr="002A28B3">
        <w:rPr>
          <w:rFonts w:ascii="Times New Roman" w:hAnsi="Times New Roman" w:cs="Times New Roman"/>
          <w:sz w:val="24"/>
          <w:szCs w:val="24"/>
          <w:shd w:val="clear" w:color="auto" w:fill="FFFFFF"/>
        </w:rPr>
        <w:t xml:space="preserve"> than objects of smaller size</w:t>
      </w:r>
      <w:r w:rsidR="00FE2D46" w:rsidRPr="002A28B3">
        <w:rPr>
          <w:rFonts w:ascii="Times New Roman" w:hAnsi="Times New Roman" w:cs="Times New Roman"/>
          <w:sz w:val="24"/>
          <w:szCs w:val="24"/>
          <w:shd w:val="clear" w:color="auto" w:fill="FFFFFF"/>
        </w:rPr>
        <w:t xml:space="preserve">. </w:t>
      </w:r>
      <w:r w:rsidR="00AD338A" w:rsidRPr="002A28B3">
        <w:rPr>
          <w:rFonts w:ascii="Times New Roman" w:hAnsi="Times New Roman" w:cs="Times New Roman"/>
          <w:sz w:val="24"/>
          <w:szCs w:val="24"/>
          <w:shd w:val="clear" w:color="auto" w:fill="FFFFFF"/>
        </w:rPr>
        <w:t xml:space="preserve">It may </w:t>
      </w:r>
      <w:r w:rsidR="007D3C7B" w:rsidRPr="002A28B3">
        <w:rPr>
          <w:rFonts w:ascii="Times New Roman" w:hAnsi="Times New Roman" w:cs="Times New Roman"/>
          <w:sz w:val="24"/>
          <w:szCs w:val="24"/>
          <w:shd w:val="clear" w:color="auto" w:fill="FFFFFF"/>
        </w:rPr>
        <w:t xml:space="preserve">be that the larger shapes attract an individual's attention more or are easier to differentiate from the background. </w:t>
      </w:r>
      <w:bookmarkStart w:id="60" w:name="_Toc154053881"/>
    </w:p>
    <w:p w14:paraId="318F530D" w14:textId="0F7A96F4" w:rsidR="00693000" w:rsidRPr="00D325E7" w:rsidRDefault="00206E58" w:rsidP="00A041A1">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Often, individuals’ choices may be affected when the subject’s attention draws away from the target options by the presence of a ‘decoy’ or element of </w:t>
      </w:r>
      <w:r w:rsidR="00EF7244">
        <w:rPr>
          <w:rFonts w:ascii="Times New Roman" w:hAnsi="Times New Roman" w:cs="Times New Roman"/>
          <w:sz w:val="24"/>
          <w:szCs w:val="24"/>
        </w:rPr>
        <w:t>distraction, or when the</w:t>
      </w:r>
      <w:r w:rsidR="00EC4A20">
        <w:rPr>
          <w:rFonts w:ascii="Times New Roman" w:hAnsi="Times New Roman" w:cs="Times New Roman"/>
          <w:sz w:val="24"/>
          <w:szCs w:val="24"/>
        </w:rPr>
        <w:t>ir motivation is affected</w:t>
      </w:r>
      <w:r w:rsidRPr="002A28B3">
        <w:rPr>
          <w:rFonts w:ascii="Times New Roman" w:hAnsi="Times New Roman" w:cs="Times New Roman"/>
          <w:sz w:val="24"/>
          <w:szCs w:val="24"/>
        </w:rPr>
        <w:t xml:space="preserve"> (Huskisson et al., 2021). The rats in </w:t>
      </w:r>
      <w:r w:rsidRPr="002A28B3">
        <w:rPr>
          <w:rFonts w:ascii="Times New Roman" w:hAnsi="Times New Roman" w:cs="Times New Roman"/>
          <w:color w:val="1A1A1A"/>
          <w:sz w:val="24"/>
          <w:szCs w:val="24"/>
        </w:rPr>
        <w:t xml:space="preserve">Lashley (1912) showed a loss of </w:t>
      </w:r>
      <w:r w:rsidR="00260BF4">
        <w:rPr>
          <w:rFonts w:ascii="Times New Roman" w:hAnsi="Times New Roman" w:cs="Times New Roman"/>
          <w:color w:val="1A1A1A"/>
          <w:sz w:val="24"/>
          <w:szCs w:val="24"/>
        </w:rPr>
        <w:t>motivation</w:t>
      </w:r>
      <w:r w:rsidRPr="002A28B3">
        <w:rPr>
          <w:rFonts w:ascii="Times New Roman" w:hAnsi="Times New Roman" w:cs="Times New Roman"/>
          <w:color w:val="1A1A1A"/>
          <w:sz w:val="24"/>
          <w:szCs w:val="24"/>
        </w:rPr>
        <w:t xml:space="preserve"> when the difference between the circles </w:t>
      </w:r>
      <w:r w:rsidR="002F164E" w:rsidRPr="002A28B3">
        <w:rPr>
          <w:rFonts w:ascii="Times New Roman" w:hAnsi="Times New Roman" w:cs="Times New Roman"/>
          <w:color w:val="1A1A1A"/>
          <w:sz w:val="24"/>
          <w:szCs w:val="24"/>
        </w:rPr>
        <w:t xml:space="preserve">was </w:t>
      </w:r>
      <w:r w:rsidRPr="002A28B3">
        <w:rPr>
          <w:rFonts w:ascii="Times New Roman" w:hAnsi="Times New Roman" w:cs="Times New Roman"/>
          <w:color w:val="1A1A1A"/>
          <w:sz w:val="24"/>
          <w:szCs w:val="24"/>
        </w:rPr>
        <w:t>reduced below a limit of one-fourth the area of the larger circle.</w:t>
      </w:r>
      <w:r w:rsidRPr="002A28B3">
        <w:rPr>
          <w:rFonts w:ascii="Times New Roman" w:hAnsi="Times New Roman" w:cs="Times New Roman"/>
          <w:sz w:val="24"/>
          <w:szCs w:val="24"/>
        </w:rPr>
        <w:t xml:space="preserve"> </w:t>
      </w:r>
      <w:r w:rsidR="00C814A7" w:rsidRPr="00C814A7">
        <w:rPr>
          <w:rFonts w:ascii="Times New Roman" w:hAnsi="Times New Roman" w:cs="Times New Roman"/>
          <w:sz w:val="24"/>
          <w:szCs w:val="24"/>
        </w:rPr>
        <w:t xml:space="preserve">The preference of the sea lions in their study for a small target over a large target is in line with the </w:t>
      </w:r>
      <w:r w:rsidR="00A967F1">
        <w:rPr>
          <w:rFonts w:ascii="Times New Roman" w:hAnsi="Times New Roman" w:cs="Times New Roman"/>
          <w:sz w:val="24"/>
          <w:szCs w:val="24"/>
        </w:rPr>
        <w:t>notion</w:t>
      </w:r>
      <w:r w:rsidR="00C814A7" w:rsidRPr="00C814A7">
        <w:rPr>
          <w:rFonts w:ascii="Times New Roman" w:hAnsi="Times New Roman" w:cs="Times New Roman"/>
          <w:sz w:val="24"/>
          <w:szCs w:val="24"/>
        </w:rPr>
        <w:t xml:space="preserve"> that avoidance behaviour is caused by high levels of stimulation while approach responses are caused by low levels of stimulation (Schusterman et al., 1965).</w:t>
      </w:r>
      <w:r w:rsidR="00CA7B81">
        <w:rPr>
          <w:rFonts w:ascii="Times New Roman" w:hAnsi="Times New Roman" w:cs="Times New Roman"/>
          <w:sz w:val="24"/>
          <w:szCs w:val="24"/>
        </w:rPr>
        <w:t xml:space="preserve"> </w:t>
      </w:r>
      <w:r w:rsidR="00807F6F" w:rsidRPr="002A28B3">
        <w:rPr>
          <w:rFonts w:ascii="Times New Roman" w:hAnsi="Times New Roman" w:cs="Times New Roman"/>
          <w:sz w:val="24"/>
          <w:szCs w:val="24"/>
        </w:rPr>
        <w:t>The subjects in the present study also showed moments of distraction</w:t>
      </w:r>
      <w:r w:rsidR="008C21FF">
        <w:rPr>
          <w:rFonts w:ascii="Times New Roman" w:hAnsi="Times New Roman" w:cs="Times New Roman"/>
          <w:sz w:val="24"/>
          <w:szCs w:val="24"/>
        </w:rPr>
        <w:t xml:space="preserve"> and loss of motivation </w:t>
      </w:r>
      <w:r w:rsidR="00807F6F" w:rsidRPr="002A28B3">
        <w:rPr>
          <w:rFonts w:ascii="Times New Roman" w:hAnsi="Times New Roman" w:cs="Times New Roman"/>
          <w:sz w:val="24"/>
          <w:szCs w:val="24"/>
        </w:rPr>
        <w:t xml:space="preserve">by other monkeys and external factors, which could have affected their choices. </w:t>
      </w:r>
      <w:r w:rsidR="00CA61D3">
        <w:rPr>
          <w:rFonts w:ascii="Times New Roman" w:hAnsi="Times New Roman" w:cs="Times New Roman"/>
          <w:sz w:val="24"/>
          <w:szCs w:val="24"/>
        </w:rPr>
        <w:t>Decreasing</w:t>
      </w:r>
      <w:r w:rsidR="00CF5A63">
        <w:rPr>
          <w:rFonts w:ascii="Times New Roman" w:hAnsi="Times New Roman" w:cs="Times New Roman"/>
          <w:sz w:val="24"/>
          <w:szCs w:val="24"/>
        </w:rPr>
        <w:t xml:space="preserve"> the size difference between the wooden blocks</w:t>
      </w:r>
      <w:r w:rsidR="00E708E2">
        <w:rPr>
          <w:rFonts w:ascii="Times New Roman" w:hAnsi="Times New Roman" w:cs="Times New Roman"/>
          <w:sz w:val="24"/>
          <w:szCs w:val="24"/>
        </w:rPr>
        <w:t xml:space="preserve"> </w:t>
      </w:r>
      <w:r w:rsidR="001E34A0">
        <w:rPr>
          <w:rFonts w:ascii="Times New Roman" w:hAnsi="Times New Roman" w:cs="Times New Roman"/>
          <w:sz w:val="24"/>
          <w:szCs w:val="24"/>
        </w:rPr>
        <w:t xml:space="preserve">after </w:t>
      </w:r>
      <w:r w:rsidR="00CA61D3">
        <w:rPr>
          <w:rFonts w:ascii="Times New Roman" w:hAnsi="Times New Roman" w:cs="Times New Roman"/>
          <w:sz w:val="24"/>
          <w:szCs w:val="24"/>
        </w:rPr>
        <w:t>every step</w:t>
      </w:r>
      <w:r w:rsidR="003B3A46">
        <w:rPr>
          <w:rFonts w:ascii="Times New Roman" w:hAnsi="Times New Roman" w:cs="Times New Roman"/>
          <w:sz w:val="24"/>
          <w:szCs w:val="24"/>
        </w:rPr>
        <w:t>,</w:t>
      </w:r>
      <w:r w:rsidR="00E708E2">
        <w:rPr>
          <w:rFonts w:ascii="Times New Roman" w:hAnsi="Times New Roman" w:cs="Times New Roman"/>
          <w:sz w:val="24"/>
          <w:szCs w:val="24"/>
        </w:rPr>
        <w:t xml:space="preserve"> and therefore</w:t>
      </w:r>
      <w:r w:rsidR="00CF5A63">
        <w:rPr>
          <w:rFonts w:ascii="Times New Roman" w:hAnsi="Times New Roman" w:cs="Times New Roman"/>
          <w:sz w:val="24"/>
          <w:szCs w:val="24"/>
        </w:rPr>
        <w:t xml:space="preserve"> </w:t>
      </w:r>
      <w:r w:rsidR="00CA61D3">
        <w:rPr>
          <w:rFonts w:ascii="Times New Roman" w:hAnsi="Times New Roman" w:cs="Times New Roman"/>
          <w:sz w:val="24"/>
          <w:szCs w:val="24"/>
        </w:rPr>
        <w:t xml:space="preserve">making it </w:t>
      </w:r>
      <w:r w:rsidR="00CF5A63">
        <w:rPr>
          <w:rFonts w:ascii="Times New Roman" w:hAnsi="Times New Roman" w:cs="Times New Roman"/>
          <w:sz w:val="24"/>
          <w:szCs w:val="24"/>
        </w:rPr>
        <w:t>harder for the animals to retrieve the food reward</w:t>
      </w:r>
      <w:r w:rsidR="00CA61D3">
        <w:rPr>
          <w:rFonts w:ascii="Times New Roman" w:hAnsi="Times New Roman" w:cs="Times New Roman"/>
          <w:sz w:val="24"/>
          <w:szCs w:val="24"/>
        </w:rPr>
        <w:t xml:space="preserve">, </w:t>
      </w:r>
      <w:r w:rsidR="00C270B1">
        <w:rPr>
          <w:rFonts w:ascii="Times New Roman" w:hAnsi="Times New Roman" w:cs="Times New Roman"/>
          <w:sz w:val="24"/>
          <w:szCs w:val="24"/>
        </w:rPr>
        <w:t xml:space="preserve">could have </w:t>
      </w:r>
      <w:r w:rsidR="00ED26F1">
        <w:rPr>
          <w:rFonts w:ascii="Times New Roman" w:hAnsi="Times New Roman" w:cs="Times New Roman"/>
          <w:sz w:val="24"/>
          <w:szCs w:val="24"/>
        </w:rPr>
        <w:t xml:space="preserve">negatively </w:t>
      </w:r>
      <w:r w:rsidR="00C270B1">
        <w:rPr>
          <w:rFonts w:ascii="Times New Roman" w:hAnsi="Times New Roman" w:cs="Times New Roman"/>
          <w:sz w:val="24"/>
          <w:szCs w:val="24"/>
        </w:rPr>
        <w:t xml:space="preserve">affected the animals’ motivation. </w:t>
      </w:r>
      <w:r w:rsidR="002C2F1F" w:rsidRPr="00D325E7">
        <w:rPr>
          <w:rFonts w:ascii="Times New Roman" w:eastAsiaTheme="majorEastAsia" w:hAnsi="Times New Roman" w:cs="Times New Roman"/>
          <w:sz w:val="24"/>
          <w:szCs w:val="24"/>
          <w:bdr w:val="none" w:sz="0" w:space="0" w:color="auto" w:frame="1"/>
        </w:rPr>
        <w:t>I</w:t>
      </w:r>
      <w:r w:rsidR="00167480" w:rsidRPr="00D325E7">
        <w:rPr>
          <w:rFonts w:ascii="Times New Roman" w:eastAsiaTheme="majorEastAsia" w:hAnsi="Times New Roman" w:cs="Times New Roman"/>
          <w:sz w:val="24"/>
          <w:szCs w:val="24"/>
          <w:bdr w:val="none" w:sz="0" w:space="0" w:color="auto" w:frame="1"/>
        </w:rPr>
        <w:t xml:space="preserve">n moments that the animals were not able to reach the learning criterion, ‘easier’ stimulus pairs with a big </w:t>
      </w:r>
      <w:r w:rsidR="00A967F1">
        <w:rPr>
          <w:rFonts w:ascii="Times New Roman" w:eastAsiaTheme="majorEastAsia" w:hAnsi="Times New Roman" w:cs="Times New Roman"/>
          <w:sz w:val="24"/>
          <w:szCs w:val="24"/>
          <w:bdr w:val="none" w:sz="0" w:space="0" w:color="auto" w:frame="1"/>
        </w:rPr>
        <w:t xml:space="preserve">size </w:t>
      </w:r>
      <w:r w:rsidR="00167480" w:rsidRPr="00D325E7">
        <w:rPr>
          <w:rFonts w:ascii="Times New Roman" w:eastAsiaTheme="majorEastAsia" w:hAnsi="Times New Roman" w:cs="Times New Roman"/>
          <w:sz w:val="24"/>
          <w:szCs w:val="24"/>
          <w:bdr w:val="none" w:sz="0" w:space="0" w:color="auto" w:frame="1"/>
        </w:rPr>
        <w:t xml:space="preserve">difference between the blocks could have been repeated to encourage the animals’ motivation and performance. </w:t>
      </w:r>
      <w:r w:rsidR="00807F6F" w:rsidRPr="00D325E7">
        <w:rPr>
          <w:rFonts w:ascii="Times New Roman" w:hAnsi="Times New Roman" w:cs="Times New Roman"/>
          <w:sz w:val="24"/>
          <w:szCs w:val="24"/>
        </w:rPr>
        <w:t xml:space="preserve"> </w:t>
      </w:r>
    </w:p>
    <w:p w14:paraId="678F3D29" w14:textId="2306702B" w:rsidR="0068201C" w:rsidRPr="0068201C" w:rsidRDefault="0062687D" w:rsidP="0068201C">
      <w:pPr>
        <w:spacing w:afterLines="160" w:after="384" w:line="360" w:lineRule="auto"/>
        <w:jc w:val="both"/>
        <w:rPr>
          <w:rFonts w:ascii="Times New Roman" w:eastAsiaTheme="majorEastAsia" w:hAnsi="Times New Roman" w:cs="Times New Roman"/>
          <w:sz w:val="24"/>
          <w:szCs w:val="24"/>
          <w:bdr w:val="none" w:sz="0" w:space="0" w:color="auto" w:frame="1"/>
        </w:rPr>
      </w:pPr>
      <w:r w:rsidRPr="00D325E7">
        <w:rPr>
          <w:rFonts w:ascii="Times New Roman" w:hAnsi="Times New Roman" w:cs="Times New Roman"/>
          <w:sz w:val="24"/>
          <w:szCs w:val="24"/>
        </w:rPr>
        <w:t>Furthermore</w:t>
      </w:r>
      <w:r w:rsidR="00DB7943" w:rsidRPr="00D325E7">
        <w:rPr>
          <w:rFonts w:ascii="Times New Roman" w:hAnsi="Times New Roman" w:cs="Times New Roman"/>
          <w:sz w:val="24"/>
          <w:szCs w:val="24"/>
        </w:rPr>
        <w:t>, t</w:t>
      </w:r>
      <w:r w:rsidR="0068201C" w:rsidRPr="00D325E7">
        <w:rPr>
          <w:rFonts w:ascii="Times New Roman" w:hAnsi="Times New Roman" w:cs="Times New Roman"/>
          <w:sz w:val="24"/>
          <w:szCs w:val="24"/>
        </w:rPr>
        <w:t>he present study is</w:t>
      </w:r>
      <w:r w:rsidR="00DB7943" w:rsidRPr="00D325E7">
        <w:rPr>
          <w:rFonts w:ascii="Times New Roman" w:hAnsi="Times New Roman" w:cs="Times New Roman"/>
          <w:sz w:val="24"/>
          <w:szCs w:val="24"/>
        </w:rPr>
        <w:t xml:space="preserve"> also</w:t>
      </w:r>
      <w:r w:rsidR="0068201C" w:rsidRPr="00D325E7">
        <w:rPr>
          <w:rFonts w:ascii="Times New Roman" w:hAnsi="Times New Roman" w:cs="Times New Roman"/>
          <w:sz w:val="24"/>
          <w:szCs w:val="24"/>
        </w:rPr>
        <w:t xml:space="preserve"> limited in its lack of control.</w:t>
      </w:r>
      <w:r w:rsidR="0068201C">
        <w:rPr>
          <w:rFonts w:ascii="Times New Roman" w:hAnsi="Times New Roman" w:cs="Times New Roman"/>
          <w:sz w:val="24"/>
          <w:szCs w:val="24"/>
        </w:rPr>
        <w:t xml:space="preserve"> As primates are highly intelligent animals, they can use olfactory, auditory or visual cues for their decisions besides </w:t>
      </w:r>
      <w:r w:rsidR="0068201C">
        <w:rPr>
          <w:rFonts w:ascii="Times New Roman" w:hAnsi="Times New Roman" w:cs="Times New Roman"/>
          <w:sz w:val="24"/>
          <w:szCs w:val="24"/>
        </w:rPr>
        <w:lastRenderedPageBreak/>
        <w:t xml:space="preserve">the sizes of the melon pieces and the sizes of the wooden blocks. This has not been </w:t>
      </w:r>
      <w:r w:rsidR="00D325E7" w:rsidRPr="00D325E7">
        <w:rPr>
          <w:rFonts w:ascii="Times New Roman" w:hAnsi="Times New Roman" w:cs="Times New Roman"/>
          <w:sz w:val="24"/>
          <w:szCs w:val="24"/>
        </w:rPr>
        <w:t xml:space="preserve">thoroughly </w:t>
      </w:r>
      <w:r w:rsidR="0068201C">
        <w:rPr>
          <w:rFonts w:ascii="Times New Roman" w:hAnsi="Times New Roman" w:cs="Times New Roman"/>
          <w:sz w:val="24"/>
          <w:szCs w:val="24"/>
        </w:rPr>
        <w:t xml:space="preserve">tested or controlled for. For example, the monkeys can notice the attention of the experimenter. This could have been avoided by wearing sunglasses during the experiment. To control for olfactory cues, the experimenter could have added a food reward to both boxes to avoid the animals making their decision on the odours in only one of the boxes. </w:t>
      </w:r>
    </w:p>
    <w:p w14:paraId="288116DD" w14:textId="011E6FD5" w:rsidR="00693000" w:rsidRDefault="00440DAC" w:rsidP="002F2DD0">
      <w:pPr>
        <w:spacing w:afterLines="160" w:after="384"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T</w:t>
      </w:r>
      <w:r w:rsidRPr="002A28B3">
        <w:rPr>
          <w:rFonts w:ascii="Times New Roman" w:hAnsi="Times New Roman" w:cs="Times New Roman"/>
          <w:sz w:val="24"/>
          <w:szCs w:val="24"/>
          <w:shd w:val="clear" w:color="auto" w:fill="FFFFFF"/>
        </w:rPr>
        <w:t xml:space="preserve">he visual acuity of primates </w:t>
      </w:r>
      <w:r>
        <w:rPr>
          <w:rFonts w:ascii="Times New Roman" w:hAnsi="Times New Roman" w:cs="Times New Roman"/>
          <w:sz w:val="24"/>
          <w:szCs w:val="24"/>
          <w:shd w:val="clear" w:color="auto" w:fill="FFFFFF"/>
        </w:rPr>
        <w:t>can also be a</w:t>
      </w:r>
      <w:r w:rsidR="005A44BD" w:rsidRPr="002A28B3">
        <w:rPr>
          <w:rFonts w:ascii="Times New Roman" w:hAnsi="Times New Roman" w:cs="Times New Roman"/>
          <w:sz w:val="24"/>
          <w:szCs w:val="24"/>
          <w:shd w:val="clear" w:color="auto" w:fill="FFFFFF"/>
        </w:rPr>
        <w:t xml:space="preserve"> limiting factor for making size discriminations with objects of very similar size. </w:t>
      </w:r>
      <w:r w:rsidR="001B0AF3" w:rsidRPr="002A28B3">
        <w:rPr>
          <w:rFonts w:ascii="Times New Roman" w:hAnsi="Times New Roman" w:cs="Times New Roman"/>
          <w:sz w:val="24"/>
          <w:szCs w:val="24"/>
          <w:shd w:val="clear" w:color="auto" w:fill="FFFFFF"/>
        </w:rPr>
        <w:t xml:space="preserve">Primates have a relatively high visual acuity </w:t>
      </w:r>
      <w:r w:rsidR="00351533" w:rsidRPr="002A28B3">
        <w:rPr>
          <w:rFonts w:ascii="Times New Roman" w:hAnsi="Times New Roman" w:cs="Times New Roman"/>
          <w:sz w:val="24"/>
          <w:szCs w:val="24"/>
          <w:shd w:val="clear" w:color="auto" w:fill="FFFFFF"/>
        </w:rPr>
        <w:t xml:space="preserve">and </w:t>
      </w:r>
      <w:r w:rsidR="00614C12" w:rsidRPr="002A28B3">
        <w:rPr>
          <w:rFonts w:ascii="Times New Roman" w:hAnsi="Times New Roman" w:cs="Times New Roman"/>
          <w:sz w:val="24"/>
          <w:szCs w:val="24"/>
          <w:shd w:val="clear" w:color="auto" w:fill="FFFFFF"/>
        </w:rPr>
        <w:t xml:space="preserve">the largest binocular visual field </w:t>
      </w:r>
      <w:r w:rsidR="001B0AF3" w:rsidRPr="002A28B3">
        <w:rPr>
          <w:rFonts w:ascii="Times New Roman" w:hAnsi="Times New Roman" w:cs="Times New Roman"/>
          <w:sz w:val="24"/>
          <w:szCs w:val="24"/>
          <w:shd w:val="clear" w:color="auto" w:fill="FFFFFF"/>
        </w:rPr>
        <w:t>compared to other mammals (Caves et al., 2018).</w:t>
      </w:r>
      <w:r w:rsidR="001B0AF3" w:rsidRPr="002A28B3">
        <w:rPr>
          <w:rFonts w:ascii="Times New Roman" w:hAnsi="Times New Roman" w:cs="Times New Roman"/>
          <w:sz w:val="24"/>
          <w:szCs w:val="24"/>
        </w:rPr>
        <w:t xml:space="preserve"> </w:t>
      </w:r>
      <w:r w:rsidR="00B74C05" w:rsidRPr="002A28B3">
        <w:rPr>
          <w:rFonts w:ascii="Times New Roman" w:hAnsi="Times New Roman" w:cs="Times New Roman"/>
          <w:sz w:val="24"/>
          <w:szCs w:val="24"/>
          <w:shd w:val="clear" w:color="auto" w:fill="FFFFFF"/>
        </w:rPr>
        <w:t>Most of a primate</w:t>
      </w:r>
      <w:r w:rsidR="00244772" w:rsidRPr="002A28B3">
        <w:rPr>
          <w:rFonts w:ascii="Times New Roman" w:hAnsi="Times New Roman" w:cs="Times New Roman"/>
          <w:sz w:val="24"/>
          <w:szCs w:val="24"/>
          <w:shd w:val="clear" w:color="auto" w:fill="FFFFFF"/>
        </w:rPr>
        <w:t xml:space="preserve">’s visual field is viewed by both eyes simultaneously as they </w:t>
      </w:r>
      <w:r w:rsidR="003B62B2" w:rsidRPr="002A28B3">
        <w:rPr>
          <w:rFonts w:ascii="Times New Roman" w:hAnsi="Times New Roman" w:cs="Times New Roman"/>
          <w:sz w:val="24"/>
          <w:szCs w:val="24"/>
          <w:shd w:val="clear" w:color="auto" w:fill="FFFFFF"/>
        </w:rPr>
        <w:t>have forward-facing eyes</w:t>
      </w:r>
      <w:r w:rsidR="00C61331" w:rsidRPr="002A28B3">
        <w:rPr>
          <w:rFonts w:ascii="Times New Roman" w:hAnsi="Times New Roman" w:cs="Times New Roman"/>
          <w:sz w:val="24"/>
          <w:szCs w:val="24"/>
          <w:shd w:val="clear" w:color="auto" w:fill="FFFFFF"/>
        </w:rPr>
        <w:t xml:space="preserve"> (</w:t>
      </w:r>
      <w:proofErr w:type="spellStart"/>
      <w:r w:rsidR="00E5045D" w:rsidRPr="002A28B3">
        <w:rPr>
          <w:rFonts w:ascii="Times New Roman" w:hAnsi="Times New Roman" w:cs="Times New Roman"/>
          <w:sz w:val="24"/>
          <w:szCs w:val="24"/>
        </w:rPr>
        <w:t>Heesy</w:t>
      </w:r>
      <w:proofErr w:type="spellEnd"/>
      <w:r w:rsidR="00E5045D" w:rsidRPr="002A28B3">
        <w:rPr>
          <w:rFonts w:ascii="Times New Roman" w:hAnsi="Times New Roman" w:cs="Times New Roman"/>
          <w:sz w:val="24"/>
          <w:szCs w:val="24"/>
        </w:rPr>
        <w:t>, 2004, 2009</w:t>
      </w:r>
      <w:r w:rsidR="005B3C2F" w:rsidRPr="002A28B3">
        <w:rPr>
          <w:rFonts w:ascii="Times New Roman" w:hAnsi="Times New Roman" w:cs="Times New Roman"/>
          <w:sz w:val="24"/>
          <w:szCs w:val="24"/>
        </w:rPr>
        <w:t>; Ross &amp; Kirk, 2007</w:t>
      </w:r>
      <w:r w:rsidR="00945E04" w:rsidRPr="002A28B3">
        <w:rPr>
          <w:rFonts w:ascii="Times New Roman" w:hAnsi="Times New Roman" w:cs="Times New Roman"/>
          <w:sz w:val="24"/>
          <w:szCs w:val="24"/>
          <w:shd w:val="clear" w:color="auto" w:fill="FFFFFF"/>
        </w:rPr>
        <w:t>), which is</w:t>
      </w:r>
      <w:r w:rsidR="006150C5" w:rsidRPr="002A28B3">
        <w:rPr>
          <w:rFonts w:ascii="Times New Roman" w:hAnsi="Times New Roman" w:cs="Times New Roman"/>
          <w:sz w:val="24"/>
          <w:szCs w:val="24"/>
          <w:shd w:val="clear" w:color="auto" w:fill="FFFFFF"/>
        </w:rPr>
        <w:t xml:space="preserve"> useful </w:t>
      </w:r>
      <w:r w:rsidR="001B0AF3" w:rsidRPr="002A28B3">
        <w:rPr>
          <w:rFonts w:ascii="Times New Roman" w:hAnsi="Times New Roman" w:cs="Times New Roman"/>
          <w:sz w:val="24"/>
          <w:szCs w:val="24"/>
          <w:shd w:val="clear" w:color="auto" w:fill="FFFFFF"/>
        </w:rPr>
        <w:t>for fine depth perception</w:t>
      </w:r>
      <w:r w:rsidR="004B05D4" w:rsidRPr="002A28B3">
        <w:rPr>
          <w:rFonts w:ascii="Times New Roman" w:hAnsi="Times New Roman" w:cs="Times New Roman"/>
          <w:sz w:val="24"/>
          <w:szCs w:val="24"/>
          <w:shd w:val="clear" w:color="auto" w:fill="FFFFFF"/>
        </w:rPr>
        <w:t xml:space="preserve"> (Barlow</w:t>
      </w:r>
      <w:r w:rsidR="000509D2" w:rsidRPr="002A28B3">
        <w:rPr>
          <w:rFonts w:ascii="Times New Roman" w:hAnsi="Times New Roman" w:cs="Times New Roman"/>
          <w:sz w:val="24"/>
          <w:szCs w:val="24"/>
          <w:shd w:val="clear" w:color="auto" w:fill="FFFFFF"/>
        </w:rPr>
        <w:t xml:space="preserve"> </w:t>
      </w:r>
      <w:r w:rsidR="004B05D4" w:rsidRPr="002A28B3">
        <w:rPr>
          <w:rFonts w:ascii="Times New Roman" w:hAnsi="Times New Roman" w:cs="Times New Roman"/>
          <w:sz w:val="24"/>
          <w:szCs w:val="24"/>
          <w:shd w:val="clear" w:color="auto" w:fill="FFFFFF"/>
        </w:rPr>
        <w:t>&amp; Mollon, 1982</w:t>
      </w:r>
      <w:r w:rsidR="00AA37F6" w:rsidRPr="002A28B3">
        <w:rPr>
          <w:rFonts w:ascii="Times New Roman" w:hAnsi="Times New Roman" w:cs="Times New Roman"/>
          <w:sz w:val="24"/>
          <w:szCs w:val="24"/>
          <w:shd w:val="clear" w:color="auto" w:fill="FFFFFF"/>
        </w:rPr>
        <w:t xml:space="preserve">; </w:t>
      </w:r>
      <w:r w:rsidR="00AA37F6" w:rsidRPr="002A28B3">
        <w:rPr>
          <w:rFonts w:ascii="Times New Roman" w:eastAsia="Times New Roman" w:hAnsi="Times New Roman" w:cs="Times New Roman"/>
          <w:sz w:val="24"/>
          <w:szCs w:val="24"/>
          <w:lang w:eastAsia="nl-NL"/>
        </w:rPr>
        <w:t>McIlwain, 1996</w:t>
      </w:r>
      <w:r w:rsidR="004B05D4" w:rsidRPr="002A28B3">
        <w:rPr>
          <w:rFonts w:ascii="Times New Roman" w:hAnsi="Times New Roman" w:cs="Times New Roman"/>
          <w:sz w:val="24"/>
          <w:szCs w:val="24"/>
          <w:shd w:val="clear" w:color="auto" w:fill="FFFFFF"/>
        </w:rPr>
        <w:t>)</w:t>
      </w:r>
      <w:r w:rsidR="000509D2" w:rsidRPr="002A28B3">
        <w:rPr>
          <w:rFonts w:ascii="Times New Roman" w:hAnsi="Times New Roman" w:cs="Times New Roman"/>
          <w:sz w:val="24"/>
          <w:szCs w:val="24"/>
          <w:shd w:val="clear" w:color="auto" w:fill="FFFFFF"/>
        </w:rPr>
        <w:t>.</w:t>
      </w:r>
      <w:r w:rsidR="008A1CFA" w:rsidRPr="002A28B3">
        <w:rPr>
          <w:rFonts w:ascii="Times New Roman" w:hAnsi="Times New Roman" w:cs="Times New Roman"/>
          <w:sz w:val="24"/>
          <w:szCs w:val="24"/>
          <w:shd w:val="clear" w:color="auto" w:fill="FFFFFF"/>
        </w:rPr>
        <w:t xml:space="preserve"> </w:t>
      </w:r>
      <w:r w:rsidR="009E6E37" w:rsidRPr="002A28B3">
        <w:rPr>
          <w:rFonts w:ascii="Times New Roman" w:hAnsi="Times New Roman" w:cs="Times New Roman"/>
          <w:sz w:val="24"/>
          <w:szCs w:val="24"/>
          <w:shd w:val="clear" w:color="auto" w:fill="FFFFFF"/>
        </w:rPr>
        <w:t xml:space="preserve">However, </w:t>
      </w:r>
      <w:r w:rsidR="00E37E5B">
        <w:rPr>
          <w:rFonts w:ascii="Times New Roman" w:hAnsi="Times New Roman" w:cs="Times New Roman"/>
          <w:sz w:val="24"/>
          <w:szCs w:val="24"/>
          <w:shd w:val="clear" w:color="auto" w:fill="FFFFFF"/>
        </w:rPr>
        <w:t xml:space="preserve">the binocular vision may strongly influence a species’ foraging behaviour </w:t>
      </w:r>
      <w:r w:rsidR="00E37E5B" w:rsidRPr="00E37E5B">
        <w:rPr>
          <w:rFonts w:ascii="Times New Roman" w:hAnsi="Times New Roman" w:cs="Times New Roman"/>
          <w:sz w:val="24"/>
          <w:szCs w:val="24"/>
          <w:shd w:val="clear" w:color="auto" w:fill="FFFFFF"/>
        </w:rPr>
        <w:t>(</w:t>
      </w:r>
      <w:proofErr w:type="spellStart"/>
      <w:r w:rsidR="00E37E5B" w:rsidRPr="00E37E5B">
        <w:rPr>
          <w:rFonts w:ascii="Times New Roman" w:hAnsi="Times New Roman" w:cs="Times New Roman"/>
          <w:sz w:val="24"/>
          <w:szCs w:val="24"/>
        </w:rPr>
        <w:t>Troscianko</w:t>
      </w:r>
      <w:proofErr w:type="spellEnd"/>
      <w:r w:rsidR="00E37E5B" w:rsidRPr="00E37E5B">
        <w:rPr>
          <w:rFonts w:ascii="Times New Roman" w:hAnsi="Times New Roman" w:cs="Times New Roman"/>
          <w:sz w:val="24"/>
          <w:szCs w:val="24"/>
        </w:rPr>
        <w:t xml:space="preserve"> et al., 2012)</w:t>
      </w:r>
      <w:r w:rsidR="006F686C" w:rsidRPr="006F686C">
        <w:rPr>
          <w:rFonts w:ascii="Times New Roman" w:hAnsi="Times New Roman" w:cs="Times New Roman"/>
          <w:sz w:val="24"/>
          <w:szCs w:val="24"/>
        </w:rPr>
        <w:t xml:space="preserve"> </w:t>
      </w:r>
      <w:r w:rsidR="006F686C">
        <w:rPr>
          <w:rFonts w:ascii="Times New Roman" w:hAnsi="Times New Roman" w:cs="Times New Roman"/>
          <w:sz w:val="24"/>
          <w:szCs w:val="24"/>
        </w:rPr>
        <w:t xml:space="preserve">and </w:t>
      </w:r>
      <w:r w:rsidR="009E6E37" w:rsidRPr="002A28B3">
        <w:rPr>
          <w:rFonts w:ascii="Times New Roman" w:hAnsi="Times New Roman" w:cs="Times New Roman"/>
          <w:sz w:val="24"/>
          <w:szCs w:val="24"/>
          <w:shd w:val="clear" w:color="auto" w:fill="FFFFFF"/>
        </w:rPr>
        <w:t>v</w:t>
      </w:r>
      <w:r w:rsidR="00FB5B6E" w:rsidRPr="002A28B3">
        <w:rPr>
          <w:rFonts w:ascii="Times New Roman" w:hAnsi="Times New Roman" w:cs="Times New Roman"/>
          <w:sz w:val="24"/>
          <w:szCs w:val="24"/>
          <w:shd w:val="clear" w:color="auto" w:fill="FFFFFF"/>
        </w:rPr>
        <w:t>isual acuity depends on the light condition under which it is measured</w:t>
      </w:r>
      <w:r w:rsidR="0034121D" w:rsidRPr="002A28B3">
        <w:rPr>
          <w:rFonts w:ascii="Times New Roman" w:hAnsi="Times New Roman" w:cs="Times New Roman"/>
          <w:sz w:val="24"/>
          <w:szCs w:val="24"/>
          <w:shd w:val="clear" w:color="auto" w:fill="FFFFFF"/>
        </w:rPr>
        <w:t xml:space="preserve"> (</w:t>
      </w:r>
      <w:proofErr w:type="spellStart"/>
      <w:r w:rsidR="0034121D" w:rsidRPr="002A28B3">
        <w:rPr>
          <w:rFonts w:ascii="Times New Roman" w:hAnsi="Times New Roman" w:cs="Times New Roman"/>
          <w:sz w:val="24"/>
          <w:szCs w:val="24"/>
        </w:rPr>
        <w:t>Heesy</w:t>
      </w:r>
      <w:proofErr w:type="spellEnd"/>
      <w:r w:rsidR="0034121D" w:rsidRPr="002A28B3">
        <w:rPr>
          <w:rFonts w:ascii="Times New Roman" w:hAnsi="Times New Roman" w:cs="Times New Roman"/>
          <w:sz w:val="24"/>
          <w:szCs w:val="24"/>
        </w:rPr>
        <w:t>, 2009)</w:t>
      </w:r>
      <w:r w:rsidR="00FB5B6E" w:rsidRPr="002A28B3">
        <w:rPr>
          <w:rFonts w:ascii="Times New Roman" w:hAnsi="Times New Roman" w:cs="Times New Roman"/>
          <w:sz w:val="24"/>
          <w:szCs w:val="24"/>
          <w:shd w:val="clear" w:color="auto" w:fill="FFFFFF"/>
        </w:rPr>
        <w:t xml:space="preserve">. The spider monkeys in the present study were tested indoors, with no electric light available and occasionally cloudy weather. Therefore, these sub-optimal light conditions may have limited their visual acuity and </w:t>
      </w:r>
      <w:r w:rsidR="00FB5B6E" w:rsidRPr="002A28B3">
        <w:rPr>
          <w:rFonts w:ascii="Times New Roman" w:hAnsi="Times New Roman" w:cs="Times New Roman"/>
          <w:sz w:val="24"/>
          <w:szCs w:val="24"/>
        </w:rPr>
        <w:t>made it</w:t>
      </w:r>
      <w:r w:rsidR="008A1CFA" w:rsidRPr="002A28B3">
        <w:rPr>
          <w:rFonts w:ascii="Times New Roman" w:hAnsi="Times New Roman" w:cs="Times New Roman"/>
          <w:sz w:val="24"/>
          <w:szCs w:val="24"/>
        </w:rPr>
        <w:t xml:space="preserve"> </w:t>
      </w:r>
      <w:r w:rsidR="009E6E37" w:rsidRPr="002A28B3">
        <w:rPr>
          <w:rFonts w:ascii="Times New Roman" w:hAnsi="Times New Roman" w:cs="Times New Roman"/>
          <w:sz w:val="24"/>
          <w:szCs w:val="24"/>
        </w:rPr>
        <w:t xml:space="preserve">more challenging </w:t>
      </w:r>
      <w:r w:rsidR="008A1CFA" w:rsidRPr="002A28B3">
        <w:rPr>
          <w:rFonts w:ascii="Times New Roman" w:hAnsi="Times New Roman" w:cs="Times New Roman"/>
          <w:sz w:val="24"/>
          <w:szCs w:val="24"/>
        </w:rPr>
        <w:t xml:space="preserve">for </w:t>
      </w:r>
      <w:r w:rsidR="006D48C2" w:rsidRPr="002A28B3">
        <w:rPr>
          <w:rFonts w:ascii="Times New Roman" w:hAnsi="Times New Roman" w:cs="Times New Roman"/>
          <w:sz w:val="24"/>
          <w:szCs w:val="24"/>
        </w:rPr>
        <w:t xml:space="preserve">the spider monkeys </w:t>
      </w:r>
      <w:r w:rsidR="008A1CFA" w:rsidRPr="002A28B3">
        <w:rPr>
          <w:rFonts w:ascii="Times New Roman" w:hAnsi="Times New Roman" w:cs="Times New Roman"/>
          <w:sz w:val="24"/>
          <w:szCs w:val="24"/>
        </w:rPr>
        <w:t xml:space="preserve">to </w:t>
      </w:r>
      <w:r w:rsidR="00E66778" w:rsidRPr="002A28B3">
        <w:rPr>
          <w:rFonts w:ascii="Times New Roman" w:hAnsi="Times New Roman" w:cs="Times New Roman"/>
          <w:sz w:val="24"/>
          <w:szCs w:val="24"/>
        </w:rPr>
        <w:t xml:space="preserve">differentiate </w:t>
      </w:r>
      <w:r w:rsidR="00B86F9E" w:rsidRPr="002A28B3">
        <w:rPr>
          <w:rFonts w:ascii="Times New Roman" w:hAnsi="Times New Roman" w:cs="Times New Roman"/>
          <w:sz w:val="24"/>
          <w:szCs w:val="24"/>
        </w:rPr>
        <w:t xml:space="preserve">objects of similar size. </w:t>
      </w:r>
      <w:r w:rsidR="00547B13">
        <w:rPr>
          <w:rFonts w:ascii="Times New Roman" w:hAnsi="Times New Roman" w:cs="Times New Roman"/>
          <w:sz w:val="24"/>
          <w:szCs w:val="24"/>
        </w:rPr>
        <w:t xml:space="preserve">The oldest spider monkey Nena showed less preference for the larger food pieces </w:t>
      </w:r>
      <w:r w:rsidR="00B31F10">
        <w:rPr>
          <w:rFonts w:ascii="Times New Roman" w:hAnsi="Times New Roman" w:cs="Times New Roman"/>
          <w:sz w:val="24"/>
          <w:szCs w:val="24"/>
        </w:rPr>
        <w:t xml:space="preserve">and </w:t>
      </w:r>
      <w:r w:rsidR="005A634C">
        <w:rPr>
          <w:rFonts w:ascii="Times New Roman" w:hAnsi="Times New Roman" w:cs="Times New Roman"/>
          <w:sz w:val="24"/>
          <w:szCs w:val="24"/>
        </w:rPr>
        <w:t xml:space="preserve">displayed the lowest </w:t>
      </w:r>
      <w:r w:rsidR="004F7819">
        <w:rPr>
          <w:rFonts w:ascii="Times New Roman" w:hAnsi="Times New Roman" w:cs="Times New Roman"/>
          <w:sz w:val="24"/>
          <w:szCs w:val="24"/>
        </w:rPr>
        <w:t>number of correct choices for the larger wooden blocks</w:t>
      </w:r>
      <w:r w:rsidR="00354F4E">
        <w:rPr>
          <w:rFonts w:ascii="Times New Roman" w:hAnsi="Times New Roman" w:cs="Times New Roman"/>
          <w:sz w:val="24"/>
          <w:szCs w:val="24"/>
        </w:rPr>
        <w:t xml:space="preserve"> compared to the other individuals in the group. </w:t>
      </w:r>
      <w:r w:rsidR="0074600F">
        <w:rPr>
          <w:rFonts w:ascii="Times New Roman" w:hAnsi="Times New Roman" w:cs="Times New Roman"/>
          <w:sz w:val="24"/>
          <w:szCs w:val="24"/>
        </w:rPr>
        <w:t xml:space="preserve">This could be connected to </w:t>
      </w:r>
      <w:r w:rsidR="00F60DDD">
        <w:rPr>
          <w:rFonts w:ascii="Times New Roman" w:hAnsi="Times New Roman" w:cs="Times New Roman"/>
          <w:sz w:val="24"/>
          <w:szCs w:val="24"/>
        </w:rPr>
        <w:t>a decreasing eyesight correlating with age</w:t>
      </w:r>
      <w:r w:rsidR="00AF66DF">
        <w:rPr>
          <w:rFonts w:ascii="Times New Roman" w:hAnsi="Times New Roman" w:cs="Times New Roman"/>
          <w:sz w:val="24"/>
          <w:szCs w:val="24"/>
        </w:rPr>
        <w:t xml:space="preserve">, which therefore may </w:t>
      </w:r>
      <w:r w:rsidR="00095260">
        <w:rPr>
          <w:rFonts w:ascii="Times New Roman" w:hAnsi="Times New Roman" w:cs="Times New Roman"/>
          <w:sz w:val="24"/>
          <w:szCs w:val="24"/>
        </w:rPr>
        <w:t xml:space="preserve">result in </w:t>
      </w:r>
      <w:r w:rsidR="0025365B">
        <w:rPr>
          <w:rFonts w:ascii="Times New Roman" w:hAnsi="Times New Roman" w:cs="Times New Roman"/>
          <w:sz w:val="24"/>
          <w:szCs w:val="24"/>
        </w:rPr>
        <w:t xml:space="preserve">increasing </w:t>
      </w:r>
      <w:r w:rsidR="006A55EA">
        <w:rPr>
          <w:rFonts w:ascii="Times New Roman" w:hAnsi="Times New Roman" w:cs="Times New Roman"/>
          <w:sz w:val="24"/>
          <w:szCs w:val="24"/>
        </w:rPr>
        <w:t>difficult</w:t>
      </w:r>
      <w:r w:rsidR="0025365B">
        <w:rPr>
          <w:rFonts w:ascii="Times New Roman" w:hAnsi="Times New Roman" w:cs="Times New Roman"/>
          <w:sz w:val="24"/>
          <w:szCs w:val="24"/>
        </w:rPr>
        <w:t>ies</w:t>
      </w:r>
      <w:r w:rsidR="006A55EA">
        <w:rPr>
          <w:rFonts w:ascii="Times New Roman" w:hAnsi="Times New Roman" w:cs="Times New Roman"/>
          <w:sz w:val="24"/>
          <w:szCs w:val="24"/>
        </w:rPr>
        <w:t xml:space="preserve"> for an older spider monkey to differentiate between </w:t>
      </w:r>
      <w:r w:rsidR="00095260">
        <w:rPr>
          <w:rFonts w:ascii="Times New Roman" w:hAnsi="Times New Roman" w:cs="Times New Roman"/>
          <w:sz w:val="24"/>
          <w:szCs w:val="24"/>
        </w:rPr>
        <w:t xml:space="preserve">various sizes of food items </w:t>
      </w:r>
      <w:r w:rsidR="006F7C30" w:rsidRPr="006F7C30">
        <w:rPr>
          <w:rFonts w:ascii="Times New Roman" w:hAnsi="Times New Roman" w:cs="Times New Roman"/>
          <w:sz w:val="24"/>
          <w:szCs w:val="24"/>
        </w:rPr>
        <w:t>(Ortiz-Peregrina et al.</w:t>
      </w:r>
      <w:r w:rsidR="006F7C30">
        <w:rPr>
          <w:rFonts w:ascii="Times New Roman" w:hAnsi="Times New Roman" w:cs="Times New Roman"/>
          <w:sz w:val="24"/>
          <w:szCs w:val="24"/>
        </w:rPr>
        <w:t>,</w:t>
      </w:r>
      <w:r w:rsidR="006F7C30" w:rsidRPr="006F7C30">
        <w:rPr>
          <w:rFonts w:ascii="Times New Roman" w:hAnsi="Times New Roman" w:cs="Times New Roman"/>
          <w:sz w:val="24"/>
          <w:szCs w:val="24"/>
        </w:rPr>
        <w:t xml:space="preserve"> 2020</w:t>
      </w:r>
      <w:r w:rsidR="006F7C30">
        <w:rPr>
          <w:rFonts w:ascii="Times New Roman" w:hAnsi="Times New Roman" w:cs="Times New Roman"/>
          <w:sz w:val="24"/>
          <w:szCs w:val="24"/>
        </w:rPr>
        <w:t>).</w:t>
      </w:r>
    </w:p>
    <w:p w14:paraId="217C5A49" w14:textId="6EBFEB75" w:rsidR="00921C5A" w:rsidRPr="004C112F" w:rsidRDefault="004D5221" w:rsidP="004C112F">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A number of intrinsic and extrinsic factors may play a role in primate decision making a</w:t>
      </w:r>
      <w:r w:rsidR="00C36E39" w:rsidRPr="002A28B3">
        <w:rPr>
          <w:rFonts w:ascii="Times New Roman" w:hAnsi="Times New Roman" w:cs="Times New Roman"/>
          <w:sz w:val="24"/>
          <w:szCs w:val="24"/>
        </w:rPr>
        <w:t xml:space="preserve">nd </w:t>
      </w:r>
      <w:r w:rsidR="00551218" w:rsidRPr="002A28B3">
        <w:rPr>
          <w:rFonts w:ascii="Times New Roman" w:hAnsi="Times New Roman" w:cs="Times New Roman"/>
          <w:sz w:val="24"/>
          <w:szCs w:val="24"/>
        </w:rPr>
        <w:t>can influence</w:t>
      </w:r>
      <w:r w:rsidR="007D74E8" w:rsidRPr="002A28B3">
        <w:rPr>
          <w:rFonts w:ascii="Times New Roman" w:hAnsi="Times New Roman" w:cs="Times New Roman"/>
          <w:sz w:val="24"/>
          <w:szCs w:val="24"/>
        </w:rPr>
        <w:t xml:space="preserve"> </w:t>
      </w:r>
      <w:r w:rsidR="00EC374D" w:rsidRPr="002A28B3">
        <w:rPr>
          <w:rFonts w:ascii="Times New Roman" w:hAnsi="Times New Roman" w:cs="Times New Roman"/>
          <w:sz w:val="24"/>
          <w:szCs w:val="24"/>
        </w:rPr>
        <w:t xml:space="preserve">a </w:t>
      </w:r>
      <w:r w:rsidR="007D74E8" w:rsidRPr="002A28B3">
        <w:rPr>
          <w:rFonts w:ascii="Times New Roman" w:hAnsi="Times New Roman" w:cs="Times New Roman"/>
          <w:sz w:val="24"/>
          <w:szCs w:val="24"/>
        </w:rPr>
        <w:t>species’ size discrimination abilities</w:t>
      </w:r>
      <w:r w:rsidR="005E6173" w:rsidRPr="002A28B3">
        <w:rPr>
          <w:rFonts w:ascii="Times New Roman" w:hAnsi="Times New Roman" w:cs="Times New Roman"/>
          <w:sz w:val="24"/>
          <w:szCs w:val="24"/>
        </w:rPr>
        <w:t xml:space="preserve">. </w:t>
      </w:r>
      <w:r w:rsidR="00D11888" w:rsidRPr="002A28B3">
        <w:rPr>
          <w:rFonts w:ascii="Times New Roman" w:eastAsiaTheme="majorEastAsia" w:hAnsi="Times New Roman" w:cs="Times New Roman"/>
          <w:sz w:val="24"/>
          <w:szCs w:val="24"/>
          <w:bdr w:val="none" w:sz="0" w:space="0" w:color="auto" w:frame="1"/>
        </w:rPr>
        <w:t xml:space="preserve">Overall, </w:t>
      </w:r>
      <w:r w:rsidR="007F55B2" w:rsidRPr="002A28B3">
        <w:rPr>
          <w:rFonts w:ascii="Times New Roman" w:eastAsiaTheme="majorEastAsia" w:hAnsi="Times New Roman" w:cs="Times New Roman"/>
          <w:sz w:val="24"/>
          <w:szCs w:val="24"/>
          <w:bdr w:val="none" w:sz="0" w:space="0" w:color="auto" w:frame="1"/>
        </w:rPr>
        <w:t xml:space="preserve">my findings </w:t>
      </w:r>
      <w:r w:rsidR="002A7480" w:rsidRPr="002A28B3">
        <w:rPr>
          <w:rFonts w:ascii="Times New Roman" w:eastAsiaTheme="majorEastAsia" w:hAnsi="Times New Roman" w:cs="Times New Roman"/>
          <w:sz w:val="24"/>
          <w:szCs w:val="24"/>
          <w:bdr w:val="none" w:sz="0" w:space="0" w:color="auto" w:frame="1"/>
        </w:rPr>
        <w:t xml:space="preserve">are consistent with previous research </w:t>
      </w:r>
      <w:r w:rsidR="000C62B1" w:rsidRPr="002A28B3">
        <w:rPr>
          <w:rFonts w:ascii="Times New Roman" w:eastAsiaTheme="majorEastAsia" w:hAnsi="Times New Roman" w:cs="Times New Roman"/>
          <w:sz w:val="24"/>
          <w:szCs w:val="24"/>
          <w:bdr w:val="none" w:sz="0" w:space="0" w:color="auto" w:frame="1"/>
        </w:rPr>
        <w:t xml:space="preserve">on visual size discrimination in primates and </w:t>
      </w:r>
      <w:r w:rsidR="007F55B2" w:rsidRPr="002A28B3">
        <w:rPr>
          <w:rFonts w:ascii="Times New Roman" w:eastAsiaTheme="majorEastAsia" w:hAnsi="Times New Roman" w:cs="Times New Roman"/>
          <w:sz w:val="24"/>
          <w:szCs w:val="24"/>
          <w:bdr w:val="none" w:sz="0" w:space="0" w:color="auto" w:frame="1"/>
        </w:rPr>
        <w:t xml:space="preserve">contribute to </w:t>
      </w:r>
      <w:r w:rsidR="00AD2D40">
        <w:rPr>
          <w:rFonts w:ascii="Times New Roman" w:eastAsiaTheme="majorEastAsia" w:hAnsi="Times New Roman" w:cs="Times New Roman"/>
          <w:sz w:val="24"/>
          <w:szCs w:val="24"/>
          <w:bdr w:val="none" w:sz="0" w:space="0" w:color="auto" w:frame="1"/>
        </w:rPr>
        <w:t>our</w:t>
      </w:r>
      <w:r w:rsidR="007F55B2" w:rsidRPr="002A28B3">
        <w:rPr>
          <w:rFonts w:ascii="Times New Roman" w:eastAsiaTheme="majorEastAsia" w:hAnsi="Times New Roman" w:cs="Times New Roman"/>
          <w:sz w:val="24"/>
          <w:szCs w:val="24"/>
          <w:bdr w:val="none" w:sz="0" w:space="0" w:color="auto" w:frame="1"/>
        </w:rPr>
        <w:t xml:space="preserve"> understanding of food selection</w:t>
      </w:r>
      <w:r w:rsidR="00014751" w:rsidRPr="002A28B3">
        <w:rPr>
          <w:rFonts w:ascii="Times New Roman" w:eastAsiaTheme="majorEastAsia" w:hAnsi="Times New Roman" w:cs="Times New Roman"/>
          <w:sz w:val="24"/>
          <w:szCs w:val="24"/>
          <w:bdr w:val="none" w:sz="0" w:space="0" w:color="auto" w:frame="1"/>
        </w:rPr>
        <w:t xml:space="preserve"> in spider monkeys</w:t>
      </w:r>
      <w:r w:rsidR="007F55B2" w:rsidRPr="002A28B3">
        <w:rPr>
          <w:rFonts w:ascii="Times New Roman" w:eastAsiaTheme="majorEastAsia" w:hAnsi="Times New Roman" w:cs="Times New Roman"/>
          <w:sz w:val="24"/>
          <w:szCs w:val="24"/>
          <w:bdr w:val="none" w:sz="0" w:space="0" w:color="auto" w:frame="1"/>
        </w:rPr>
        <w:t xml:space="preserve"> and</w:t>
      </w:r>
      <w:r w:rsidR="00B03616" w:rsidRPr="002A28B3">
        <w:rPr>
          <w:rFonts w:ascii="Times New Roman" w:eastAsiaTheme="majorEastAsia" w:hAnsi="Times New Roman" w:cs="Times New Roman"/>
          <w:sz w:val="24"/>
          <w:szCs w:val="24"/>
          <w:bdr w:val="none" w:sz="0" w:space="0" w:color="auto" w:frame="1"/>
        </w:rPr>
        <w:t xml:space="preserve"> their abilities </w:t>
      </w:r>
      <w:r w:rsidR="0006015F" w:rsidRPr="002A28B3">
        <w:rPr>
          <w:rFonts w:ascii="Times New Roman" w:eastAsiaTheme="majorEastAsia" w:hAnsi="Times New Roman" w:cs="Times New Roman"/>
          <w:sz w:val="24"/>
          <w:szCs w:val="24"/>
          <w:bdr w:val="none" w:sz="0" w:space="0" w:color="auto" w:frame="1"/>
        </w:rPr>
        <w:t xml:space="preserve">to visually discriminate between </w:t>
      </w:r>
      <w:r w:rsidR="00E3076B" w:rsidRPr="002A28B3">
        <w:rPr>
          <w:rFonts w:ascii="Times New Roman" w:eastAsiaTheme="majorEastAsia" w:hAnsi="Times New Roman" w:cs="Times New Roman"/>
          <w:sz w:val="24"/>
          <w:szCs w:val="24"/>
          <w:bdr w:val="none" w:sz="0" w:space="0" w:color="auto" w:frame="1"/>
        </w:rPr>
        <w:t>differently</w:t>
      </w:r>
      <w:r w:rsidR="004E510A">
        <w:rPr>
          <w:rFonts w:ascii="Times New Roman" w:eastAsiaTheme="majorEastAsia" w:hAnsi="Times New Roman" w:cs="Times New Roman"/>
          <w:sz w:val="24"/>
          <w:szCs w:val="24"/>
          <w:bdr w:val="none" w:sz="0" w:space="0" w:color="auto" w:frame="1"/>
        </w:rPr>
        <w:t xml:space="preserve"> </w:t>
      </w:r>
      <w:r w:rsidR="00E3076B" w:rsidRPr="002A28B3">
        <w:rPr>
          <w:rFonts w:ascii="Times New Roman" w:eastAsiaTheme="majorEastAsia" w:hAnsi="Times New Roman" w:cs="Times New Roman"/>
          <w:sz w:val="24"/>
          <w:szCs w:val="24"/>
          <w:bdr w:val="none" w:sz="0" w:space="0" w:color="auto" w:frame="1"/>
        </w:rPr>
        <w:t xml:space="preserve">sized </w:t>
      </w:r>
      <w:r w:rsidR="0006015F" w:rsidRPr="002A28B3">
        <w:rPr>
          <w:rFonts w:ascii="Times New Roman" w:eastAsiaTheme="majorEastAsia" w:hAnsi="Times New Roman" w:cs="Times New Roman"/>
          <w:sz w:val="24"/>
          <w:szCs w:val="24"/>
          <w:bdr w:val="none" w:sz="0" w:space="0" w:color="auto" w:frame="1"/>
        </w:rPr>
        <w:t>objects</w:t>
      </w:r>
      <w:r w:rsidR="002C41D8" w:rsidRPr="002A28B3">
        <w:rPr>
          <w:rFonts w:ascii="Times New Roman" w:eastAsiaTheme="majorEastAsia" w:hAnsi="Times New Roman" w:cs="Times New Roman"/>
          <w:sz w:val="24"/>
          <w:szCs w:val="24"/>
          <w:bdr w:val="none" w:sz="0" w:space="0" w:color="auto" w:frame="1"/>
        </w:rPr>
        <w:t xml:space="preserve"> </w:t>
      </w:r>
      <w:r w:rsidR="00F3671B" w:rsidRPr="002A28B3">
        <w:rPr>
          <w:rFonts w:ascii="Times New Roman" w:eastAsiaTheme="majorEastAsia" w:hAnsi="Times New Roman" w:cs="Times New Roman"/>
          <w:sz w:val="24"/>
          <w:szCs w:val="24"/>
          <w:bdr w:val="none" w:sz="0" w:space="0" w:color="auto" w:frame="1"/>
        </w:rPr>
        <w:t>used</w:t>
      </w:r>
      <w:r w:rsidR="00FD5832" w:rsidRPr="002A28B3">
        <w:rPr>
          <w:rFonts w:ascii="Times New Roman" w:eastAsiaTheme="majorEastAsia" w:hAnsi="Times New Roman" w:cs="Times New Roman"/>
          <w:sz w:val="24"/>
          <w:szCs w:val="24"/>
          <w:bdr w:val="none" w:sz="0" w:space="0" w:color="auto" w:frame="1"/>
        </w:rPr>
        <w:t xml:space="preserve"> </w:t>
      </w:r>
      <w:r w:rsidR="002C41D8" w:rsidRPr="002A28B3">
        <w:rPr>
          <w:rFonts w:ascii="Times New Roman" w:eastAsiaTheme="majorEastAsia" w:hAnsi="Times New Roman" w:cs="Times New Roman"/>
          <w:sz w:val="24"/>
          <w:szCs w:val="24"/>
          <w:bdr w:val="none" w:sz="0" w:space="0" w:color="auto" w:frame="1"/>
        </w:rPr>
        <w:t>in other behavioural contexts</w:t>
      </w:r>
      <w:r w:rsidR="00AD2D40">
        <w:rPr>
          <w:rFonts w:ascii="Times New Roman" w:eastAsiaTheme="majorEastAsia" w:hAnsi="Times New Roman" w:cs="Times New Roman"/>
          <w:sz w:val="24"/>
          <w:szCs w:val="24"/>
          <w:bdr w:val="none" w:sz="0" w:space="0" w:color="auto" w:frame="1"/>
        </w:rPr>
        <w:t xml:space="preserve">. This </w:t>
      </w:r>
      <w:r w:rsidR="00AD2D40">
        <w:rPr>
          <w:rFonts w:ascii="Times New Roman" w:hAnsi="Times New Roman"/>
          <w:sz w:val="24"/>
          <w:szCs w:val="24"/>
        </w:rPr>
        <w:t>can provide</w:t>
      </w:r>
      <w:r w:rsidR="00D729EB" w:rsidRPr="002A28B3">
        <w:rPr>
          <w:rFonts w:ascii="Times New Roman" w:hAnsi="Times New Roman"/>
          <w:sz w:val="24"/>
          <w:szCs w:val="24"/>
        </w:rPr>
        <w:t xml:space="preserve"> valuable insights into their adaptive capacities in </w:t>
      </w:r>
      <w:r w:rsidR="00647430" w:rsidRPr="002A28B3">
        <w:rPr>
          <w:rFonts w:ascii="Times New Roman" w:hAnsi="Times New Roman"/>
          <w:sz w:val="24"/>
          <w:szCs w:val="24"/>
        </w:rPr>
        <w:t>dynamic</w:t>
      </w:r>
      <w:r w:rsidR="00D729EB" w:rsidRPr="002A28B3">
        <w:rPr>
          <w:rFonts w:ascii="Times New Roman" w:hAnsi="Times New Roman"/>
          <w:sz w:val="24"/>
          <w:szCs w:val="24"/>
        </w:rPr>
        <w:t xml:space="preserve"> environments. </w:t>
      </w:r>
      <w:r w:rsidR="00214C83" w:rsidRPr="002A28B3">
        <w:rPr>
          <w:rFonts w:ascii="Times New Roman" w:eastAsiaTheme="majorEastAsia" w:hAnsi="Times New Roman" w:cs="Times New Roman"/>
          <w:sz w:val="24"/>
          <w:szCs w:val="24"/>
          <w:bdr w:val="none" w:sz="0" w:space="0" w:color="auto" w:frame="1"/>
        </w:rPr>
        <w:t xml:space="preserve">The ability to </w:t>
      </w:r>
      <w:r w:rsidR="001A7496" w:rsidRPr="002A28B3">
        <w:rPr>
          <w:rFonts w:ascii="Times New Roman" w:eastAsiaTheme="majorEastAsia" w:hAnsi="Times New Roman" w:cs="Times New Roman"/>
          <w:sz w:val="24"/>
          <w:szCs w:val="24"/>
          <w:bdr w:val="none" w:sz="0" w:space="0" w:color="auto" w:frame="1"/>
        </w:rPr>
        <w:t xml:space="preserve">adapt to </w:t>
      </w:r>
      <w:r w:rsidR="00C11713" w:rsidRPr="002A28B3">
        <w:rPr>
          <w:rFonts w:ascii="Times New Roman" w:eastAsiaTheme="majorEastAsia" w:hAnsi="Times New Roman" w:cs="Times New Roman"/>
          <w:sz w:val="24"/>
          <w:szCs w:val="24"/>
          <w:bdr w:val="none" w:sz="0" w:space="0" w:color="auto" w:frame="1"/>
        </w:rPr>
        <w:t xml:space="preserve">environmental </w:t>
      </w:r>
      <w:r w:rsidR="001A7496" w:rsidRPr="002A28B3">
        <w:rPr>
          <w:rFonts w:ascii="Times New Roman" w:eastAsiaTheme="majorEastAsia" w:hAnsi="Times New Roman" w:cs="Times New Roman"/>
          <w:sz w:val="24"/>
          <w:szCs w:val="24"/>
          <w:bdr w:val="none" w:sz="0" w:space="0" w:color="auto" w:frame="1"/>
        </w:rPr>
        <w:t xml:space="preserve">changes </w:t>
      </w:r>
      <w:r w:rsidR="00C11713" w:rsidRPr="002A28B3">
        <w:rPr>
          <w:rFonts w:ascii="Times New Roman" w:eastAsiaTheme="majorEastAsia" w:hAnsi="Times New Roman" w:cs="Times New Roman"/>
          <w:sz w:val="24"/>
          <w:szCs w:val="24"/>
          <w:bdr w:val="none" w:sz="0" w:space="0" w:color="auto" w:frame="1"/>
        </w:rPr>
        <w:t xml:space="preserve">is </w:t>
      </w:r>
      <w:r w:rsidR="009A1220" w:rsidRPr="002A28B3">
        <w:rPr>
          <w:rFonts w:ascii="Times New Roman" w:eastAsiaTheme="majorEastAsia" w:hAnsi="Times New Roman" w:cs="Times New Roman"/>
          <w:sz w:val="24"/>
          <w:szCs w:val="24"/>
          <w:bdr w:val="none" w:sz="0" w:space="0" w:color="auto" w:frame="1"/>
        </w:rPr>
        <w:t xml:space="preserve">a key component of an </w:t>
      </w:r>
      <w:r w:rsidR="007E6440" w:rsidRPr="002A28B3">
        <w:rPr>
          <w:rFonts w:ascii="Times New Roman" w:eastAsiaTheme="majorEastAsia" w:hAnsi="Times New Roman" w:cs="Times New Roman"/>
          <w:sz w:val="24"/>
          <w:szCs w:val="24"/>
          <w:bdr w:val="none" w:sz="0" w:space="0" w:color="auto" w:frame="1"/>
        </w:rPr>
        <w:t>animal</w:t>
      </w:r>
      <w:r w:rsidR="009A1220" w:rsidRPr="002A28B3">
        <w:rPr>
          <w:rFonts w:ascii="Times New Roman" w:eastAsiaTheme="majorEastAsia" w:hAnsi="Times New Roman" w:cs="Times New Roman"/>
          <w:sz w:val="24"/>
          <w:szCs w:val="24"/>
          <w:bdr w:val="none" w:sz="0" w:space="0" w:color="auto" w:frame="1"/>
        </w:rPr>
        <w:t xml:space="preserve">’s fitness </w:t>
      </w:r>
      <w:r w:rsidR="00203E0B" w:rsidRPr="002A28B3">
        <w:rPr>
          <w:rFonts w:ascii="Times New Roman" w:eastAsiaTheme="majorEastAsia" w:hAnsi="Times New Roman" w:cs="Times New Roman"/>
          <w:sz w:val="24"/>
          <w:szCs w:val="24"/>
          <w:bdr w:val="none" w:sz="0" w:space="0" w:color="auto" w:frame="1"/>
        </w:rPr>
        <w:t>(</w:t>
      </w:r>
      <w:r w:rsidR="00203E0B" w:rsidRPr="002A28B3">
        <w:rPr>
          <w:rFonts w:ascii="Times New Roman" w:hAnsi="Times New Roman" w:cs="Times New Roman"/>
          <w:sz w:val="24"/>
          <w:szCs w:val="24"/>
        </w:rPr>
        <w:t>Huebner et al., 2020; Lea et al., 2020)</w:t>
      </w:r>
      <w:r w:rsidR="001C1CDE" w:rsidRPr="002A28B3">
        <w:rPr>
          <w:rFonts w:ascii="Times New Roman" w:hAnsi="Times New Roman" w:cs="Times New Roman"/>
          <w:sz w:val="24"/>
          <w:szCs w:val="24"/>
        </w:rPr>
        <w:t xml:space="preserve"> </w:t>
      </w:r>
      <w:r w:rsidR="002614FA" w:rsidRPr="002A28B3">
        <w:rPr>
          <w:rFonts w:ascii="Times New Roman" w:hAnsi="Times New Roman" w:cs="Times New Roman"/>
          <w:sz w:val="24"/>
          <w:szCs w:val="24"/>
        </w:rPr>
        <w:t xml:space="preserve">and plays a substantial role in foraging behaviours. </w:t>
      </w:r>
      <w:r w:rsidR="0070393E" w:rsidRPr="002A28B3">
        <w:rPr>
          <w:rFonts w:ascii="Times New Roman" w:hAnsi="Times New Roman" w:cs="Times New Roman"/>
          <w:sz w:val="24"/>
          <w:szCs w:val="24"/>
        </w:rPr>
        <w:t xml:space="preserve">As food sources in tropical environments </w:t>
      </w:r>
      <w:r w:rsidR="00144387" w:rsidRPr="002A28B3">
        <w:rPr>
          <w:rFonts w:ascii="Times New Roman" w:hAnsi="Times New Roman" w:cs="Times New Roman"/>
          <w:sz w:val="24"/>
          <w:szCs w:val="24"/>
        </w:rPr>
        <w:t xml:space="preserve">can vary in location, quality and quantity they </w:t>
      </w:r>
      <w:r w:rsidR="0070393E" w:rsidRPr="002A28B3">
        <w:rPr>
          <w:rFonts w:ascii="Times New Roman" w:hAnsi="Times New Roman" w:cs="Times New Roman"/>
          <w:sz w:val="24"/>
          <w:szCs w:val="24"/>
        </w:rPr>
        <w:t xml:space="preserve">are </w:t>
      </w:r>
      <w:r w:rsidR="00011235" w:rsidRPr="002A28B3">
        <w:rPr>
          <w:rFonts w:ascii="Times New Roman" w:hAnsi="Times New Roman" w:cs="Times New Roman"/>
          <w:sz w:val="24"/>
          <w:szCs w:val="24"/>
        </w:rPr>
        <w:t xml:space="preserve">rather </w:t>
      </w:r>
      <w:r w:rsidR="00CC1410" w:rsidRPr="002A28B3">
        <w:rPr>
          <w:rFonts w:ascii="Times New Roman" w:hAnsi="Times New Roman" w:cs="Times New Roman"/>
          <w:sz w:val="24"/>
          <w:szCs w:val="24"/>
        </w:rPr>
        <w:t>unpredictable</w:t>
      </w:r>
      <w:r w:rsidR="00011235" w:rsidRPr="002A28B3">
        <w:rPr>
          <w:rFonts w:ascii="Times New Roman" w:hAnsi="Times New Roman" w:cs="Times New Roman"/>
          <w:sz w:val="24"/>
          <w:szCs w:val="24"/>
        </w:rPr>
        <w:t xml:space="preserve"> and </w:t>
      </w:r>
      <w:r w:rsidR="00C757F3" w:rsidRPr="002A28B3">
        <w:rPr>
          <w:rFonts w:ascii="Times New Roman" w:hAnsi="Times New Roman" w:cs="Times New Roman"/>
          <w:sz w:val="24"/>
          <w:szCs w:val="24"/>
        </w:rPr>
        <w:t>inconsisten</w:t>
      </w:r>
      <w:r w:rsidR="00144387" w:rsidRPr="002A28B3">
        <w:rPr>
          <w:rFonts w:ascii="Times New Roman" w:hAnsi="Times New Roman" w:cs="Times New Roman"/>
          <w:sz w:val="24"/>
          <w:szCs w:val="24"/>
        </w:rPr>
        <w:t>t</w:t>
      </w:r>
      <w:r w:rsidR="00A658CE" w:rsidRPr="002A28B3">
        <w:rPr>
          <w:rFonts w:ascii="Times New Roman" w:hAnsi="Times New Roman" w:cs="Times New Roman"/>
          <w:sz w:val="24"/>
          <w:szCs w:val="24"/>
        </w:rPr>
        <w:t xml:space="preserve">. </w:t>
      </w:r>
      <w:r w:rsidR="00CC5CF8" w:rsidRPr="002A28B3">
        <w:rPr>
          <w:rFonts w:ascii="Times New Roman" w:hAnsi="Times New Roman" w:cs="Times New Roman"/>
          <w:sz w:val="24"/>
          <w:szCs w:val="24"/>
        </w:rPr>
        <w:t xml:space="preserve">Therefore, </w:t>
      </w:r>
      <w:r w:rsidR="009323CC" w:rsidRPr="002A28B3">
        <w:rPr>
          <w:rFonts w:ascii="Times New Roman" w:hAnsi="Times New Roman" w:cs="Times New Roman"/>
          <w:sz w:val="24"/>
          <w:szCs w:val="24"/>
        </w:rPr>
        <w:t xml:space="preserve">in response to these </w:t>
      </w:r>
      <w:r w:rsidR="00291027" w:rsidRPr="002A28B3">
        <w:rPr>
          <w:rFonts w:ascii="Times New Roman" w:hAnsi="Times New Roman" w:cs="Times New Roman"/>
          <w:sz w:val="24"/>
          <w:szCs w:val="24"/>
        </w:rPr>
        <w:t>changes</w:t>
      </w:r>
      <w:r w:rsidR="00AB0253">
        <w:rPr>
          <w:rFonts w:ascii="Times New Roman" w:hAnsi="Times New Roman" w:cs="Times New Roman"/>
          <w:sz w:val="24"/>
          <w:szCs w:val="24"/>
        </w:rPr>
        <w:t xml:space="preserve">, </w:t>
      </w:r>
      <w:r w:rsidR="002872C0" w:rsidRPr="002A28B3">
        <w:rPr>
          <w:rFonts w:ascii="Times New Roman" w:hAnsi="Times New Roman" w:cs="Times New Roman"/>
          <w:sz w:val="24"/>
          <w:szCs w:val="24"/>
        </w:rPr>
        <w:t xml:space="preserve">spider monkeys need to be able to adapt their foraging </w:t>
      </w:r>
      <w:r w:rsidR="009A5D83" w:rsidRPr="002A28B3">
        <w:rPr>
          <w:rFonts w:ascii="Times New Roman" w:hAnsi="Times New Roman" w:cs="Times New Roman"/>
          <w:sz w:val="24"/>
          <w:szCs w:val="24"/>
        </w:rPr>
        <w:t xml:space="preserve">behaviours to </w:t>
      </w:r>
      <w:r w:rsidR="000A3EE6" w:rsidRPr="002A28B3">
        <w:rPr>
          <w:rFonts w:ascii="Times New Roman" w:hAnsi="Times New Roman" w:cs="Times New Roman"/>
          <w:sz w:val="24"/>
          <w:szCs w:val="24"/>
        </w:rPr>
        <w:t>obtain a sufficient amount of critical nutrients and metabolic energy</w:t>
      </w:r>
      <w:r w:rsidR="00262035" w:rsidRPr="002A28B3">
        <w:rPr>
          <w:rFonts w:ascii="Times New Roman" w:hAnsi="Times New Roman" w:cs="Times New Roman"/>
          <w:sz w:val="24"/>
          <w:szCs w:val="24"/>
        </w:rPr>
        <w:t xml:space="preserve">. The ability to visually </w:t>
      </w:r>
      <w:r w:rsidR="00262035" w:rsidRPr="002A28B3">
        <w:rPr>
          <w:rFonts w:ascii="Times New Roman" w:hAnsi="Times New Roman" w:cs="Times New Roman"/>
          <w:sz w:val="24"/>
          <w:szCs w:val="24"/>
        </w:rPr>
        <w:lastRenderedPageBreak/>
        <w:t>discriminate between different sizes of food is not only advantageous but also essential to the spider monkeys’ survival in their natural habitats.</w:t>
      </w:r>
      <w:r w:rsidR="006C1205" w:rsidRPr="002A28B3">
        <w:rPr>
          <w:rFonts w:ascii="Times New Roman" w:hAnsi="Times New Roman" w:cs="Times New Roman"/>
          <w:sz w:val="24"/>
          <w:szCs w:val="24"/>
        </w:rPr>
        <w:t xml:space="preserve"> </w:t>
      </w:r>
    </w:p>
    <w:p w14:paraId="03DC9D10" w14:textId="2873726E" w:rsidR="003C00EE" w:rsidRDefault="00640773" w:rsidP="00053A50">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Future research could expand upon these findings by examining the factors influencing individual differences in visual discrimination performance </w:t>
      </w:r>
      <w:r w:rsidR="00581A11" w:rsidRPr="002A28B3">
        <w:rPr>
          <w:rFonts w:ascii="Times New Roman" w:hAnsi="Times New Roman" w:cs="Times New Roman"/>
          <w:sz w:val="24"/>
          <w:szCs w:val="24"/>
        </w:rPr>
        <w:t>an</w:t>
      </w:r>
      <w:r w:rsidR="00D97EE9">
        <w:rPr>
          <w:rFonts w:ascii="Times New Roman" w:hAnsi="Times New Roman" w:cs="Times New Roman"/>
          <w:sz w:val="24"/>
          <w:szCs w:val="24"/>
        </w:rPr>
        <w:t>d</w:t>
      </w:r>
      <w:r w:rsidR="00581A11" w:rsidRPr="002A28B3">
        <w:rPr>
          <w:rFonts w:ascii="Times New Roman" w:hAnsi="Times New Roman" w:cs="Times New Roman"/>
          <w:sz w:val="24"/>
          <w:szCs w:val="24"/>
        </w:rPr>
        <w:t xml:space="preserve"> learning patterns, </w:t>
      </w:r>
      <w:r w:rsidRPr="002A28B3">
        <w:rPr>
          <w:rFonts w:ascii="Times New Roman" w:hAnsi="Times New Roman" w:cs="Times New Roman"/>
          <w:sz w:val="24"/>
          <w:szCs w:val="24"/>
        </w:rPr>
        <w:t xml:space="preserve">such as </w:t>
      </w:r>
      <w:r w:rsidR="00626A0E" w:rsidRPr="002A28B3">
        <w:rPr>
          <w:rFonts w:ascii="Times New Roman" w:hAnsi="Times New Roman" w:cs="Times New Roman"/>
          <w:sz w:val="24"/>
          <w:szCs w:val="24"/>
        </w:rPr>
        <w:t xml:space="preserve">previous experience, age, </w:t>
      </w:r>
      <w:r w:rsidR="00F36046" w:rsidRPr="002A28B3">
        <w:rPr>
          <w:rFonts w:ascii="Times New Roman" w:hAnsi="Times New Roman" w:cs="Times New Roman"/>
          <w:sz w:val="24"/>
          <w:szCs w:val="24"/>
        </w:rPr>
        <w:t xml:space="preserve">genetic background, </w:t>
      </w:r>
      <w:r w:rsidR="004771D9" w:rsidRPr="002A28B3">
        <w:rPr>
          <w:rFonts w:ascii="Times New Roman" w:hAnsi="Times New Roman" w:cs="Times New Roman"/>
          <w:sz w:val="24"/>
          <w:szCs w:val="24"/>
        </w:rPr>
        <w:t>or cognitive abilities (</w:t>
      </w:r>
      <w:r w:rsidR="00EF1D2D" w:rsidRPr="002A28B3">
        <w:rPr>
          <w:rFonts w:ascii="Times New Roman" w:hAnsi="Times New Roman" w:cs="Times New Roman"/>
          <w:color w:val="1A1A1A"/>
          <w:sz w:val="24"/>
          <w:szCs w:val="24"/>
        </w:rPr>
        <w:t>Matzel &amp; Sauce, 2017).</w:t>
      </w:r>
      <w:r w:rsidR="00A85A47" w:rsidRPr="002A28B3">
        <w:rPr>
          <w:rFonts w:ascii="Times New Roman" w:hAnsi="Times New Roman" w:cs="Times New Roman"/>
          <w:sz w:val="24"/>
          <w:szCs w:val="24"/>
        </w:rPr>
        <w:t xml:space="preserve"> Experiments on </w:t>
      </w:r>
      <w:r w:rsidRPr="002A28B3">
        <w:rPr>
          <w:rFonts w:ascii="Times New Roman" w:hAnsi="Times New Roman" w:cs="Times New Roman"/>
          <w:sz w:val="24"/>
          <w:szCs w:val="24"/>
        </w:rPr>
        <w:t>the relation of fruit size to individual hand size</w:t>
      </w:r>
      <w:r w:rsidR="00A85A47" w:rsidRPr="002A28B3">
        <w:rPr>
          <w:rFonts w:ascii="Times New Roman" w:hAnsi="Times New Roman" w:cs="Times New Roman"/>
          <w:sz w:val="24"/>
          <w:szCs w:val="24"/>
        </w:rPr>
        <w:t xml:space="preserve"> could be performed </w:t>
      </w:r>
      <w:r w:rsidR="002E50ED" w:rsidRPr="002A28B3">
        <w:rPr>
          <w:rFonts w:ascii="Times New Roman" w:hAnsi="Times New Roman" w:cs="Times New Roman"/>
          <w:sz w:val="24"/>
          <w:szCs w:val="24"/>
        </w:rPr>
        <w:t xml:space="preserve">to </w:t>
      </w:r>
      <w:r w:rsidR="00C254D2" w:rsidRPr="002A28B3">
        <w:rPr>
          <w:rFonts w:ascii="Times New Roman" w:hAnsi="Times New Roman" w:cs="Times New Roman"/>
          <w:sz w:val="24"/>
          <w:szCs w:val="24"/>
        </w:rPr>
        <w:t>examine</w:t>
      </w:r>
      <w:r w:rsidR="002E50ED" w:rsidRPr="002A28B3">
        <w:rPr>
          <w:rFonts w:ascii="Times New Roman" w:hAnsi="Times New Roman" w:cs="Times New Roman"/>
          <w:sz w:val="24"/>
          <w:szCs w:val="24"/>
        </w:rPr>
        <w:t xml:space="preserve"> the individual effects in spider monkeys</w:t>
      </w:r>
      <w:r w:rsidR="005E5541" w:rsidRPr="002A28B3">
        <w:rPr>
          <w:rFonts w:ascii="Times New Roman" w:hAnsi="Times New Roman" w:cs="Times New Roman"/>
          <w:sz w:val="24"/>
          <w:szCs w:val="24"/>
        </w:rPr>
        <w:t>. What the present findings do not tell us is what underlies the animal</w:t>
      </w:r>
      <w:r w:rsidR="00AB2F60" w:rsidRPr="002A28B3">
        <w:rPr>
          <w:rFonts w:ascii="Times New Roman" w:hAnsi="Times New Roman" w:cs="Times New Roman"/>
          <w:sz w:val="24"/>
          <w:szCs w:val="24"/>
        </w:rPr>
        <w:t>s’</w:t>
      </w:r>
      <w:r w:rsidR="005E5541" w:rsidRPr="002A28B3">
        <w:rPr>
          <w:rFonts w:ascii="Times New Roman" w:hAnsi="Times New Roman" w:cs="Times New Roman"/>
          <w:sz w:val="24"/>
          <w:szCs w:val="24"/>
        </w:rPr>
        <w:t xml:space="preserve"> competence in the kinds of tasks used here.</w:t>
      </w:r>
      <w:r w:rsidR="00AB2F60" w:rsidRPr="002A28B3">
        <w:rPr>
          <w:rFonts w:ascii="Times New Roman" w:hAnsi="Times New Roman" w:cs="Times New Roman"/>
          <w:sz w:val="24"/>
          <w:szCs w:val="24"/>
        </w:rPr>
        <w:t xml:space="preserve"> </w:t>
      </w:r>
      <w:r w:rsidR="00AB0253">
        <w:rPr>
          <w:rFonts w:ascii="Times New Roman" w:hAnsi="Times New Roman" w:cs="Times New Roman"/>
          <w:sz w:val="24"/>
          <w:szCs w:val="24"/>
        </w:rPr>
        <w:t>Further inter</w:t>
      </w:r>
      <w:r w:rsidR="00BC31B5" w:rsidRPr="002A28B3">
        <w:rPr>
          <w:rFonts w:ascii="Times New Roman" w:hAnsi="Times New Roman" w:cs="Times New Roman"/>
          <w:sz w:val="24"/>
          <w:szCs w:val="24"/>
        </w:rPr>
        <w:t xml:space="preserve">species </w:t>
      </w:r>
      <w:r w:rsidR="00AB0253">
        <w:rPr>
          <w:rFonts w:ascii="Times New Roman" w:hAnsi="Times New Roman" w:cs="Times New Roman"/>
          <w:sz w:val="24"/>
          <w:szCs w:val="24"/>
        </w:rPr>
        <w:t>and intra</w:t>
      </w:r>
      <w:r w:rsidR="00BC31B5" w:rsidRPr="002A28B3">
        <w:rPr>
          <w:rFonts w:ascii="Times New Roman" w:hAnsi="Times New Roman" w:cs="Times New Roman"/>
          <w:sz w:val="24"/>
          <w:szCs w:val="24"/>
        </w:rPr>
        <w:t xml:space="preserve">species </w:t>
      </w:r>
      <w:r w:rsidR="004C0EA0" w:rsidRPr="002A28B3">
        <w:rPr>
          <w:rFonts w:ascii="Times New Roman" w:hAnsi="Times New Roman" w:cs="Times New Roman"/>
          <w:sz w:val="24"/>
          <w:szCs w:val="24"/>
        </w:rPr>
        <w:t xml:space="preserve">comparisons </w:t>
      </w:r>
      <w:r w:rsidR="00B3247E" w:rsidRPr="002A28B3">
        <w:rPr>
          <w:rFonts w:ascii="Times New Roman" w:hAnsi="Times New Roman" w:cs="Times New Roman"/>
          <w:sz w:val="24"/>
          <w:szCs w:val="24"/>
        </w:rPr>
        <w:t>could</w:t>
      </w:r>
      <w:r w:rsidR="00EA6EC1" w:rsidRPr="002A28B3">
        <w:rPr>
          <w:rFonts w:ascii="Times New Roman" w:hAnsi="Times New Roman" w:cs="Times New Roman"/>
          <w:sz w:val="24"/>
          <w:szCs w:val="24"/>
        </w:rPr>
        <w:t xml:space="preserve"> </w:t>
      </w:r>
      <w:r w:rsidR="00AB0253">
        <w:rPr>
          <w:rFonts w:ascii="Times New Roman" w:hAnsi="Times New Roman" w:cs="Times New Roman"/>
          <w:sz w:val="24"/>
          <w:szCs w:val="24"/>
        </w:rPr>
        <w:t>offer</w:t>
      </w:r>
      <w:r w:rsidR="006B466A" w:rsidRPr="002A28B3">
        <w:rPr>
          <w:rFonts w:ascii="Times New Roman" w:hAnsi="Times New Roman" w:cs="Times New Roman"/>
          <w:sz w:val="24"/>
          <w:szCs w:val="24"/>
        </w:rPr>
        <w:t xml:space="preserve"> a better</w:t>
      </w:r>
      <w:r w:rsidR="00EA6EC1" w:rsidRPr="002A28B3">
        <w:rPr>
          <w:rFonts w:ascii="Times New Roman" w:hAnsi="Times New Roman" w:cs="Times New Roman"/>
          <w:sz w:val="24"/>
          <w:szCs w:val="24"/>
        </w:rPr>
        <w:t xml:space="preserve"> understand</w:t>
      </w:r>
      <w:r w:rsidR="006B466A" w:rsidRPr="002A28B3">
        <w:rPr>
          <w:rFonts w:ascii="Times New Roman" w:hAnsi="Times New Roman" w:cs="Times New Roman"/>
          <w:sz w:val="24"/>
          <w:szCs w:val="24"/>
        </w:rPr>
        <w:t xml:space="preserve">ing of </w:t>
      </w:r>
      <w:r w:rsidR="009E07CF" w:rsidRPr="002A28B3">
        <w:rPr>
          <w:rFonts w:ascii="Times New Roman" w:hAnsi="Times New Roman" w:cs="Times New Roman"/>
          <w:sz w:val="24"/>
          <w:szCs w:val="24"/>
        </w:rPr>
        <w:t xml:space="preserve">the evolutionary </w:t>
      </w:r>
      <w:r w:rsidR="006B466A" w:rsidRPr="002A28B3">
        <w:rPr>
          <w:rFonts w:ascii="Times New Roman" w:hAnsi="Times New Roman" w:cs="Times New Roman"/>
          <w:sz w:val="24"/>
          <w:szCs w:val="24"/>
        </w:rPr>
        <w:t>background</w:t>
      </w:r>
      <w:r w:rsidR="009E07CF" w:rsidRPr="002A28B3">
        <w:rPr>
          <w:rFonts w:ascii="Times New Roman" w:hAnsi="Times New Roman" w:cs="Times New Roman"/>
          <w:sz w:val="24"/>
          <w:szCs w:val="24"/>
        </w:rPr>
        <w:t xml:space="preserve"> of these </w:t>
      </w:r>
      <w:r w:rsidR="00CC5FDC" w:rsidRPr="002A28B3">
        <w:rPr>
          <w:rFonts w:ascii="Times New Roman" w:hAnsi="Times New Roman" w:cs="Times New Roman"/>
          <w:sz w:val="24"/>
          <w:szCs w:val="24"/>
        </w:rPr>
        <w:t>abilities</w:t>
      </w:r>
      <w:r w:rsidR="009E07CF" w:rsidRPr="002A28B3">
        <w:rPr>
          <w:rFonts w:ascii="Times New Roman" w:hAnsi="Times New Roman" w:cs="Times New Roman"/>
          <w:sz w:val="24"/>
          <w:szCs w:val="24"/>
        </w:rPr>
        <w:t>.</w:t>
      </w:r>
      <w:r w:rsidR="002A27A9" w:rsidRPr="002A28B3">
        <w:rPr>
          <w:rFonts w:ascii="Times New Roman" w:hAnsi="Times New Roman" w:cs="Times New Roman"/>
          <w:sz w:val="24"/>
          <w:szCs w:val="24"/>
        </w:rPr>
        <w:t xml:space="preserve"> </w:t>
      </w:r>
      <w:r w:rsidR="003C00EE" w:rsidRPr="003C00EE">
        <w:rPr>
          <w:rFonts w:ascii="Times New Roman" w:hAnsi="Times New Roman" w:cs="Times New Roman"/>
          <w:sz w:val="24"/>
          <w:szCs w:val="24"/>
        </w:rPr>
        <w:t xml:space="preserve">A follow up study could also be used to test whether spider monkeys perceive the amount, or quantity, of an item and the size of the item separately. This way, we could determine whether the monkeys would choose one big piece or multiple small pieces. </w:t>
      </w:r>
    </w:p>
    <w:p w14:paraId="5F082C5B" w14:textId="703DA48E" w:rsidR="00B62032" w:rsidRPr="00C843DB" w:rsidRDefault="00AB0253" w:rsidP="00053A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006258F2">
        <w:rPr>
          <w:rFonts w:ascii="Times New Roman" w:hAnsi="Times New Roman" w:cs="Times New Roman"/>
          <w:sz w:val="24"/>
          <w:szCs w:val="24"/>
        </w:rPr>
        <w:t xml:space="preserve">would </w:t>
      </w:r>
      <w:r>
        <w:rPr>
          <w:rFonts w:ascii="Times New Roman" w:hAnsi="Times New Roman" w:cs="Times New Roman"/>
          <w:sz w:val="24"/>
          <w:szCs w:val="24"/>
        </w:rPr>
        <w:t xml:space="preserve">also </w:t>
      </w:r>
      <w:r w:rsidR="006258F2">
        <w:rPr>
          <w:rFonts w:ascii="Times New Roman" w:hAnsi="Times New Roman" w:cs="Times New Roman"/>
          <w:sz w:val="24"/>
          <w:szCs w:val="24"/>
        </w:rPr>
        <w:t>be interesting to</w:t>
      </w:r>
      <w:r w:rsidR="00321F62" w:rsidRPr="002A28B3">
        <w:rPr>
          <w:rFonts w:ascii="Times New Roman" w:hAnsi="Times New Roman" w:cs="Times New Roman"/>
          <w:sz w:val="24"/>
          <w:szCs w:val="24"/>
        </w:rPr>
        <w:t xml:space="preserve"> further explore </w:t>
      </w:r>
      <w:r w:rsidR="00415B8C">
        <w:rPr>
          <w:rFonts w:ascii="Times New Roman" w:hAnsi="Times New Roman" w:cs="Times New Roman"/>
          <w:sz w:val="24"/>
          <w:szCs w:val="24"/>
        </w:rPr>
        <w:t xml:space="preserve">presenting </w:t>
      </w:r>
      <w:r w:rsidR="00B80B6F" w:rsidRPr="002A28B3">
        <w:rPr>
          <w:rFonts w:ascii="Times New Roman" w:hAnsi="Times New Roman" w:cs="Times New Roman"/>
          <w:sz w:val="24"/>
          <w:szCs w:val="24"/>
        </w:rPr>
        <w:t>other</w:t>
      </w:r>
      <w:r w:rsidR="00C41422">
        <w:rPr>
          <w:rFonts w:ascii="Times New Roman" w:hAnsi="Times New Roman" w:cs="Times New Roman"/>
          <w:sz w:val="24"/>
          <w:szCs w:val="24"/>
        </w:rPr>
        <w:t>, more natural,</w:t>
      </w:r>
      <w:r w:rsidR="00B80B6F" w:rsidRPr="002A28B3">
        <w:rPr>
          <w:rFonts w:ascii="Times New Roman" w:hAnsi="Times New Roman" w:cs="Times New Roman"/>
          <w:sz w:val="24"/>
          <w:szCs w:val="24"/>
        </w:rPr>
        <w:t xml:space="preserve"> shapes of </w:t>
      </w:r>
      <w:r w:rsidR="00CD4794" w:rsidRPr="002A28B3">
        <w:rPr>
          <w:rFonts w:ascii="Times New Roman" w:hAnsi="Times New Roman" w:cs="Times New Roman"/>
          <w:sz w:val="24"/>
          <w:szCs w:val="24"/>
        </w:rPr>
        <w:t xml:space="preserve">wooden </w:t>
      </w:r>
      <w:r w:rsidR="00B80B6F" w:rsidRPr="002A28B3">
        <w:rPr>
          <w:rFonts w:ascii="Times New Roman" w:hAnsi="Times New Roman" w:cs="Times New Roman"/>
          <w:sz w:val="24"/>
          <w:szCs w:val="24"/>
        </w:rPr>
        <w:t xml:space="preserve">objects </w:t>
      </w:r>
      <w:r w:rsidR="00CD4794" w:rsidRPr="002A28B3">
        <w:rPr>
          <w:rFonts w:ascii="Times New Roman" w:hAnsi="Times New Roman" w:cs="Times New Roman"/>
          <w:sz w:val="24"/>
          <w:szCs w:val="24"/>
        </w:rPr>
        <w:t xml:space="preserve">similar to the food items to </w:t>
      </w:r>
      <w:r w:rsidR="002B04E8" w:rsidRPr="002A28B3">
        <w:rPr>
          <w:rFonts w:ascii="Times New Roman" w:hAnsi="Times New Roman" w:cs="Times New Roman"/>
          <w:sz w:val="24"/>
          <w:szCs w:val="24"/>
        </w:rPr>
        <w:t>compare</w:t>
      </w:r>
      <w:r w:rsidR="00CD4794" w:rsidRPr="002A28B3">
        <w:rPr>
          <w:rFonts w:ascii="Times New Roman" w:hAnsi="Times New Roman" w:cs="Times New Roman"/>
          <w:sz w:val="24"/>
          <w:szCs w:val="24"/>
        </w:rPr>
        <w:t xml:space="preserve"> </w:t>
      </w:r>
      <w:r w:rsidR="00BF5F9D" w:rsidRPr="002A28B3">
        <w:rPr>
          <w:rFonts w:ascii="Times New Roman" w:hAnsi="Times New Roman" w:cs="Times New Roman"/>
          <w:sz w:val="24"/>
          <w:szCs w:val="24"/>
        </w:rPr>
        <w:t>to</w:t>
      </w:r>
      <w:r w:rsidR="00CD4794" w:rsidRPr="002A28B3">
        <w:rPr>
          <w:rFonts w:ascii="Times New Roman" w:hAnsi="Times New Roman" w:cs="Times New Roman"/>
          <w:sz w:val="24"/>
          <w:szCs w:val="24"/>
        </w:rPr>
        <w:t xml:space="preserve"> the results of the wooden blocks. </w:t>
      </w:r>
      <w:r w:rsidR="00573748">
        <w:rPr>
          <w:rFonts w:ascii="Times New Roman" w:hAnsi="Times New Roman" w:cs="Times New Roman"/>
          <w:sz w:val="24"/>
          <w:szCs w:val="24"/>
        </w:rPr>
        <w:t xml:space="preserve">This could increase performance as the monkeys are more familiar with natural shapes than </w:t>
      </w:r>
      <w:r w:rsidR="008C3FDC">
        <w:rPr>
          <w:rFonts w:ascii="Times New Roman" w:hAnsi="Times New Roman" w:cs="Times New Roman"/>
          <w:sz w:val="24"/>
          <w:szCs w:val="24"/>
        </w:rPr>
        <w:t>artificial</w:t>
      </w:r>
      <w:r w:rsidR="00F139E7">
        <w:rPr>
          <w:rFonts w:ascii="Times New Roman" w:hAnsi="Times New Roman" w:cs="Times New Roman"/>
          <w:sz w:val="24"/>
          <w:szCs w:val="24"/>
        </w:rPr>
        <w:t xml:space="preserve"> ones.</w:t>
      </w:r>
      <w:r w:rsidR="008E70A7" w:rsidRPr="008E70A7">
        <w:rPr>
          <w:rFonts w:ascii="Times New Roman" w:hAnsi="Times New Roman" w:cs="Times New Roman"/>
          <w:color w:val="FF0000"/>
          <w:sz w:val="24"/>
          <w:szCs w:val="24"/>
        </w:rPr>
        <w:t xml:space="preserve"> </w:t>
      </w:r>
      <w:r w:rsidR="00B62329">
        <w:rPr>
          <w:rFonts w:ascii="Times New Roman" w:hAnsi="Times New Roman" w:cs="Times New Roman"/>
          <w:sz w:val="24"/>
          <w:szCs w:val="24"/>
        </w:rPr>
        <w:t xml:space="preserve">Additionally, </w:t>
      </w:r>
      <w:r w:rsidR="00B62329" w:rsidRPr="001F75DD">
        <w:rPr>
          <w:rFonts w:ascii="Times New Roman" w:hAnsi="Times New Roman" w:cs="Times New Roman"/>
          <w:sz w:val="24"/>
          <w:szCs w:val="24"/>
        </w:rPr>
        <w:t>h</w:t>
      </w:r>
      <w:r w:rsidR="00BF7F3D" w:rsidRPr="001F75DD">
        <w:rPr>
          <w:rFonts w:ascii="Times New Roman" w:hAnsi="Times New Roman" w:cs="Times New Roman"/>
          <w:sz w:val="24"/>
          <w:szCs w:val="24"/>
        </w:rPr>
        <w:t>al</w:t>
      </w:r>
      <w:r w:rsidR="00D922E6" w:rsidRPr="001F75DD">
        <w:rPr>
          <w:rFonts w:ascii="Times New Roman" w:hAnsi="Times New Roman" w:cs="Times New Roman"/>
          <w:sz w:val="24"/>
          <w:szCs w:val="24"/>
        </w:rPr>
        <w:t xml:space="preserve">f of the monkeys </w:t>
      </w:r>
      <w:r w:rsidR="00B62329" w:rsidRPr="001F75DD">
        <w:rPr>
          <w:rFonts w:ascii="Times New Roman" w:hAnsi="Times New Roman" w:cs="Times New Roman"/>
          <w:sz w:val="24"/>
          <w:szCs w:val="24"/>
        </w:rPr>
        <w:t>could</w:t>
      </w:r>
      <w:r w:rsidR="00D922E6" w:rsidRPr="001F75DD">
        <w:rPr>
          <w:rFonts w:ascii="Times New Roman" w:hAnsi="Times New Roman" w:cs="Times New Roman"/>
          <w:sz w:val="24"/>
          <w:szCs w:val="24"/>
        </w:rPr>
        <w:t xml:space="preserve"> be </w:t>
      </w:r>
      <w:r w:rsidR="00E43F9E" w:rsidRPr="001F75DD">
        <w:rPr>
          <w:rFonts w:ascii="Times New Roman" w:hAnsi="Times New Roman" w:cs="Times New Roman"/>
          <w:sz w:val="24"/>
          <w:szCs w:val="24"/>
        </w:rPr>
        <w:t xml:space="preserve">trained </w:t>
      </w:r>
      <w:r w:rsidR="00F359F5" w:rsidRPr="001F75DD">
        <w:rPr>
          <w:rFonts w:ascii="Times New Roman" w:hAnsi="Times New Roman" w:cs="Times New Roman"/>
          <w:sz w:val="24"/>
          <w:szCs w:val="24"/>
        </w:rPr>
        <w:t>to respond to the</w:t>
      </w:r>
      <w:r w:rsidR="00E43F9E" w:rsidRPr="001F75DD">
        <w:rPr>
          <w:rFonts w:ascii="Times New Roman" w:hAnsi="Times New Roman" w:cs="Times New Roman"/>
          <w:sz w:val="24"/>
          <w:szCs w:val="24"/>
        </w:rPr>
        <w:t xml:space="preserve"> smaller </w:t>
      </w:r>
      <w:r w:rsidR="001660BF">
        <w:rPr>
          <w:rFonts w:ascii="Times New Roman" w:hAnsi="Times New Roman" w:cs="Times New Roman"/>
          <w:sz w:val="24"/>
          <w:szCs w:val="24"/>
        </w:rPr>
        <w:t>wooden blocks</w:t>
      </w:r>
      <w:r w:rsidR="00623D44" w:rsidRPr="001F75DD">
        <w:rPr>
          <w:rFonts w:ascii="Times New Roman" w:hAnsi="Times New Roman" w:cs="Times New Roman"/>
          <w:sz w:val="24"/>
          <w:szCs w:val="24"/>
        </w:rPr>
        <w:t xml:space="preserve"> and </w:t>
      </w:r>
      <w:r w:rsidR="001F75DD" w:rsidRPr="001F75DD">
        <w:rPr>
          <w:rFonts w:ascii="Times New Roman" w:hAnsi="Times New Roman" w:cs="Times New Roman"/>
          <w:sz w:val="24"/>
          <w:szCs w:val="24"/>
        </w:rPr>
        <w:t xml:space="preserve">therefore receive the food reward when they choose these </w:t>
      </w:r>
      <w:r w:rsidR="001660BF">
        <w:rPr>
          <w:rFonts w:ascii="Times New Roman" w:hAnsi="Times New Roman" w:cs="Times New Roman"/>
          <w:sz w:val="24"/>
          <w:szCs w:val="24"/>
        </w:rPr>
        <w:t>blocks</w:t>
      </w:r>
      <w:r w:rsidR="001F75DD" w:rsidRPr="001F75DD">
        <w:rPr>
          <w:rFonts w:ascii="Times New Roman" w:hAnsi="Times New Roman" w:cs="Times New Roman"/>
          <w:sz w:val="24"/>
          <w:szCs w:val="24"/>
        </w:rPr>
        <w:t>,</w:t>
      </w:r>
      <w:r w:rsidR="00E43F9E" w:rsidRPr="001F75DD">
        <w:rPr>
          <w:rFonts w:ascii="Times New Roman" w:hAnsi="Times New Roman" w:cs="Times New Roman"/>
          <w:sz w:val="24"/>
          <w:szCs w:val="24"/>
        </w:rPr>
        <w:t xml:space="preserve"> </w:t>
      </w:r>
      <w:r w:rsidR="00F359F5" w:rsidRPr="001F75DD">
        <w:rPr>
          <w:rFonts w:ascii="Times New Roman" w:hAnsi="Times New Roman" w:cs="Times New Roman"/>
          <w:sz w:val="24"/>
          <w:szCs w:val="24"/>
        </w:rPr>
        <w:t>as was done with the sea lions</w:t>
      </w:r>
      <w:r w:rsidR="009C18AC" w:rsidRPr="001F75DD">
        <w:rPr>
          <w:rFonts w:ascii="Times New Roman" w:eastAsiaTheme="majorEastAsia" w:hAnsi="Times New Roman" w:cs="Times New Roman"/>
          <w:sz w:val="24"/>
          <w:szCs w:val="24"/>
          <w:bdr w:val="none" w:sz="0" w:space="0" w:color="auto" w:frame="1"/>
        </w:rPr>
        <w:t xml:space="preserve"> (</w:t>
      </w:r>
      <w:r w:rsidR="009C18AC" w:rsidRPr="001F75DD">
        <w:rPr>
          <w:rFonts w:ascii="Times New Roman" w:hAnsi="Times New Roman" w:cs="Times New Roman"/>
          <w:sz w:val="24"/>
          <w:szCs w:val="24"/>
        </w:rPr>
        <w:t>Schusterman et al., 1965)</w:t>
      </w:r>
      <w:r w:rsidR="0080101B">
        <w:rPr>
          <w:rFonts w:ascii="Times New Roman" w:eastAsiaTheme="majorEastAsia" w:hAnsi="Times New Roman" w:cs="Times New Roman"/>
          <w:sz w:val="24"/>
          <w:szCs w:val="24"/>
          <w:bdr w:val="none" w:sz="0" w:space="0" w:color="auto" w:frame="1"/>
        </w:rPr>
        <w:t>. This way</w:t>
      </w:r>
      <w:r w:rsidR="00404FD8">
        <w:rPr>
          <w:rFonts w:ascii="Times New Roman" w:eastAsiaTheme="majorEastAsia" w:hAnsi="Times New Roman" w:cs="Times New Roman"/>
          <w:sz w:val="24"/>
          <w:szCs w:val="24"/>
          <w:bdr w:val="none" w:sz="0" w:space="0" w:color="auto" w:frame="1"/>
        </w:rPr>
        <w:t>,</w:t>
      </w:r>
      <w:r w:rsidR="0080101B">
        <w:rPr>
          <w:rFonts w:ascii="Times New Roman" w:eastAsiaTheme="majorEastAsia" w:hAnsi="Times New Roman" w:cs="Times New Roman"/>
          <w:sz w:val="24"/>
          <w:szCs w:val="24"/>
          <w:bdr w:val="none" w:sz="0" w:space="0" w:color="auto" w:frame="1"/>
        </w:rPr>
        <w:t xml:space="preserve"> </w:t>
      </w:r>
      <w:r w:rsidR="00302DBC">
        <w:rPr>
          <w:rFonts w:ascii="Times New Roman" w:eastAsiaTheme="majorEastAsia" w:hAnsi="Times New Roman" w:cs="Times New Roman"/>
          <w:sz w:val="24"/>
          <w:szCs w:val="24"/>
          <w:bdr w:val="none" w:sz="0" w:space="0" w:color="auto" w:frame="1"/>
        </w:rPr>
        <w:t xml:space="preserve">the monkeys’ performances </w:t>
      </w:r>
      <w:r w:rsidR="0095707F">
        <w:rPr>
          <w:rFonts w:ascii="Times New Roman" w:eastAsiaTheme="majorEastAsia" w:hAnsi="Times New Roman" w:cs="Times New Roman"/>
          <w:sz w:val="24"/>
          <w:szCs w:val="24"/>
          <w:bdr w:val="none" w:sz="0" w:space="0" w:color="auto" w:frame="1"/>
        </w:rPr>
        <w:t>with</w:t>
      </w:r>
      <w:r w:rsidR="00A7195B">
        <w:rPr>
          <w:rFonts w:ascii="Times New Roman" w:eastAsiaTheme="majorEastAsia" w:hAnsi="Times New Roman" w:cs="Times New Roman"/>
          <w:sz w:val="24"/>
          <w:szCs w:val="24"/>
          <w:bdr w:val="none" w:sz="0" w:space="0" w:color="auto" w:frame="1"/>
        </w:rPr>
        <w:t xml:space="preserve"> the small blocks and</w:t>
      </w:r>
      <w:r w:rsidR="002800D8">
        <w:rPr>
          <w:rFonts w:ascii="Times New Roman" w:eastAsiaTheme="majorEastAsia" w:hAnsi="Times New Roman" w:cs="Times New Roman"/>
          <w:sz w:val="24"/>
          <w:szCs w:val="24"/>
          <w:bdr w:val="none" w:sz="0" w:space="0" w:color="auto" w:frame="1"/>
        </w:rPr>
        <w:t xml:space="preserve"> with</w:t>
      </w:r>
      <w:r w:rsidR="00A7195B">
        <w:rPr>
          <w:rFonts w:ascii="Times New Roman" w:eastAsiaTheme="majorEastAsia" w:hAnsi="Times New Roman" w:cs="Times New Roman"/>
          <w:sz w:val="24"/>
          <w:szCs w:val="24"/>
          <w:bdr w:val="none" w:sz="0" w:space="0" w:color="auto" w:frame="1"/>
        </w:rPr>
        <w:t xml:space="preserve"> the large blocks can be compared. </w:t>
      </w:r>
      <w:r w:rsidR="001D02F0" w:rsidRPr="00B62032">
        <w:rPr>
          <w:rFonts w:ascii="Times New Roman" w:eastAsiaTheme="majorEastAsia" w:hAnsi="Times New Roman" w:cs="Times New Roman"/>
          <w:sz w:val="24"/>
          <w:szCs w:val="24"/>
          <w:bdr w:val="none" w:sz="0" w:space="0" w:color="auto" w:frame="1"/>
        </w:rPr>
        <w:t>Lastly</w:t>
      </w:r>
      <w:r w:rsidR="008438BE" w:rsidRPr="00B62032">
        <w:rPr>
          <w:rFonts w:ascii="Times New Roman" w:eastAsiaTheme="majorEastAsia" w:hAnsi="Times New Roman" w:cs="Times New Roman"/>
          <w:sz w:val="24"/>
          <w:szCs w:val="24"/>
          <w:bdr w:val="none" w:sz="0" w:space="0" w:color="auto" w:frame="1"/>
        </w:rPr>
        <w:t xml:space="preserve">, </w:t>
      </w:r>
      <w:r w:rsidR="00384C33">
        <w:rPr>
          <w:rFonts w:ascii="Times New Roman" w:eastAsiaTheme="majorEastAsia" w:hAnsi="Times New Roman" w:cs="Times New Roman"/>
          <w:sz w:val="24"/>
          <w:szCs w:val="24"/>
          <w:bdr w:val="none" w:sz="0" w:space="0" w:color="auto" w:frame="1"/>
        </w:rPr>
        <w:t xml:space="preserve">stimulus pairs with </w:t>
      </w:r>
      <w:r w:rsidR="00FF6BEC">
        <w:rPr>
          <w:rFonts w:ascii="Times New Roman" w:eastAsiaTheme="majorEastAsia" w:hAnsi="Times New Roman" w:cs="Times New Roman"/>
          <w:sz w:val="24"/>
          <w:szCs w:val="24"/>
          <w:bdr w:val="none" w:sz="0" w:space="0" w:color="auto" w:frame="1"/>
        </w:rPr>
        <w:t xml:space="preserve">a </w:t>
      </w:r>
      <w:r w:rsidR="00384C33">
        <w:rPr>
          <w:rFonts w:ascii="Times New Roman" w:eastAsiaTheme="majorEastAsia" w:hAnsi="Times New Roman" w:cs="Times New Roman"/>
          <w:sz w:val="24"/>
          <w:szCs w:val="24"/>
          <w:bdr w:val="none" w:sz="0" w:space="0" w:color="auto" w:frame="1"/>
        </w:rPr>
        <w:t>b</w:t>
      </w:r>
      <w:r w:rsidR="00A071F8">
        <w:rPr>
          <w:rFonts w:ascii="Times New Roman" w:eastAsiaTheme="majorEastAsia" w:hAnsi="Times New Roman" w:cs="Times New Roman"/>
          <w:sz w:val="24"/>
          <w:szCs w:val="24"/>
          <w:bdr w:val="none" w:sz="0" w:space="0" w:color="auto" w:frame="1"/>
        </w:rPr>
        <w:t>ig difference</w:t>
      </w:r>
      <w:r w:rsidR="00FF6BEC">
        <w:rPr>
          <w:rFonts w:ascii="Times New Roman" w:eastAsiaTheme="majorEastAsia" w:hAnsi="Times New Roman" w:cs="Times New Roman"/>
          <w:sz w:val="24"/>
          <w:szCs w:val="24"/>
          <w:bdr w:val="none" w:sz="0" w:space="0" w:color="auto" w:frame="1"/>
        </w:rPr>
        <w:t xml:space="preserve"> between the blocks</w:t>
      </w:r>
      <w:r w:rsidR="00A071F8">
        <w:rPr>
          <w:rFonts w:ascii="Times New Roman" w:eastAsiaTheme="majorEastAsia" w:hAnsi="Times New Roman" w:cs="Times New Roman"/>
          <w:sz w:val="24"/>
          <w:szCs w:val="24"/>
          <w:bdr w:val="none" w:sz="0" w:space="0" w:color="auto" w:frame="1"/>
        </w:rPr>
        <w:t xml:space="preserve"> and pairs </w:t>
      </w:r>
      <w:r w:rsidR="00FF6BEC">
        <w:rPr>
          <w:rFonts w:ascii="Times New Roman" w:eastAsiaTheme="majorEastAsia" w:hAnsi="Times New Roman" w:cs="Times New Roman"/>
          <w:sz w:val="24"/>
          <w:szCs w:val="24"/>
          <w:bdr w:val="none" w:sz="0" w:space="0" w:color="auto" w:frame="1"/>
        </w:rPr>
        <w:t>with a small difference</w:t>
      </w:r>
      <w:r w:rsidR="008438BE" w:rsidRPr="00B62032">
        <w:rPr>
          <w:rFonts w:ascii="Times New Roman" w:eastAsiaTheme="majorEastAsia" w:hAnsi="Times New Roman" w:cs="Times New Roman"/>
          <w:sz w:val="24"/>
          <w:szCs w:val="24"/>
          <w:bdr w:val="none" w:sz="0" w:space="0" w:color="auto" w:frame="1"/>
        </w:rPr>
        <w:t xml:space="preserve"> </w:t>
      </w:r>
      <w:r w:rsidR="00226D92" w:rsidRPr="00B62032">
        <w:rPr>
          <w:rFonts w:ascii="Times New Roman" w:eastAsiaTheme="majorEastAsia" w:hAnsi="Times New Roman" w:cs="Times New Roman"/>
          <w:sz w:val="24"/>
          <w:szCs w:val="24"/>
          <w:bdr w:val="none" w:sz="0" w:space="0" w:color="auto" w:frame="1"/>
        </w:rPr>
        <w:t>could</w:t>
      </w:r>
      <w:r w:rsidR="00BA6D49">
        <w:rPr>
          <w:rFonts w:ascii="Times New Roman" w:eastAsiaTheme="majorEastAsia" w:hAnsi="Times New Roman" w:cs="Times New Roman"/>
          <w:sz w:val="24"/>
          <w:szCs w:val="24"/>
          <w:bdr w:val="none" w:sz="0" w:space="0" w:color="auto" w:frame="1"/>
        </w:rPr>
        <w:t xml:space="preserve"> be presented alternately </w:t>
      </w:r>
      <w:r w:rsidR="008438BE" w:rsidRPr="00B62032">
        <w:rPr>
          <w:rFonts w:ascii="Times New Roman" w:eastAsiaTheme="majorEastAsia" w:hAnsi="Times New Roman" w:cs="Times New Roman"/>
          <w:sz w:val="24"/>
          <w:szCs w:val="24"/>
          <w:bdr w:val="none" w:sz="0" w:space="0" w:color="auto" w:frame="1"/>
        </w:rPr>
        <w:t xml:space="preserve">to increase </w:t>
      </w:r>
      <w:r w:rsidR="00226D92" w:rsidRPr="00B62032">
        <w:rPr>
          <w:rFonts w:ascii="Times New Roman" w:eastAsiaTheme="majorEastAsia" w:hAnsi="Times New Roman" w:cs="Times New Roman"/>
          <w:sz w:val="24"/>
          <w:szCs w:val="24"/>
          <w:bdr w:val="none" w:sz="0" w:space="0" w:color="auto" w:frame="1"/>
        </w:rPr>
        <w:t xml:space="preserve">the </w:t>
      </w:r>
      <w:r w:rsidR="008438BE" w:rsidRPr="00B62032">
        <w:rPr>
          <w:rFonts w:ascii="Times New Roman" w:eastAsiaTheme="majorEastAsia" w:hAnsi="Times New Roman" w:cs="Times New Roman"/>
          <w:sz w:val="24"/>
          <w:szCs w:val="24"/>
          <w:bdr w:val="none" w:sz="0" w:space="0" w:color="auto" w:frame="1"/>
        </w:rPr>
        <w:t xml:space="preserve">motivation of the animals. </w:t>
      </w:r>
      <w:r w:rsidR="00E073B3" w:rsidRPr="00B62032">
        <w:rPr>
          <w:rFonts w:ascii="Times New Roman" w:eastAsiaTheme="majorEastAsia" w:hAnsi="Times New Roman" w:cs="Times New Roman"/>
          <w:sz w:val="24"/>
          <w:szCs w:val="24"/>
          <w:bdr w:val="none" w:sz="0" w:space="0" w:color="auto" w:frame="1"/>
        </w:rPr>
        <w:t>In</w:t>
      </w:r>
      <w:r w:rsidR="00310F63" w:rsidRPr="00B62032">
        <w:rPr>
          <w:rFonts w:ascii="Times New Roman" w:eastAsiaTheme="majorEastAsia" w:hAnsi="Times New Roman" w:cs="Times New Roman"/>
          <w:sz w:val="24"/>
          <w:szCs w:val="24"/>
          <w:bdr w:val="none" w:sz="0" w:space="0" w:color="auto" w:frame="1"/>
        </w:rPr>
        <w:t xml:space="preserve"> </w:t>
      </w:r>
      <w:r w:rsidR="00E073B3" w:rsidRPr="00B62032">
        <w:rPr>
          <w:rFonts w:ascii="Times New Roman" w:eastAsiaTheme="majorEastAsia" w:hAnsi="Times New Roman" w:cs="Times New Roman"/>
          <w:sz w:val="24"/>
          <w:szCs w:val="24"/>
          <w:bdr w:val="none" w:sz="0" w:space="0" w:color="auto" w:frame="1"/>
        </w:rPr>
        <w:t>moments</w:t>
      </w:r>
      <w:r w:rsidR="00310F63" w:rsidRPr="00B62032">
        <w:rPr>
          <w:rFonts w:ascii="Times New Roman" w:eastAsiaTheme="majorEastAsia" w:hAnsi="Times New Roman" w:cs="Times New Roman"/>
          <w:sz w:val="24"/>
          <w:szCs w:val="24"/>
          <w:bdr w:val="none" w:sz="0" w:space="0" w:color="auto" w:frame="1"/>
        </w:rPr>
        <w:t xml:space="preserve"> that</w:t>
      </w:r>
      <w:r w:rsidR="00E073B3" w:rsidRPr="00B62032">
        <w:rPr>
          <w:rFonts w:ascii="Times New Roman" w:eastAsiaTheme="majorEastAsia" w:hAnsi="Times New Roman" w:cs="Times New Roman"/>
          <w:sz w:val="24"/>
          <w:szCs w:val="24"/>
          <w:bdr w:val="none" w:sz="0" w:space="0" w:color="auto" w:frame="1"/>
        </w:rPr>
        <w:t xml:space="preserve"> the animals </w:t>
      </w:r>
      <w:r w:rsidR="00B62032" w:rsidRPr="00B62032">
        <w:rPr>
          <w:rFonts w:ascii="Times New Roman" w:eastAsiaTheme="majorEastAsia" w:hAnsi="Times New Roman" w:cs="Times New Roman"/>
          <w:sz w:val="24"/>
          <w:szCs w:val="24"/>
          <w:bdr w:val="none" w:sz="0" w:space="0" w:color="auto" w:frame="1"/>
        </w:rPr>
        <w:t>would</w:t>
      </w:r>
      <w:r w:rsidR="00E073B3" w:rsidRPr="00B62032">
        <w:rPr>
          <w:rFonts w:ascii="Times New Roman" w:eastAsiaTheme="majorEastAsia" w:hAnsi="Times New Roman" w:cs="Times New Roman"/>
          <w:sz w:val="24"/>
          <w:szCs w:val="24"/>
          <w:bdr w:val="none" w:sz="0" w:space="0" w:color="auto" w:frame="1"/>
        </w:rPr>
        <w:t xml:space="preserve"> not</w:t>
      </w:r>
      <w:r w:rsidR="00B62032" w:rsidRPr="00B62032">
        <w:rPr>
          <w:rFonts w:ascii="Times New Roman" w:eastAsiaTheme="majorEastAsia" w:hAnsi="Times New Roman" w:cs="Times New Roman"/>
          <w:sz w:val="24"/>
          <w:szCs w:val="24"/>
          <w:bdr w:val="none" w:sz="0" w:space="0" w:color="auto" w:frame="1"/>
        </w:rPr>
        <w:t xml:space="preserve"> be</w:t>
      </w:r>
      <w:r w:rsidR="00E073B3" w:rsidRPr="00B62032">
        <w:rPr>
          <w:rFonts w:ascii="Times New Roman" w:eastAsiaTheme="majorEastAsia" w:hAnsi="Times New Roman" w:cs="Times New Roman"/>
          <w:sz w:val="24"/>
          <w:szCs w:val="24"/>
          <w:bdr w:val="none" w:sz="0" w:space="0" w:color="auto" w:frame="1"/>
        </w:rPr>
        <w:t xml:space="preserve"> able to reach the learning criterion, </w:t>
      </w:r>
      <w:r w:rsidR="00F80E0F">
        <w:rPr>
          <w:rFonts w:ascii="Times New Roman" w:eastAsiaTheme="majorEastAsia" w:hAnsi="Times New Roman" w:cs="Times New Roman"/>
          <w:sz w:val="24"/>
          <w:szCs w:val="24"/>
          <w:bdr w:val="none" w:sz="0" w:space="0" w:color="auto" w:frame="1"/>
        </w:rPr>
        <w:t>stimulus pairs with a big difference between the blocks</w:t>
      </w:r>
      <w:r w:rsidR="00E073B3" w:rsidRPr="00B62032">
        <w:rPr>
          <w:rFonts w:ascii="Times New Roman" w:eastAsiaTheme="majorEastAsia" w:hAnsi="Times New Roman" w:cs="Times New Roman"/>
          <w:sz w:val="24"/>
          <w:szCs w:val="24"/>
          <w:bdr w:val="none" w:sz="0" w:space="0" w:color="auto" w:frame="1"/>
        </w:rPr>
        <w:t xml:space="preserve"> can be repeated to </w:t>
      </w:r>
      <w:r w:rsidR="00BD1AFA">
        <w:rPr>
          <w:rFonts w:ascii="Times New Roman" w:eastAsiaTheme="majorEastAsia" w:hAnsi="Times New Roman" w:cs="Times New Roman"/>
          <w:sz w:val="24"/>
          <w:szCs w:val="24"/>
          <w:bdr w:val="none" w:sz="0" w:space="0" w:color="auto" w:frame="1"/>
        </w:rPr>
        <w:t>encourage</w:t>
      </w:r>
      <w:r w:rsidR="00363A29" w:rsidRPr="00B62032">
        <w:rPr>
          <w:rFonts w:ascii="Times New Roman" w:eastAsiaTheme="majorEastAsia" w:hAnsi="Times New Roman" w:cs="Times New Roman"/>
          <w:sz w:val="24"/>
          <w:szCs w:val="24"/>
          <w:bdr w:val="none" w:sz="0" w:space="0" w:color="auto" w:frame="1"/>
        </w:rPr>
        <w:t xml:space="preserve"> the animals’ motivation.</w:t>
      </w:r>
      <w:r w:rsidR="00363A29">
        <w:rPr>
          <w:rFonts w:ascii="Times New Roman" w:eastAsiaTheme="majorEastAsia" w:hAnsi="Times New Roman" w:cs="Times New Roman"/>
          <w:sz w:val="24"/>
          <w:szCs w:val="24"/>
          <w:bdr w:val="none" w:sz="0" w:space="0" w:color="auto" w:frame="1"/>
        </w:rPr>
        <w:t xml:space="preserve"> </w:t>
      </w:r>
    </w:p>
    <w:p w14:paraId="0C2CD1EB" w14:textId="0ED6FB3D" w:rsidR="007C4C88" w:rsidRPr="002A28B3" w:rsidRDefault="00FF3DE5" w:rsidP="00FD62D5">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In conclusion, the</w:t>
      </w:r>
      <w:r w:rsidR="00A9344A" w:rsidRPr="002A28B3">
        <w:rPr>
          <w:rFonts w:ascii="Times New Roman" w:hAnsi="Times New Roman" w:cs="Times New Roman"/>
          <w:sz w:val="24"/>
          <w:szCs w:val="24"/>
        </w:rPr>
        <w:t xml:space="preserve"> present s</w:t>
      </w:r>
      <w:r w:rsidR="00CC4A37" w:rsidRPr="002A28B3">
        <w:rPr>
          <w:rFonts w:ascii="Times New Roman" w:hAnsi="Times New Roman" w:cs="Times New Roman"/>
          <w:sz w:val="24"/>
          <w:szCs w:val="24"/>
        </w:rPr>
        <w:t>tudy</w:t>
      </w:r>
      <w:r w:rsidR="00E45D53" w:rsidRPr="002A28B3">
        <w:rPr>
          <w:rFonts w:ascii="Times New Roman" w:hAnsi="Times New Roman" w:cs="Times New Roman"/>
          <w:sz w:val="24"/>
          <w:szCs w:val="24"/>
        </w:rPr>
        <w:t xml:space="preserve"> </w:t>
      </w:r>
      <w:r w:rsidR="00793F5D" w:rsidRPr="002A28B3">
        <w:rPr>
          <w:rFonts w:ascii="Times New Roman" w:hAnsi="Times New Roman" w:cs="Times New Roman"/>
          <w:sz w:val="24"/>
          <w:szCs w:val="24"/>
        </w:rPr>
        <w:t xml:space="preserve">provides evidence for the abilities </w:t>
      </w:r>
      <w:r w:rsidR="005A6465" w:rsidRPr="002A28B3">
        <w:rPr>
          <w:rFonts w:ascii="Times New Roman" w:hAnsi="Times New Roman" w:cs="Times New Roman"/>
          <w:sz w:val="24"/>
          <w:szCs w:val="24"/>
        </w:rPr>
        <w:t>and limit</w:t>
      </w:r>
      <w:r w:rsidR="00B71A7B" w:rsidRPr="002A28B3">
        <w:rPr>
          <w:rFonts w:ascii="Times New Roman" w:hAnsi="Times New Roman" w:cs="Times New Roman"/>
          <w:sz w:val="24"/>
          <w:szCs w:val="24"/>
        </w:rPr>
        <w:t xml:space="preserve">ations </w:t>
      </w:r>
      <w:r w:rsidR="00F71A1A" w:rsidRPr="002A28B3">
        <w:rPr>
          <w:rFonts w:ascii="Times New Roman" w:hAnsi="Times New Roman" w:cs="Times New Roman"/>
          <w:sz w:val="24"/>
          <w:szCs w:val="24"/>
        </w:rPr>
        <w:t xml:space="preserve">of black-handed spider monkeys </w:t>
      </w:r>
      <w:r w:rsidR="00793F5D" w:rsidRPr="002A28B3">
        <w:rPr>
          <w:rFonts w:ascii="Times New Roman" w:hAnsi="Times New Roman" w:cs="Times New Roman"/>
          <w:sz w:val="24"/>
          <w:szCs w:val="24"/>
        </w:rPr>
        <w:t>to visually discriminate</w:t>
      </w:r>
      <w:r w:rsidR="002A27A9" w:rsidRPr="002A28B3">
        <w:rPr>
          <w:rFonts w:ascii="Times New Roman" w:hAnsi="Times New Roman" w:cs="Times New Roman"/>
          <w:sz w:val="24"/>
          <w:szCs w:val="24"/>
        </w:rPr>
        <w:t xml:space="preserve"> </w:t>
      </w:r>
      <w:r w:rsidR="00DA0F16" w:rsidRPr="002A28B3">
        <w:rPr>
          <w:rFonts w:ascii="Times New Roman" w:hAnsi="Times New Roman" w:cs="Times New Roman"/>
          <w:sz w:val="24"/>
          <w:szCs w:val="24"/>
        </w:rPr>
        <w:t>between differently</w:t>
      </w:r>
      <w:r w:rsidR="004E510A">
        <w:rPr>
          <w:rFonts w:ascii="Times New Roman" w:hAnsi="Times New Roman" w:cs="Times New Roman"/>
          <w:sz w:val="24"/>
          <w:szCs w:val="24"/>
        </w:rPr>
        <w:t xml:space="preserve"> </w:t>
      </w:r>
      <w:r w:rsidR="00DA0F16" w:rsidRPr="002A28B3">
        <w:rPr>
          <w:rFonts w:ascii="Times New Roman" w:hAnsi="Times New Roman" w:cs="Times New Roman"/>
          <w:sz w:val="24"/>
          <w:szCs w:val="24"/>
        </w:rPr>
        <w:t>sized objects</w:t>
      </w:r>
      <w:r w:rsidR="00CD0B25" w:rsidRPr="002A28B3">
        <w:rPr>
          <w:rFonts w:ascii="Times New Roman" w:hAnsi="Times New Roman" w:cs="Times New Roman"/>
          <w:sz w:val="24"/>
          <w:szCs w:val="24"/>
        </w:rPr>
        <w:t>.</w:t>
      </w:r>
      <w:r w:rsidR="00383158">
        <w:rPr>
          <w:rFonts w:ascii="Times New Roman" w:hAnsi="Times New Roman" w:cs="Times New Roman"/>
          <w:sz w:val="24"/>
          <w:szCs w:val="24"/>
        </w:rPr>
        <w:t xml:space="preserve"> </w:t>
      </w:r>
      <w:r w:rsidR="00F71A1A">
        <w:rPr>
          <w:rFonts w:ascii="Times New Roman" w:eastAsia="Times New Roman" w:hAnsi="Times New Roman" w:cs="Times New Roman"/>
          <w:sz w:val="24"/>
          <w:szCs w:val="24"/>
          <w:lang w:eastAsia="nl-NL"/>
        </w:rPr>
        <w:t>The spider monkeys’</w:t>
      </w:r>
      <w:r w:rsidR="00816AC5" w:rsidRPr="0035192A">
        <w:rPr>
          <w:rFonts w:ascii="Times New Roman" w:eastAsia="Times New Roman" w:hAnsi="Times New Roman" w:cs="Times New Roman"/>
          <w:sz w:val="24"/>
          <w:szCs w:val="24"/>
          <w:lang w:eastAsia="nl-NL"/>
        </w:rPr>
        <w:t xml:space="preserve"> preference</w:t>
      </w:r>
      <w:r w:rsidR="00816AC5">
        <w:rPr>
          <w:rFonts w:ascii="Times New Roman" w:eastAsia="Times New Roman" w:hAnsi="Times New Roman" w:cs="Times New Roman"/>
          <w:sz w:val="24"/>
          <w:szCs w:val="24"/>
          <w:lang w:eastAsia="nl-NL"/>
        </w:rPr>
        <w:t xml:space="preserve"> for the larger food items</w:t>
      </w:r>
      <w:r w:rsidR="00816AC5" w:rsidRPr="0035192A">
        <w:rPr>
          <w:rFonts w:ascii="Times New Roman" w:eastAsia="Times New Roman" w:hAnsi="Times New Roman" w:cs="Times New Roman"/>
          <w:sz w:val="24"/>
          <w:szCs w:val="24"/>
          <w:lang w:eastAsia="nl-NL"/>
        </w:rPr>
        <w:t xml:space="preserve"> </w:t>
      </w:r>
      <w:r w:rsidR="00816AC5">
        <w:rPr>
          <w:rFonts w:ascii="Times New Roman" w:eastAsia="Times New Roman" w:hAnsi="Times New Roman" w:cs="Times New Roman"/>
          <w:sz w:val="24"/>
          <w:szCs w:val="24"/>
          <w:lang w:eastAsia="nl-NL"/>
        </w:rPr>
        <w:t>is reasonable</w:t>
      </w:r>
      <w:r w:rsidR="00816AC5" w:rsidRPr="0035192A">
        <w:rPr>
          <w:rFonts w:ascii="Times New Roman" w:eastAsia="Times New Roman" w:hAnsi="Times New Roman" w:cs="Times New Roman"/>
          <w:sz w:val="24"/>
          <w:szCs w:val="24"/>
          <w:lang w:eastAsia="nl-NL"/>
        </w:rPr>
        <w:t xml:space="preserve"> </w:t>
      </w:r>
      <w:r w:rsidR="00816AC5">
        <w:rPr>
          <w:rFonts w:ascii="Times New Roman" w:eastAsia="Times New Roman" w:hAnsi="Times New Roman" w:cs="Times New Roman"/>
          <w:sz w:val="24"/>
          <w:szCs w:val="24"/>
          <w:lang w:eastAsia="nl-NL"/>
        </w:rPr>
        <w:t>as</w:t>
      </w:r>
      <w:r w:rsidR="00816AC5" w:rsidRPr="0035192A">
        <w:rPr>
          <w:rFonts w:ascii="Times New Roman" w:eastAsia="Times New Roman" w:hAnsi="Times New Roman" w:cs="Times New Roman"/>
          <w:sz w:val="24"/>
          <w:szCs w:val="24"/>
          <w:lang w:eastAsia="nl-NL"/>
        </w:rPr>
        <w:t xml:space="preserve"> their food is frequently </w:t>
      </w:r>
      <w:r w:rsidR="00816AC5">
        <w:rPr>
          <w:rFonts w:ascii="Times New Roman" w:eastAsia="Times New Roman" w:hAnsi="Times New Roman" w:cs="Times New Roman"/>
          <w:sz w:val="24"/>
          <w:szCs w:val="24"/>
          <w:lang w:eastAsia="nl-NL"/>
        </w:rPr>
        <w:t>scarcely</w:t>
      </w:r>
      <w:r w:rsidR="00816AC5" w:rsidRPr="0035192A">
        <w:rPr>
          <w:rFonts w:ascii="Times New Roman" w:eastAsia="Times New Roman" w:hAnsi="Times New Roman" w:cs="Times New Roman"/>
          <w:sz w:val="24"/>
          <w:szCs w:val="24"/>
          <w:lang w:eastAsia="nl-NL"/>
        </w:rPr>
        <w:t xml:space="preserve"> distributed</w:t>
      </w:r>
      <w:r w:rsidR="00816AC5">
        <w:rPr>
          <w:rFonts w:ascii="Times New Roman" w:eastAsia="Times New Roman" w:hAnsi="Times New Roman" w:cs="Times New Roman"/>
          <w:sz w:val="24"/>
          <w:szCs w:val="24"/>
          <w:lang w:eastAsia="nl-NL"/>
        </w:rPr>
        <w:t xml:space="preserve"> in the wild</w:t>
      </w:r>
      <w:r w:rsidR="00816AC5" w:rsidRPr="0035192A">
        <w:rPr>
          <w:rFonts w:ascii="Times New Roman" w:eastAsia="Times New Roman" w:hAnsi="Times New Roman" w:cs="Times New Roman"/>
          <w:sz w:val="24"/>
          <w:szCs w:val="24"/>
          <w:lang w:eastAsia="nl-NL"/>
        </w:rPr>
        <w:t xml:space="preserve">, making it more crucial to </w:t>
      </w:r>
      <w:r w:rsidR="00816AC5">
        <w:rPr>
          <w:rFonts w:ascii="Times New Roman" w:eastAsia="Times New Roman" w:hAnsi="Times New Roman" w:cs="Times New Roman"/>
          <w:sz w:val="24"/>
          <w:szCs w:val="24"/>
          <w:lang w:eastAsia="nl-NL"/>
        </w:rPr>
        <w:t>obtain</w:t>
      </w:r>
      <w:r w:rsidR="00816AC5" w:rsidRPr="0035192A">
        <w:rPr>
          <w:rFonts w:ascii="Times New Roman" w:eastAsia="Times New Roman" w:hAnsi="Times New Roman" w:cs="Times New Roman"/>
          <w:sz w:val="24"/>
          <w:szCs w:val="24"/>
          <w:lang w:eastAsia="nl-NL"/>
        </w:rPr>
        <w:t xml:space="preserve"> </w:t>
      </w:r>
      <w:r w:rsidR="00816AC5">
        <w:rPr>
          <w:rFonts w:ascii="Times New Roman" w:eastAsia="Times New Roman" w:hAnsi="Times New Roman" w:cs="Times New Roman"/>
          <w:sz w:val="24"/>
          <w:szCs w:val="24"/>
          <w:lang w:eastAsia="nl-NL"/>
        </w:rPr>
        <w:t>the necessary</w:t>
      </w:r>
      <w:r w:rsidR="00816AC5" w:rsidRPr="0035192A">
        <w:rPr>
          <w:rFonts w:ascii="Times New Roman" w:eastAsia="Times New Roman" w:hAnsi="Times New Roman" w:cs="Times New Roman"/>
          <w:sz w:val="24"/>
          <w:szCs w:val="24"/>
          <w:lang w:eastAsia="nl-NL"/>
        </w:rPr>
        <w:t xml:space="preserve"> nutrients and</w:t>
      </w:r>
      <w:r w:rsidR="00816AC5">
        <w:rPr>
          <w:rFonts w:ascii="Times New Roman" w:eastAsia="Times New Roman" w:hAnsi="Times New Roman" w:cs="Times New Roman"/>
          <w:sz w:val="24"/>
          <w:szCs w:val="24"/>
          <w:lang w:eastAsia="nl-NL"/>
        </w:rPr>
        <w:t xml:space="preserve"> metabolic</w:t>
      </w:r>
      <w:r w:rsidR="00816AC5" w:rsidRPr="0035192A">
        <w:rPr>
          <w:rFonts w:ascii="Times New Roman" w:eastAsia="Times New Roman" w:hAnsi="Times New Roman" w:cs="Times New Roman"/>
          <w:sz w:val="24"/>
          <w:szCs w:val="24"/>
          <w:lang w:eastAsia="nl-NL"/>
        </w:rPr>
        <w:t xml:space="preserve"> energy from each patch of food source.</w:t>
      </w:r>
      <w:r w:rsidR="00F71A1A">
        <w:rPr>
          <w:rFonts w:ascii="Times New Roman" w:eastAsia="Times New Roman" w:hAnsi="Times New Roman" w:cs="Times New Roman"/>
          <w:sz w:val="24"/>
          <w:szCs w:val="24"/>
          <w:lang w:eastAsia="nl-NL"/>
        </w:rPr>
        <w:t xml:space="preserve"> </w:t>
      </w:r>
      <w:r w:rsidR="008F351B" w:rsidRPr="002A28B3">
        <w:rPr>
          <w:rFonts w:ascii="Times New Roman" w:hAnsi="Times New Roman" w:cs="Times New Roman"/>
          <w:sz w:val="24"/>
          <w:szCs w:val="24"/>
        </w:rPr>
        <w:t xml:space="preserve">Assessing the </w:t>
      </w:r>
      <w:r w:rsidR="002A3545" w:rsidRPr="002A28B3">
        <w:rPr>
          <w:rFonts w:ascii="Times New Roman" w:hAnsi="Times New Roman" w:cs="Times New Roman"/>
          <w:sz w:val="24"/>
          <w:szCs w:val="24"/>
        </w:rPr>
        <w:t xml:space="preserve">motivation behind decisions can </w:t>
      </w:r>
      <w:r w:rsidR="00FF4167" w:rsidRPr="002A28B3">
        <w:rPr>
          <w:rFonts w:ascii="Times New Roman" w:hAnsi="Times New Roman" w:cs="Times New Roman"/>
          <w:sz w:val="24"/>
          <w:szCs w:val="24"/>
        </w:rPr>
        <w:t xml:space="preserve">offer significant </w:t>
      </w:r>
      <w:r w:rsidR="005D5777" w:rsidRPr="002A28B3">
        <w:rPr>
          <w:rFonts w:ascii="Times New Roman" w:hAnsi="Times New Roman" w:cs="Times New Roman"/>
          <w:sz w:val="24"/>
          <w:szCs w:val="24"/>
        </w:rPr>
        <w:t xml:space="preserve">context to </w:t>
      </w:r>
      <w:r w:rsidR="00A52937" w:rsidRPr="002A28B3">
        <w:rPr>
          <w:rFonts w:ascii="Times New Roman" w:hAnsi="Times New Roman" w:cs="Times New Roman"/>
          <w:sz w:val="24"/>
          <w:szCs w:val="24"/>
        </w:rPr>
        <w:t xml:space="preserve">how primates </w:t>
      </w:r>
      <w:r w:rsidR="005E2ED1" w:rsidRPr="002A28B3">
        <w:rPr>
          <w:rFonts w:ascii="Times New Roman" w:hAnsi="Times New Roman" w:cs="Times New Roman"/>
          <w:sz w:val="24"/>
          <w:szCs w:val="24"/>
        </w:rPr>
        <w:t xml:space="preserve">perceive foods and objects. </w:t>
      </w:r>
      <w:r w:rsidR="00603B12" w:rsidRPr="002A28B3">
        <w:rPr>
          <w:rFonts w:ascii="Times New Roman" w:hAnsi="Times New Roman" w:cs="Times New Roman"/>
          <w:sz w:val="24"/>
          <w:szCs w:val="24"/>
        </w:rPr>
        <w:t>The results</w:t>
      </w:r>
      <w:r w:rsidR="005F0F6C" w:rsidRPr="002A28B3">
        <w:rPr>
          <w:rFonts w:ascii="Times New Roman" w:hAnsi="Times New Roman" w:cs="Times New Roman"/>
          <w:sz w:val="24"/>
          <w:szCs w:val="24"/>
        </w:rPr>
        <w:t xml:space="preserve"> </w:t>
      </w:r>
      <w:r w:rsidR="00E45D53" w:rsidRPr="002A28B3">
        <w:rPr>
          <w:rFonts w:ascii="Times New Roman" w:hAnsi="Times New Roman" w:cs="Times New Roman"/>
          <w:sz w:val="24"/>
          <w:szCs w:val="24"/>
        </w:rPr>
        <w:t xml:space="preserve">contribute </w:t>
      </w:r>
      <w:r w:rsidR="00E45D53" w:rsidRPr="002A28B3">
        <w:rPr>
          <w:rFonts w:ascii="Times New Roman" w:hAnsi="Times New Roman"/>
          <w:sz w:val="24"/>
          <w:szCs w:val="24"/>
        </w:rPr>
        <w:t xml:space="preserve">to </w:t>
      </w:r>
      <w:r w:rsidR="00CC4A37" w:rsidRPr="002A28B3">
        <w:rPr>
          <w:rFonts w:ascii="Times New Roman" w:hAnsi="Times New Roman"/>
          <w:sz w:val="24"/>
          <w:szCs w:val="24"/>
        </w:rPr>
        <w:t xml:space="preserve">our </w:t>
      </w:r>
      <w:r w:rsidR="00E45D53" w:rsidRPr="002A28B3">
        <w:rPr>
          <w:rFonts w:ascii="Times New Roman" w:hAnsi="Times New Roman"/>
          <w:sz w:val="24"/>
          <w:szCs w:val="24"/>
        </w:rPr>
        <w:t xml:space="preserve">understanding </w:t>
      </w:r>
      <w:r w:rsidR="005A67D8" w:rsidRPr="002A28B3">
        <w:rPr>
          <w:rFonts w:ascii="Times New Roman" w:hAnsi="Times New Roman"/>
          <w:sz w:val="24"/>
          <w:szCs w:val="24"/>
        </w:rPr>
        <w:t xml:space="preserve">of the underlying mechanisms </w:t>
      </w:r>
      <w:r w:rsidR="00722D4A" w:rsidRPr="002A28B3">
        <w:rPr>
          <w:rFonts w:ascii="Times New Roman" w:hAnsi="Times New Roman"/>
          <w:sz w:val="24"/>
          <w:szCs w:val="24"/>
        </w:rPr>
        <w:t xml:space="preserve">of primate feeding ecology </w:t>
      </w:r>
      <w:r w:rsidR="00122518">
        <w:rPr>
          <w:rFonts w:ascii="Times New Roman" w:hAnsi="Times New Roman"/>
          <w:sz w:val="24"/>
          <w:szCs w:val="24"/>
        </w:rPr>
        <w:t xml:space="preserve">and cognitive abilities </w:t>
      </w:r>
      <w:r w:rsidR="00E45D53" w:rsidRPr="002A28B3">
        <w:rPr>
          <w:rFonts w:ascii="Times New Roman" w:hAnsi="Times New Roman"/>
          <w:sz w:val="24"/>
          <w:szCs w:val="24"/>
        </w:rPr>
        <w:t xml:space="preserve">in </w:t>
      </w:r>
      <w:r w:rsidR="00D807EA" w:rsidRPr="002A28B3">
        <w:rPr>
          <w:rFonts w:ascii="Times New Roman" w:hAnsi="Times New Roman"/>
          <w:sz w:val="24"/>
          <w:szCs w:val="24"/>
        </w:rPr>
        <w:t xml:space="preserve">changing </w:t>
      </w:r>
      <w:r w:rsidR="00E45D53" w:rsidRPr="002A28B3">
        <w:rPr>
          <w:rFonts w:ascii="Times New Roman" w:hAnsi="Times New Roman"/>
          <w:sz w:val="24"/>
          <w:szCs w:val="24"/>
        </w:rPr>
        <w:t>tropical environments</w:t>
      </w:r>
      <w:r w:rsidR="00122518">
        <w:rPr>
          <w:rFonts w:ascii="Times New Roman" w:hAnsi="Times New Roman"/>
          <w:sz w:val="24"/>
          <w:szCs w:val="24"/>
        </w:rPr>
        <w:t>,</w:t>
      </w:r>
      <w:r w:rsidR="00B3536E" w:rsidRPr="002A28B3">
        <w:rPr>
          <w:rFonts w:ascii="Times New Roman" w:hAnsi="Times New Roman"/>
          <w:sz w:val="24"/>
          <w:szCs w:val="24"/>
        </w:rPr>
        <w:t xml:space="preserve"> </w:t>
      </w:r>
      <w:r w:rsidR="00E45D53" w:rsidRPr="002A28B3">
        <w:rPr>
          <w:rFonts w:ascii="Times New Roman" w:hAnsi="Times New Roman"/>
          <w:sz w:val="24"/>
          <w:szCs w:val="24"/>
        </w:rPr>
        <w:t>and to developing efficient conservation management</w:t>
      </w:r>
      <w:r w:rsidR="00722D4A" w:rsidRPr="002A28B3">
        <w:rPr>
          <w:rFonts w:ascii="Times New Roman" w:hAnsi="Times New Roman"/>
          <w:sz w:val="24"/>
          <w:szCs w:val="24"/>
        </w:rPr>
        <w:t xml:space="preserve"> </w:t>
      </w:r>
      <w:r w:rsidR="00975051" w:rsidRPr="002A28B3">
        <w:rPr>
          <w:rFonts w:ascii="Times New Roman" w:hAnsi="Times New Roman"/>
          <w:sz w:val="24"/>
          <w:szCs w:val="24"/>
        </w:rPr>
        <w:t>as well as</w:t>
      </w:r>
      <w:r w:rsidR="00722D4A" w:rsidRPr="002A28B3">
        <w:rPr>
          <w:rFonts w:ascii="Times New Roman" w:hAnsi="Times New Roman"/>
          <w:sz w:val="24"/>
          <w:szCs w:val="24"/>
        </w:rPr>
        <w:t xml:space="preserve"> </w:t>
      </w:r>
      <w:r w:rsidR="004471AA">
        <w:rPr>
          <w:rFonts w:ascii="Times New Roman" w:hAnsi="Times New Roman"/>
          <w:sz w:val="24"/>
          <w:szCs w:val="24"/>
        </w:rPr>
        <w:t xml:space="preserve">improving </w:t>
      </w:r>
      <w:r w:rsidR="004319D9">
        <w:rPr>
          <w:rFonts w:ascii="Times New Roman" w:hAnsi="Times New Roman"/>
          <w:sz w:val="24"/>
          <w:szCs w:val="24"/>
        </w:rPr>
        <w:t xml:space="preserve">general health and </w:t>
      </w:r>
      <w:r w:rsidR="004471AA">
        <w:rPr>
          <w:rFonts w:ascii="Times New Roman" w:hAnsi="Times New Roman"/>
          <w:sz w:val="24"/>
          <w:szCs w:val="24"/>
        </w:rPr>
        <w:t>welfare</w:t>
      </w:r>
      <w:r w:rsidR="00722D4A" w:rsidRPr="002A28B3">
        <w:rPr>
          <w:rFonts w:ascii="Times New Roman" w:hAnsi="Times New Roman"/>
          <w:sz w:val="24"/>
          <w:szCs w:val="24"/>
        </w:rPr>
        <w:t xml:space="preserve"> of captive primates</w:t>
      </w:r>
      <w:r w:rsidR="005F0F6C" w:rsidRPr="002A28B3">
        <w:rPr>
          <w:rFonts w:ascii="Times New Roman" w:hAnsi="Times New Roman"/>
          <w:sz w:val="24"/>
          <w:szCs w:val="24"/>
        </w:rPr>
        <w:t>.</w:t>
      </w:r>
    </w:p>
    <w:p w14:paraId="37E3CE22" w14:textId="7BE39F9A" w:rsidR="002E5043" w:rsidRPr="002A28B3" w:rsidRDefault="002E5043" w:rsidP="002E5043">
      <w:pPr>
        <w:pStyle w:val="Heading1"/>
      </w:pPr>
      <w:bookmarkStart w:id="61" w:name="_Societal_&amp;_ethical"/>
      <w:bookmarkStart w:id="62" w:name="_Toc154053882"/>
      <w:bookmarkStart w:id="63" w:name="_Toc166950069"/>
      <w:bookmarkEnd w:id="60"/>
      <w:bookmarkEnd w:id="61"/>
      <w:r w:rsidRPr="002A28B3">
        <w:lastRenderedPageBreak/>
        <w:t>Societal &amp; ethical considerations</w:t>
      </w:r>
      <w:bookmarkEnd w:id="62"/>
      <w:bookmarkEnd w:id="63"/>
    </w:p>
    <w:p w14:paraId="55DA2B3E" w14:textId="77777777" w:rsidR="002E5043" w:rsidRPr="002A28B3" w:rsidRDefault="002E5043" w:rsidP="002E5043">
      <w:pPr>
        <w:rPr>
          <w:rFonts w:ascii="Times New Roman" w:hAnsi="Times New Roman" w:cs="Times New Roman"/>
          <w:sz w:val="24"/>
          <w:szCs w:val="24"/>
        </w:rPr>
      </w:pPr>
    </w:p>
    <w:p w14:paraId="5125EE9A" w14:textId="295E2535" w:rsidR="00150DCE" w:rsidRDefault="00F43318" w:rsidP="00EA6F4C">
      <w:pPr>
        <w:spacing w:line="360" w:lineRule="auto"/>
        <w:jc w:val="both"/>
        <w:rPr>
          <w:rFonts w:ascii="Times New Roman" w:hAnsi="Times New Roman" w:cs="Times New Roman"/>
          <w:color w:val="000000"/>
          <w:sz w:val="24"/>
          <w:szCs w:val="24"/>
        </w:rPr>
      </w:pPr>
      <w:r w:rsidRPr="00944B64">
        <w:rPr>
          <w:rFonts w:ascii="Times New Roman" w:hAnsi="Times New Roman" w:cs="Times New Roman"/>
          <w:sz w:val="24"/>
          <w:szCs w:val="24"/>
        </w:rPr>
        <w:t xml:space="preserve">By investigating </w:t>
      </w:r>
      <w:r w:rsidR="00D06EE5" w:rsidRPr="00944B64">
        <w:rPr>
          <w:rFonts w:ascii="Times New Roman" w:hAnsi="Times New Roman" w:cs="Times New Roman"/>
          <w:sz w:val="24"/>
          <w:szCs w:val="24"/>
        </w:rPr>
        <w:t xml:space="preserve">visual </w:t>
      </w:r>
      <w:r w:rsidRPr="00944B64">
        <w:rPr>
          <w:rFonts w:ascii="Times New Roman" w:hAnsi="Times New Roman" w:cs="Times New Roman"/>
          <w:sz w:val="24"/>
          <w:szCs w:val="24"/>
        </w:rPr>
        <w:t xml:space="preserve">size discrimination in </w:t>
      </w:r>
      <w:r w:rsidR="009D5CB2" w:rsidRPr="00944B64">
        <w:rPr>
          <w:rFonts w:ascii="Times New Roman" w:hAnsi="Times New Roman" w:cs="Times New Roman"/>
          <w:sz w:val="24"/>
          <w:szCs w:val="24"/>
        </w:rPr>
        <w:t>spider monkeys</w:t>
      </w:r>
      <w:r w:rsidR="00ED741A">
        <w:rPr>
          <w:rFonts w:ascii="Times New Roman" w:hAnsi="Times New Roman" w:cs="Times New Roman"/>
          <w:sz w:val="24"/>
          <w:szCs w:val="24"/>
        </w:rPr>
        <w:t>,</w:t>
      </w:r>
      <w:r w:rsidRPr="00944B64">
        <w:rPr>
          <w:rFonts w:ascii="Times New Roman" w:hAnsi="Times New Roman" w:cs="Times New Roman"/>
          <w:sz w:val="24"/>
          <w:szCs w:val="24"/>
        </w:rPr>
        <w:t xml:space="preserve"> this study aims to advance our understanding </w:t>
      </w:r>
      <w:r w:rsidR="00EA6F4C" w:rsidRPr="00944B64">
        <w:rPr>
          <w:rFonts w:ascii="Times New Roman" w:hAnsi="Times New Roman" w:cs="Times New Roman"/>
          <w:color w:val="000000"/>
          <w:sz w:val="24"/>
          <w:szCs w:val="24"/>
        </w:rPr>
        <w:t xml:space="preserve">of the evolutionary processes underlying </w:t>
      </w:r>
      <w:r w:rsidR="0001791A">
        <w:rPr>
          <w:rFonts w:ascii="Times New Roman" w:hAnsi="Times New Roman" w:cs="Times New Roman"/>
          <w:color w:val="000000"/>
          <w:sz w:val="24"/>
          <w:szCs w:val="24"/>
        </w:rPr>
        <w:t xml:space="preserve">primate behaviour, </w:t>
      </w:r>
      <w:r w:rsidR="00EA6F4C" w:rsidRPr="00944B64">
        <w:rPr>
          <w:rFonts w:ascii="Times New Roman" w:hAnsi="Times New Roman" w:cs="Times New Roman"/>
          <w:color w:val="000000"/>
          <w:sz w:val="24"/>
          <w:szCs w:val="24"/>
        </w:rPr>
        <w:t>dietary</w:t>
      </w:r>
      <w:r w:rsidR="004D5A08" w:rsidRPr="00944B64">
        <w:rPr>
          <w:rFonts w:ascii="Times New Roman" w:hAnsi="Times New Roman" w:cs="Times New Roman"/>
          <w:color w:val="000000"/>
          <w:sz w:val="24"/>
          <w:szCs w:val="24"/>
        </w:rPr>
        <w:t xml:space="preserve"> </w:t>
      </w:r>
      <w:r w:rsidR="00EA6F4C" w:rsidRPr="00944B64">
        <w:rPr>
          <w:rFonts w:ascii="Times New Roman" w:hAnsi="Times New Roman" w:cs="Times New Roman"/>
          <w:color w:val="000000"/>
          <w:sz w:val="24"/>
          <w:szCs w:val="24"/>
        </w:rPr>
        <w:t>specializations in</w:t>
      </w:r>
      <w:r w:rsidR="00E77601" w:rsidRPr="00944B64">
        <w:rPr>
          <w:rFonts w:ascii="Times New Roman" w:hAnsi="Times New Roman" w:cs="Times New Roman"/>
          <w:color w:val="000000"/>
          <w:sz w:val="24"/>
          <w:szCs w:val="24"/>
        </w:rPr>
        <w:t xml:space="preserve"> these</w:t>
      </w:r>
      <w:r w:rsidR="00EA6F4C" w:rsidRPr="00944B64">
        <w:rPr>
          <w:rFonts w:ascii="Times New Roman" w:hAnsi="Times New Roman" w:cs="Times New Roman"/>
          <w:color w:val="000000"/>
          <w:sz w:val="24"/>
          <w:szCs w:val="24"/>
        </w:rPr>
        <w:t xml:space="preserve"> primates</w:t>
      </w:r>
      <w:r w:rsidR="0001791A">
        <w:rPr>
          <w:rFonts w:ascii="Times New Roman" w:hAnsi="Times New Roman" w:cs="Times New Roman"/>
          <w:color w:val="000000"/>
          <w:sz w:val="24"/>
          <w:szCs w:val="24"/>
        </w:rPr>
        <w:t xml:space="preserve"> and </w:t>
      </w:r>
      <w:r w:rsidR="008B3E2C" w:rsidRPr="00944B64">
        <w:rPr>
          <w:rFonts w:ascii="Times New Roman" w:hAnsi="Times New Roman" w:cs="Times New Roman"/>
          <w:color w:val="000000"/>
          <w:sz w:val="24"/>
          <w:szCs w:val="24"/>
        </w:rPr>
        <w:t>their cognitive abilities</w:t>
      </w:r>
      <w:r w:rsidR="0001791A">
        <w:rPr>
          <w:rFonts w:ascii="Times New Roman" w:hAnsi="Times New Roman" w:cs="Times New Roman"/>
          <w:color w:val="000000"/>
          <w:sz w:val="24"/>
          <w:szCs w:val="24"/>
        </w:rPr>
        <w:t xml:space="preserve">. </w:t>
      </w:r>
      <w:r w:rsidR="00A941B7" w:rsidRPr="00A941B7">
        <w:rPr>
          <w:rFonts w:ascii="Times New Roman" w:hAnsi="Times New Roman" w:cs="Times New Roman"/>
          <w:color w:val="000000"/>
          <w:sz w:val="24"/>
          <w:szCs w:val="24"/>
        </w:rPr>
        <w:t>T</w:t>
      </w:r>
      <w:r w:rsidR="00DB7388" w:rsidRPr="00A941B7">
        <w:rPr>
          <w:rFonts w:ascii="Times New Roman" w:hAnsi="Times New Roman" w:cs="Times New Roman"/>
          <w:color w:val="000000"/>
          <w:sz w:val="24"/>
          <w:szCs w:val="24"/>
        </w:rPr>
        <w:t>he obtained outcomes contribute to improving overall health and welfare of captive anima</w:t>
      </w:r>
      <w:r w:rsidR="00A941B7" w:rsidRPr="00A941B7">
        <w:rPr>
          <w:rFonts w:ascii="Times New Roman" w:hAnsi="Times New Roman" w:cs="Times New Roman"/>
          <w:color w:val="000000"/>
          <w:sz w:val="24"/>
          <w:szCs w:val="24"/>
        </w:rPr>
        <w:t>ls</w:t>
      </w:r>
      <w:r w:rsidR="00A941B7">
        <w:rPr>
          <w:rFonts w:ascii="Times New Roman" w:hAnsi="Times New Roman" w:cs="Times New Roman"/>
          <w:color w:val="000000"/>
          <w:sz w:val="24"/>
          <w:szCs w:val="24"/>
        </w:rPr>
        <w:t xml:space="preserve"> and </w:t>
      </w:r>
      <w:r w:rsidR="00016697" w:rsidRPr="00944B64">
        <w:rPr>
          <w:rFonts w:ascii="Times New Roman" w:hAnsi="Times New Roman" w:cs="Times New Roman"/>
          <w:color w:val="000000"/>
          <w:sz w:val="24"/>
          <w:szCs w:val="24"/>
        </w:rPr>
        <w:t xml:space="preserve">could be valuable for conservation </w:t>
      </w:r>
      <w:r w:rsidR="003041A3" w:rsidRPr="00944B64">
        <w:rPr>
          <w:rFonts w:ascii="Times New Roman" w:hAnsi="Times New Roman" w:cs="Times New Roman"/>
          <w:color w:val="000000"/>
          <w:sz w:val="24"/>
          <w:szCs w:val="24"/>
        </w:rPr>
        <w:t>programmes</w:t>
      </w:r>
      <w:r w:rsidR="00016697" w:rsidRPr="00944B64">
        <w:rPr>
          <w:rFonts w:ascii="Times New Roman" w:hAnsi="Times New Roman" w:cs="Times New Roman"/>
          <w:color w:val="000000"/>
          <w:sz w:val="24"/>
          <w:szCs w:val="24"/>
        </w:rPr>
        <w:t xml:space="preserve"> </w:t>
      </w:r>
      <w:r w:rsidR="003041A3" w:rsidRPr="00944B64">
        <w:rPr>
          <w:rFonts w:ascii="Times New Roman" w:hAnsi="Times New Roman" w:cs="Times New Roman"/>
          <w:color w:val="000000"/>
          <w:sz w:val="24"/>
          <w:szCs w:val="24"/>
        </w:rPr>
        <w:t>aimed at</w:t>
      </w:r>
      <w:r w:rsidR="001C0DA5" w:rsidRPr="00944B64">
        <w:rPr>
          <w:rFonts w:ascii="Times New Roman" w:hAnsi="Times New Roman" w:cs="Times New Roman"/>
          <w:color w:val="000000"/>
          <w:sz w:val="24"/>
          <w:szCs w:val="24"/>
        </w:rPr>
        <w:t xml:space="preserve"> the protection of spider monkeys</w:t>
      </w:r>
      <w:r w:rsidR="0047670C" w:rsidRPr="00944B64">
        <w:rPr>
          <w:rFonts w:ascii="Times New Roman" w:hAnsi="Times New Roman" w:cs="Times New Roman"/>
          <w:color w:val="000000"/>
          <w:sz w:val="24"/>
          <w:szCs w:val="24"/>
        </w:rPr>
        <w:t xml:space="preserve"> among other primate species. </w:t>
      </w:r>
      <w:r w:rsidR="00A55791" w:rsidRPr="00F412B1">
        <w:rPr>
          <w:rFonts w:ascii="Times New Roman" w:hAnsi="Times New Roman" w:cs="Times New Roman"/>
          <w:color w:val="000000"/>
          <w:sz w:val="24"/>
          <w:szCs w:val="24"/>
        </w:rPr>
        <w:t>On a broader scale, s</w:t>
      </w:r>
      <w:r w:rsidR="00310C7C" w:rsidRPr="00F412B1">
        <w:rPr>
          <w:rFonts w:ascii="Times New Roman" w:hAnsi="Times New Roman" w:cs="Times New Roman"/>
          <w:color w:val="000000"/>
          <w:sz w:val="24"/>
          <w:szCs w:val="24"/>
        </w:rPr>
        <w:t xml:space="preserve">tudies like the present study </w:t>
      </w:r>
      <w:r w:rsidR="003723FE" w:rsidRPr="00F412B1">
        <w:rPr>
          <w:rFonts w:ascii="Times New Roman" w:hAnsi="Times New Roman" w:cs="Times New Roman"/>
          <w:color w:val="000000"/>
          <w:sz w:val="24"/>
          <w:szCs w:val="24"/>
        </w:rPr>
        <w:t xml:space="preserve">on the cognitive abilities and limitations of nonhuman primates, </w:t>
      </w:r>
      <w:r w:rsidR="00310C7C" w:rsidRPr="00F412B1">
        <w:rPr>
          <w:rFonts w:ascii="Times New Roman" w:hAnsi="Times New Roman" w:cs="Times New Roman"/>
          <w:color w:val="000000"/>
          <w:sz w:val="24"/>
          <w:szCs w:val="24"/>
        </w:rPr>
        <w:t xml:space="preserve">may </w:t>
      </w:r>
      <w:r w:rsidR="0066484C" w:rsidRPr="00F412B1">
        <w:rPr>
          <w:rFonts w:ascii="Times New Roman" w:hAnsi="Times New Roman" w:cs="Times New Roman"/>
          <w:color w:val="000000"/>
          <w:sz w:val="24"/>
          <w:szCs w:val="24"/>
        </w:rPr>
        <w:t>also</w:t>
      </w:r>
      <w:r w:rsidR="00310C7C" w:rsidRPr="00F412B1">
        <w:rPr>
          <w:rFonts w:ascii="Times New Roman" w:hAnsi="Times New Roman" w:cs="Times New Roman"/>
          <w:color w:val="000000"/>
          <w:sz w:val="24"/>
          <w:szCs w:val="24"/>
        </w:rPr>
        <w:t xml:space="preserve"> </w:t>
      </w:r>
      <w:r w:rsidR="00EC519B" w:rsidRPr="00F412B1">
        <w:rPr>
          <w:rFonts w:ascii="Times New Roman" w:hAnsi="Times New Roman" w:cs="Times New Roman"/>
          <w:color w:val="000000"/>
          <w:sz w:val="24"/>
          <w:szCs w:val="24"/>
        </w:rPr>
        <w:t>contribute</w:t>
      </w:r>
      <w:r w:rsidR="001F2974" w:rsidRPr="00F412B1">
        <w:rPr>
          <w:rFonts w:ascii="Times New Roman" w:hAnsi="Times New Roman" w:cs="Times New Roman"/>
          <w:color w:val="000000"/>
          <w:sz w:val="24"/>
          <w:szCs w:val="24"/>
        </w:rPr>
        <w:t xml:space="preserve"> to </w:t>
      </w:r>
      <w:r w:rsidR="0066484C" w:rsidRPr="00F412B1">
        <w:rPr>
          <w:rFonts w:ascii="Times New Roman" w:hAnsi="Times New Roman" w:cs="Times New Roman"/>
          <w:color w:val="000000"/>
          <w:sz w:val="24"/>
          <w:szCs w:val="24"/>
        </w:rPr>
        <w:t>a better</w:t>
      </w:r>
      <w:r w:rsidR="001F2974" w:rsidRPr="00F412B1">
        <w:rPr>
          <w:rFonts w:ascii="Times New Roman" w:hAnsi="Times New Roman" w:cs="Times New Roman"/>
          <w:color w:val="000000"/>
          <w:sz w:val="24"/>
          <w:szCs w:val="24"/>
        </w:rPr>
        <w:t xml:space="preserve"> understanding of</w:t>
      </w:r>
      <w:r w:rsidR="00977297" w:rsidRPr="00F412B1">
        <w:rPr>
          <w:rFonts w:ascii="Times New Roman" w:hAnsi="Times New Roman" w:cs="Times New Roman"/>
          <w:color w:val="000000"/>
          <w:sz w:val="24"/>
          <w:szCs w:val="24"/>
        </w:rPr>
        <w:t xml:space="preserve"> human</w:t>
      </w:r>
      <w:r w:rsidR="0066484C" w:rsidRPr="00F412B1">
        <w:rPr>
          <w:rFonts w:ascii="Times New Roman" w:hAnsi="Times New Roman" w:cs="Times New Roman"/>
          <w:color w:val="000000"/>
          <w:sz w:val="24"/>
          <w:szCs w:val="24"/>
        </w:rPr>
        <w:t xml:space="preserve"> cognition</w:t>
      </w:r>
      <w:r w:rsidR="00F8776D" w:rsidRPr="00F412B1">
        <w:rPr>
          <w:rFonts w:ascii="Times New Roman" w:hAnsi="Times New Roman" w:cs="Times New Roman"/>
          <w:color w:val="000000"/>
          <w:sz w:val="24"/>
          <w:szCs w:val="24"/>
        </w:rPr>
        <w:t>,</w:t>
      </w:r>
      <w:r w:rsidR="00977297" w:rsidRPr="00F412B1">
        <w:rPr>
          <w:rFonts w:ascii="Times New Roman" w:hAnsi="Times New Roman" w:cs="Times New Roman"/>
          <w:color w:val="000000"/>
          <w:sz w:val="24"/>
          <w:szCs w:val="24"/>
        </w:rPr>
        <w:t xml:space="preserve"> visual disorders and other </w:t>
      </w:r>
      <w:r w:rsidR="00F8776D" w:rsidRPr="00F412B1">
        <w:rPr>
          <w:rFonts w:ascii="Times New Roman" w:hAnsi="Times New Roman" w:cs="Times New Roman"/>
          <w:color w:val="000000"/>
          <w:sz w:val="24"/>
          <w:szCs w:val="24"/>
        </w:rPr>
        <w:t>age- or disease-related impairments</w:t>
      </w:r>
      <w:r w:rsidR="00977297" w:rsidRPr="00F412B1">
        <w:rPr>
          <w:rFonts w:ascii="Times New Roman" w:hAnsi="Times New Roman" w:cs="Times New Roman"/>
          <w:color w:val="000000"/>
          <w:sz w:val="24"/>
          <w:szCs w:val="24"/>
        </w:rPr>
        <w:t>.</w:t>
      </w:r>
      <w:r w:rsidR="00977297" w:rsidRPr="00944B64">
        <w:rPr>
          <w:rFonts w:ascii="Times New Roman" w:hAnsi="Times New Roman" w:cs="Times New Roman"/>
          <w:color w:val="000000"/>
          <w:sz w:val="24"/>
          <w:szCs w:val="24"/>
        </w:rPr>
        <w:t xml:space="preserve"> </w:t>
      </w:r>
    </w:p>
    <w:p w14:paraId="3DCD5BFB" w14:textId="6CBA7955" w:rsidR="00165D9B" w:rsidRPr="002A28B3" w:rsidRDefault="006A77A0" w:rsidP="00701544">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In compliance with the </w:t>
      </w:r>
      <w:r w:rsidRPr="002A28B3">
        <w:rPr>
          <w:rFonts w:ascii="Times New Roman" w:hAnsi="Times New Roman" w:cs="Times New Roman"/>
          <w:i/>
          <w:iCs/>
          <w:sz w:val="24"/>
          <w:szCs w:val="24"/>
        </w:rPr>
        <w:t>American Society of Primatologists' Principles for the Ethical Treatment of Primates</w:t>
      </w:r>
      <w:r w:rsidRPr="002A28B3">
        <w:rPr>
          <w:rFonts w:ascii="Times New Roman" w:hAnsi="Times New Roman" w:cs="Times New Roman"/>
          <w:sz w:val="24"/>
          <w:szCs w:val="24"/>
        </w:rPr>
        <w:t>, as well as current Swedish and Mexican legislation, th</w:t>
      </w:r>
      <w:r w:rsidR="008367ED" w:rsidRPr="002A28B3">
        <w:rPr>
          <w:rFonts w:ascii="Times New Roman" w:hAnsi="Times New Roman" w:cs="Times New Roman"/>
          <w:sz w:val="24"/>
          <w:szCs w:val="24"/>
        </w:rPr>
        <w:t>e experiments</w:t>
      </w:r>
      <w:r w:rsidRPr="002A28B3">
        <w:rPr>
          <w:rFonts w:ascii="Times New Roman" w:hAnsi="Times New Roman" w:cs="Times New Roman"/>
          <w:sz w:val="24"/>
          <w:szCs w:val="24"/>
        </w:rPr>
        <w:t xml:space="preserve"> ha</w:t>
      </w:r>
      <w:r w:rsidR="008367ED" w:rsidRPr="002A28B3">
        <w:rPr>
          <w:rFonts w:ascii="Times New Roman" w:hAnsi="Times New Roman" w:cs="Times New Roman"/>
          <w:sz w:val="24"/>
          <w:szCs w:val="24"/>
        </w:rPr>
        <w:t>ve</w:t>
      </w:r>
      <w:r w:rsidRPr="002A28B3">
        <w:rPr>
          <w:rFonts w:ascii="Times New Roman" w:hAnsi="Times New Roman" w:cs="Times New Roman"/>
          <w:sz w:val="24"/>
          <w:szCs w:val="24"/>
        </w:rPr>
        <w:t xml:space="preserve"> adhered to strict ethical guidelines in the treatment of spider monkeys. Participation in the experimental tasks was </w:t>
      </w:r>
      <w:r w:rsidR="00EA57EE" w:rsidRPr="002A28B3">
        <w:rPr>
          <w:rFonts w:ascii="Times New Roman" w:hAnsi="Times New Roman" w:cs="Times New Roman"/>
          <w:sz w:val="24"/>
          <w:szCs w:val="24"/>
        </w:rPr>
        <w:t>strictly</w:t>
      </w:r>
      <w:r w:rsidRPr="002A28B3">
        <w:rPr>
          <w:rFonts w:ascii="Times New Roman" w:hAnsi="Times New Roman" w:cs="Times New Roman"/>
          <w:sz w:val="24"/>
          <w:szCs w:val="24"/>
        </w:rPr>
        <w:t xml:space="preserve"> voluntary</w:t>
      </w:r>
      <w:r w:rsidR="00ED741A">
        <w:rPr>
          <w:rFonts w:ascii="Times New Roman" w:hAnsi="Times New Roman" w:cs="Times New Roman"/>
          <w:sz w:val="24"/>
          <w:szCs w:val="24"/>
        </w:rPr>
        <w:t xml:space="preserve"> and</w:t>
      </w:r>
      <w:r w:rsidRPr="002A28B3">
        <w:rPr>
          <w:rFonts w:ascii="Times New Roman" w:hAnsi="Times New Roman" w:cs="Times New Roman"/>
          <w:sz w:val="24"/>
          <w:szCs w:val="24"/>
        </w:rPr>
        <w:t xml:space="preserve"> </w:t>
      </w:r>
      <w:r w:rsidR="005F3894">
        <w:rPr>
          <w:rFonts w:ascii="Times New Roman" w:hAnsi="Times New Roman" w:cs="Times New Roman"/>
          <w:sz w:val="24"/>
          <w:szCs w:val="24"/>
        </w:rPr>
        <w:t xml:space="preserve">there was no </w:t>
      </w:r>
      <w:r w:rsidRPr="002A28B3">
        <w:rPr>
          <w:rFonts w:ascii="Times New Roman" w:hAnsi="Times New Roman" w:cs="Times New Roman"/>
          <w:sz w:val="24"/>
          <w:szCs w:val="24"/>
        </w:rPr>
        <w:t xml:space="preserve">force </w:t>
      </w:r>
      <w:r w:rsidR="005F3894">
        <w:rPr>
          <w:rFonts w:ascii="Times New Roman" w:hAnsi="Times New Roman" w:cs="Times New Roman"/>
          <w:sz w:val="24"/>
          <w:szCs w:val="24"/>
        </w:rPr>
        <w:t xml:space="preserve">of any kind </w:t>
      </w:r>
      <w:r w:rsidRPr="002A28B3">
        <w:rPr>
          <w:rFonts w:ascii="Times New Roman" w:hAnsi="Times New Roman" w:cs="Times New Roman"/>
          <w:sz w:val="24"/>
          <w:szCs w:val="24"/>
        </w:rPr>
        <w:t>applied to the animals. Instead,</w:t>
      </w:r>
      <w:r w:rsidR="005F3894">
        <w:rPr>
          <w:rFonts w:ascii="Times New Roman" w:hAnsi="Times New Roman" w:cs="Times New Roman"/>
          <w:sz w:val="24"/>
          <w:szCs w:val="24"/>
        </w:rPr>
        <w:t xml:space="preserve"> we did our best to ensure that</w:t>
      </w:r>
      <w:r w:rsidRPr="002A28B3">
        <w:rPr>
          <w:rFonts w:ascii="Times New Roman" w:hAnsi="Times New Roman" w:cs="Times New Roman"/>
          <w:sz w:val="24"/>
          <w:szCs w:val="24"/>
        </w:rPr>
        <w:t xml:space="preserve"> th</w:t>
      </w:r>
      <w:r w:rsidR="005F3894">
        <w:rPr>
          <w:rFonts w:ascii="Times New Roman" w:hAnsi="Times New Roman" w:cs="Times New Roman"/>
          <w:sz w:val="24"/>
          <w:szCs w:val="24"/>
        </w:rPr>
        <w:t>is</w:t>
      </w:r>
      <w:r w:rsidRPr="002A28B3">
        <w:rPr>
          <w:rFonts w:ascii="Times New Roman" w:hAnsi="Times New Roman" w:cs="Times New Roman"/>
          <w:sz w:val="24"/>
          <w:szCs w:val="24"/>
        </w:rPr>
        <w:t xml:space="preserve"> study relied on the </w:t>
      </w:r>
      <w:r w:rsidR="00354EF7" w:rsidRPr="002A28B3">
        <w:rPr>
          <w:rFonts w:ascii="Times New Roman" w:hAnsi="Times New Roman" w:cs="Times New Roman"/>
          <w:sz w:val="24"/>
          <w:szCs w:val="24"/>
        </w:rPr>
        <w:t>animals’</w:t>
      </w:r>
      <w:r w:rsidRPr="002A28B3">
        <w:rPr>
          <w:rFonts w:ascii="Times New Roman" w:hAnsi="Times New Roman" w:cs="Times New Roman"/>
          <w:sz w:val="24"/>
          <w:szCs w:val="24"/>
        </w:rPr>
        <w:t xml:space="preserve"> intrinsic motivation and willingness to </w:t>
      </w:r>
      <w:r w:rsidR="008A75EE" w:rsidRPr="002A28B3">
        <w:rPr>
          <w:rFonts w:ascii="Times New Roman" w:hAnsi="Times New Roman" w:cs="Times New Roman"/>
          <w:sz w:val="24"/>
          <w:szCs w:val="24"/>
        </w:rPr>
        <w:t>participate</w:t>
      </w:r>
      <w:r w:rsidRPr="002A28B3">
        <w:rPr>
          <w:rFonts w:ascii="Times New Roman" w:hAnsi="Times New Roman" w:cs="Times New Roman"/>
          <w:sz w:val="24"/>
          <w:szCs w:val="24"/>
        </w:rPr>
        <w:t xml:space="preserve"> in the tasks presented.</w:t>
      </w:r>
    </w:p>
    <w:p w14:paraId="169A97E6" w14:textId="35487681" w:rsidR="00EA6F4C" w:rsidRPr="002A28B3" w:rsidRDefault="00D25764" w:rsidP="00701544">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In instances where a spider monkey was uninterested or unwilling to participat</w:t>
      </w:r>
      <w:r w:rsidR="00BC571A" w:rsidRPr="002A28B3">
        <w:rPr>
          <w:rFonts w:ascii="Times New Roman" w:hAnsi="Times New Roman" w:cs="Times New Roman"/>
          <w:sz w:val="24"/>
          <w:szCs w:val="24"/>
        </w:rPr>
        <w:t>e in a session for any reason</w:t>
      </w:r>
      <w:r w:rsidRPr="002A28B3">
        <w:rPr>
          <w:rFonts w:ascii="Times New Roman" w:hAnsi="Times New Roman" w:cs="Times New Roman"/>
          <w:sz w:val="24"/>
          <w:szCs w:val="24"/>
        </w:rPr>
        <w:t xml:space="preserve">, </w:t>
      </w:r>
      <w:r w:rsidR="00FD62D5">
        <w:rPr>
          <w:rFonts w:ascii="Times New Roman" w:hAnsi="Times New Roman" w:cs="Times New Roman"/>
          <w:sz w:val="24"/>
          <w:szCs w:val="24"/>
        </w:rPr>
        <w:t xml:space="preserve">I </w:t>
      </w:r>
      <w:r w:rsidR="0060129A" w:rsidRPr="002A28B3">
        <w:rPr>
          <w:rFonts w:ascii="Times New Roman" w:hAnsi="Times New Roman" w:cs="Times New Roman"/>
          <w:sz w:val="24"/>
          <w:szCs w:val="24"/>
        </w:rPr>
        <w:t>moved on</w:t>
      </w:r>
      <w:r w:rsidRPr="002A28B3">
        <w:rPr>
          <w:rFonts w:ascii="Times New Roman" w:hAnsi="Times New Roman" w:cs="Times New Roman"/>
          <w:sz w:val="24"/>
          <w:szCs w:val="24"/>
        </w:rPr>
        <w:t xml:space="preserve"> to another individual and </w:t>
      </w:r>
      <w:r w:rsidR="0060129A" w:rsidRPr="002A28B3">
        <w:rPr>
          <w:rFonts w:ascii="Times New Roman" w:hAnsi="Times New Roman" w:cs="Times New Roman"/>
          <w:sz w:val="24"/>
          <w:szCs w:val="24"/>
        </w:rPr>
        <w:t>resumed</w:t>
      </w:r>
      <w:r w:rsidRPr="002A28B3">
        <w:rPr>
          <w:rFonts w:ascii="Times New Roman" w:hAnsi="Times New Roman" w:cs="Times New Roman"/>
          <w:sz w:val="24"/>
          <w:szCs w:val="24"/>
        </w:rPr>
        <w:t xml:space="preserve"> the task at a later time or date. </w:t>
      </w:r>
      <w:r w:rsidR="00A11929" w:rsidRPr="002A28B3">
        <w:rPr>
          <w:rFonts w:ascii="Times New Roman" w:hAnsi="Times New Roman" w:cs="Times New Roman"/>
          <w:sz w:val="24"/>
          <w:szCs w:val="24"/>
        </w:rPr>
        <w:t>However</w:t>
      </w:r>
      <w:r w:rsidRPr="002A28B3">
        <w:rPr>
          <w:rFonts w:ascii="Times New Roman" w:hAnsi="Times New Roman" w:cs="Times New Roman"/>
          <w:sz w:val="24"/>
          <w:szCs w:val="24"/>
        </w:rPr>
        <w:t xml:space="preserve">, the majority of the </w:t>
      </w:r>
      <w:r w:rsidR="00F141A5" w:rsidRPr="002A28B3">
        <w:rPr>
          <w:rFonts w:ascii="Times New Roman" w:hAnsi="Times New Roman" w:cs="Times New Roman"/>
          <w:sz w:val="24"/>
          <w:szCs w:val="24"/>
        </w:rPr>
        <w:t>animals</w:t>
      </w:r>
      <w:r w:rsidRPr="002A28B3">
        <w:rPr>
          <w:rFonts w:ascii="Times New Roman" w:hAnsi="Times New Roman" w:cs="Times New Roman"/>
          <w:sz w:val="24"/>
          <w:szCs w:val="24"/>
        </w:rPr>
        <w:t xml:space="preserve"> displayed enthusiasm and willingness to participate in these tasks. It has been suggested that cognitive challenges can </w:t>
      </w:r>
      <w:r w:rsidR="009052D0" w:rsidRPr="002A28B3">
        <w:rPr>
          <w:rFonts w:ascii="Times New Roman" w:hAnsi="Times New Roman" w:cs="Times New Roman"/>
          <w:sz w:val="24"/>
          <w:szCs w:val="24"/>
        </w:rPr>
        <w:t>confer</w:t>
      </w:r>
      <w:r w:rsidRPr="002A28B3">
        <w:rPr>
          <w:rFonts w:ascii="Times New Roman" w:hAnsi="Times New Roman" w:cs="Times New Roman"/>
          <w:sz w:val="24"/>
          <w:szCs w:val="24"/>
        </w:rPr>
        <w:t xml:space="preserve"> welfare benefits by providing mental stimulation, promoting positive emotional states, and reducing stereotypical behaviour in captive populations. </w:t>
      </w:r>
      <w:r w:rsidR="00B500AE" w:rsidRPr="002A28B3">
        <w:rPr>
          <w:rFonts w:ascii="Times New Roman" w:hAnsi="Times New Roman" w:cs="Times New Roman"/>
          <w:sz w:val="24"/>
          <w:szCs w:val="24"/>
        </w:rPr>
        <w:t>Therefore</w:t>
      </w:r>
      <w:r w:rsidRPr="002A28B3">
        <w:rPr>
          <w:rFonts w:ascii="Times New Roman" w:hAnsi="Times New Roman" w:cs="Times New Roman"/>
          <w:sz w:val="24"/>
          <w:szCs w:val="24"/>
        </w:rPr>
        <w:t>, the tasks</w:t>
      </w:r>
      <w:r w:rsidR="00C66ECF" w:rsidRPr="002A28B3">
        <w:rPr>
          <w:rFonts w:ascii="Times New Roman" w:hAnsi="Times New Roman" w:cs="Times New Roman"/>
          <w:sz w:val="24"/>
          <w:szCs w:val="24"/>
        </w:rPr>
        <w:t xml:space="preserve"> presented</w:t>
      </w:r>
      <w:r w:rsidRPr="002A28B3">
        <w:rPr>
          <w:rFonts w:ascii="Times New Roman" w:hAnsi="Times New Roman" w:cs="Times New Roman"/>
          <w:sz w:val="24"/>
          <w:szCs w:val="24"/>
        </w:rPr>
        <w:t xml:space="preserve"> in this study </w:t>
      </w:r>
      <w:r w:rsidR="00684A9E" w:rsidRPr="002A28B3">
        <w:rPr>
          <w:rFonts w:ascii="Times New Roman" w:hAnsi="Times New Roman" w:cs="Times New Roman"/>
          <w:sz w:val="24"/>
          <w:szCs w:val="24"/>
        </w:rPr>
        <w:t>are likely to</w:t>
      </w:r>
      <w:r w:rsidRPr="002A28B3">
        <w:rPr>
          <w:rFonts w:ascii="Times New Roman" w:hAnsi="Times New Roman" w:cs="Times New Roman"/>
          <w:sz w:val="24"/>
          <w:szCs w:val="24"/>
        </w:rPr>
        <w:t xml:space="preserve"> have served as a source of </w:t>
      </w:r>
      <w:r w:rsidR="00E126C6">
        <w:rPr>
          <w:rFonts w:ascii="Times New Roman" w:hAnsi="Times New Roman" w:cs="Times New Roman"/>
          <w:sz w:val="24"/>
          <w:szCs w:val="24"/>
        </w:rPr>
        <w:t xml:space="preserve">cognitive </w:t>
      </w:r>
      <w:r w:rsidRPr="002A28B3">
        <w:rPr>
          <w:rFonts w:ascii="Times New Roman" w:hAnsi="Times New Roman" w:cs="Times New Roman"/>
          <w:sz w:val="24"/>
          <w:szCs w:val="24"/>
        </w:rPr>
        <w:t xml:space="preserve">enrichment for the spider monkeys, </w:t>
      </w:r>
      <w:r w:rsidR="003C5C96" w:rsidRPr="002A28B3">
        <w:rPr>
          <w:rFonts w:ascii="Times New Roman" w:hAnsi="Times New Roman" w:cs="Times New Roman"/>
          <w:sz w:val="24"/>
          <w:szCs w:val="24"/>
        </w:rPr>
        <w:t>positively contr</w:t>
      </w:r>
      <w:r w:rsidR="00EA4286" w:rsidRPr="002A28B3">
        <w:rPr>
          <w:rFonts w:ascii="Times New Roman" w:hAnsi="Times New Roman" w:cs="Times New Roman"/>
          <w:sz w:val="24"/>
          <w:szCs w:val="24"/>
        </w:rPr>
        <w:t>ibuting to</w:t>
      </w:r>
      <w:r w:rsidRPr="002A28B3">
        <w:rPr>
          <w:rFonts w:ascii="Times New Roman" w:hAnsi="Times New Roman" w:cs="Times New Roman"/>
          <w:sz w:val="24"/>
          <w:szCs w:val="24"/>
        </w:rPr>
        <w:t xml:space="preserve"> their welfare.</w:t>
      </w:r>
      <w:r w:rsidR="00E126C6">
        <w:rPr>
          <w:rFonts w:ascii="Times New Roman" w:hAnsi="Times New Roman" w:cs="Times New Roman"/>
          <w:sz w:val="24"/>
          <w:szCs w:val="24"/>
        </w:rPr>
        <w:t xml:space="preserve"> </w:t>
      </w:r>
      <w:r w:rsidR="005408D4" w:rsidRPr="002A28B3">
        <w:rPr>
          <w:rFonts w:ascii="Times New Roman" w:hAnsi="Times New Roman" w:cs="Times New Roman"/>
          <w:sz w:val="24"/>
          <w:szCs w:val="24"/>
        </w:rPr>
        <w:t xml:space="preserve">Furthermore, no food deprivation scheme </w:t>
      </w:r>
      <w:r w:rsidR="00684A9E" w:rsidRPr="002A28B3">
        <w:rPr>
          <w:rFonts w:ascii="Times New Roman" w:hAnsi="Times New Roman" w:cs="Times New Roman"/>
          <w:sz w:val="24"/>
          <w:szCs w:val="24"/>
        </w:rPr>
        <w:t>was</w:t>
      </w:r>
      <w:r w:rsidR="005408D4" w:rsidRPr="002A28B3">
        <w:rPr>
          <w:rFonts w:ascii="Times New Roman" w:hAnsi="Times New Roman" w:cs="Times New Roman"/>
          <w:sz w:val="24"/>
          <w:szCs w:val="24"/>
        </w:rPr>
        <w:t xml:space="preserve"> employed, ensuring that the animals had consistent access to their </w:t>
      </w:r>
      <w:r w:rsidR="00572A50" w:rsidRPr="002A28B3">
        <w:rPr>
          <w:rFonts w:ascii="Times New Roman" w:hAnsi="Times New Roman" w:cs="Times New Roman"/>
          <w:sz w:val="24"/>
          <w:szCs w:val="24"/>
        </w:rPr>
        <w:t>regular</w:t>
      </w:r>
      <w:r w:rsidR="005408D4" w:rsidRPr="002A28B3">
        <w:rPr>
          <w:rFonts w:ascii="Times New Roman" w:hAnsi="Times New Roman" w:cs="Times New Roman"/>
          <w:sz w:val="24"/>
          <w:szCs w:val="24"/>
        </w:rPr>
        <w:t xml:space="preserve"> diet. This reinforces the notion that </w:t>
      </w:r>
      <w:r w:rsidR="00307EB4" w:rsidRPr="002A28B3">
        <w:rPr>
          <w:rFonts w:ascii="Times New Roman" w:hAnsi="Times New Roman" w:cs="Times New Roman"/>
          <w:sz w:val="24"/>
          <w:szCs w:val="24"/>
        </w:rPr>
        <w:t>the animals’</w:t>
      </w:r>
      <w:r w:rsidR="009847CD" w:rsidRPr="002A28B3">
        <w:rPr>
          <w:rFonts w:ascii="Times New Roman" w:hAnsi="Times New Roman" w:cs="Times New Roman"/>
          <w:sz w:val="24"/>
          <w:szCs w:val="24"/>
        </w:rPr>
        <w:t xml:space="preserve"> </w:t>
      </w:r>
      <w:r w:rsidR="005408D4" w:rsidRPr="002A28B3">
        <w:rPr>
          <w:rFonts w:ascii="Times New Roman" w:hAnsi="Times New Roman" w:cs="Times New Roman"/>
          <w:sz w:val="24"/>
          <w:szCs w:val="24"/>
        </w:rPr>
        <w:t xml:space="preserve">participation in the experiments was voluntary and stimulating. </w:t>
      </w:r>
    </w:p>
    <w:p w14:paraId="25C2CE49" w14:textId="20B61D40" w:rsidR="00165D9B" w:rsidRPr="002A28B3" w:rsidRDefault="00165D9B" w:rsidP="00E63A72">
      <w:pPr>
        <w:pStyle w:val="Heading1"/>
      </w:pPr>
      <w:bookmarkStart w:id="64" w:name="_Acknowledgements"/>
      <w:bookmarkStart w:id="65" w:name="_Toc154053883"/>
      <w:bookmarkStart w:id="66" w:name="_Toc166950070"/>
      <w:bookmarkEnd w:id="64"/>
      <w:r w:rsidRPr="002A28B3">
        <w:t>Acknowledgements</w:t>
      </w:r>
      <w:bookmarkEnd w:id="65"/>
      <w:bookmarkEnd w:id="66"/>
      <w:r w:rsidRPr="002A28B3">
        <w:t xml:space="preserve"> </w:t>
      </w:r>
    </w:p>
    <w:p w14:paraId="70B6B5BD" w14:textId="77777777" w:rsidR="001B1DA8" w:rsidRPr="002A28B3" w:rsidRDefault="001B1DA8" w:rsidP="001B1DA8">
      <w:pPr>
        <w:spacing w:line="360" w:lineRule="auto"/>
        <w:jc w:val="both"/>
        <w:rPr>
          <w:rFonts w:ascii="Times New Roman" w:hAnsi="Times New Roman" w:cs="Times New Roman"/>
          <w:sz w:val="24"/>
          <w:szCs w:val="24"/>
        </w:rPr>
      </w:pPr>
    </w:p>
    <w:p w14:paraId="7BC493DB" w14:textId="66AD8B4E" w:rsidR="001A2AC6" w:rsidRPr="002A28B3" w:rsidRDefault="007C305A" w:rsidP="000E2FF0">
      <w:pPr>
        <w:spacing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I </w:t>
      </w:r>
      <w:r w:rsidR="004E72A9" w:rsidRPr="002A28B3">
        <w:rPr>
          <w:rFonts w:ascii="Times New Roman" w:hAnsi="Times New Roman" w:cs="Times New Roman"/>
          <w:sz w:val="24"/>
          <w:szCs w:val="24"/>
        </w:rPr>
        <w:t>wish</w:t>
      </w:r>
      <w:r w:rsidRPr="002A28B3">
        <w:rPr>
          <w:rFonts w:ascii="Times New Roman" w:hAnsi="Times New Roman" w:cs="Times New Roman"/>
          <w:sz w:val="24"/>
          <w:szCs w:val="24"/>
        </w:rPr>
        <w:t xml:space="preserve"> to </w:t>
      </w:r>
      <w:r w:rsidR="0079730E" w:rsidRPr="002A28B3">
        <w:rPr>
          <w:rFonts w:ascii="Times New Roman" w:hAnsi="Times New Roman" w:cs="Times New Roman"/>
          <w:sz w:val="24"/>
          <w:szCs w:val="24"/>
        </w:rPr>
        <w:t>express my gratitude to</w:t>
      </w:r>
      <w:r w:rsidRPr="002A28B3">
        <w:rPr>
          <w:rFonts w:ascii="Times New Roman" w:hAnsi="Times New Roman" w:cs="Times New Roman"/>
          <w:sz w:val="24"/>
          <w:szCs w:val="24"/>
        </w:rPr>
        <w:t xml:space="preserve"> my supervisor, Matthias Laska</w:t>
      </w:r>
      <w:r w:rsidR="000446B3" w:rsidRPr="002A28B3">
        <w:rPr>
          <w:rFonts w:ascii="Times New Roman" w:hAnsi="Times New Roman" w:cs="Times New Roman"/>
          <w:sz w:val="24"/>
          <w:szCs w:val="24"/>
        </w:rPr>
        <w:t xml:space="preserve"> </w:t>
      </w:r>
      <w:r w:rsidR="006017F3" w:rsidRPr="002A28B3">
        <w:rPr>
          <w:rFonts w:ascii="Times New Roman" w:hAnsi="Times New Roman" w:cs="Times New Roman"/>
          <w:sz w:val="24"/>
          <w:szCs w:val="24"/>
        </w:rPr>
        <w:t xml:space="preserve">from </w:t>
      </w:r>
      <w:r w:rsidR="00C77F51" w:rsidRPr="002A28B3">
        <w:rPr>
          <w:rFonts w:ascii="Times New Roman" w:hAnsi="Times New Roman" w:cs="Times New Roman"/>
          <w:sz w:val="24"/>
          <w:szCs w:val="24"/>
        </w:rPr>
        <w:t>Linköping University</w:t>
      </w:r>
      <w:r w:rsidR="00CC0F31" w:rsidRPr="002A28B3">
        <w:rPr>
          <w:rFonts w:ascii="Times New Roman" w:hAnsi="Times New Roman" w:cs="Times New Roman"/>
          <w:sz w:val="24"/>
          <w:szCs w:val="24"/>
        </w:rPr>
        <w:t xml:space="preserve">, </w:t>
      </w:r>
      <w:r w:rsidR="00AF1B01" w:rsidRPr="002A28B3">
        <w:rPr>
          <w:rFonts w:ascii="Times New Roman" w:hAnsi="Times New Roman" w:cs="Times New Roman"/>
          <w:sz w:val="24"/>
          <w:szCs w:val="24"/>
        </w:rPr>
        <w:t xml:space="preserve">for </w:t>
      </w:r>
      <w:r w:rsidR="000669F8" w:rsidRPr="002A28B3">
        <w:rPr>
          <w:rFonts w:ascii="Times New Roman" w:hAnsi="Times New Roman" w:cs="Times New Roman"/>
          <w:sz w:val="24"/>
          <w:szCs w:val="24"/>
        </w:rPr>
        <w:t>always giving me immediate</w:t>
      </w:r>
      <w:r w:rsidR="008D55EC" w:rsidRPr="002A28B3">
        <w:rPr>
          <w:rFonts w:ascii="Times New Roman" w:hAnsi="Times New Roman" w:cs="Times New Roman"/>
          <w:sz w:val="24"/>
          <w:szCs w:val="24"/>
        </w:rPr>
        <w:t xml:space="preserve"> </w:t>
      </w:r>
      <w:r w:rsidR="00E86C63" w:rsidRPr="002A28B3">
        <w:rPr>
          <w:rFonts w:ascii="Times New Roman" w:hAnsi="Times New Roman" w:cs="Times New Roman"/>
          <w:sz w:val="24"/>
          <w:szCs w:val="24"/>
        </w:rPr>
        <w:t>invaluable</w:t>
      </w:r>
      <w:r w:rsidR="00E86C63" w:rsidRPr="002A28B3">
        <w:t xml:space="preserve"> </w:t>
      </w:r>
      <w:r w:rsidR="008D55EC" w:rsidRPr="002A28B3">
        <w:rPr>
          <w:rFonts w:ascii="Times New Roman" w:hAnsi="Times New Roman" w:cs="Times New Roman"/>
          <w:sz w:val="24"/>
          <w:szCs w:val="24"/>
        </w:rPr>
        <w:t xml:space="preserve">guidance, </w:t>
      </w:r>
      <w:r w:rsidR="00E57D55" w:rsidRPr="002A28B3">
        <w:rPr>
          <w:rFonts w:ascii="Times New Roman" w:hAnsi="Times New Roman" w:cs="Times New Roman"/>
          <w:sz w:val="24"/>
          <w:szCs w:val="24"/>
        </w:rPr>
        <w:t>support,</w:t>
      </w:r>
      <w:r w:rsidR="008D55EC" w:rsidRPr="002A28B3">
        <w:rPr>
          <w:rFonts w:ascii="Times New Roman" w:hAnsi="Times New Roman" w:cs="Times New Roman"/>
          <w:sz w:val="24"/>
          <w:szCs w:val="24"/>
        </w:rPr>
        <w:t xml:space="preserve"> and advice</w:t>
      </w:r>
      <w:r w:rsidR="00E57D55" w:rsidRPr="002A28B3">
        <w:rPr>
          <w:rFonts w:ascii="Times New Roman" w:hAnsi="Times New Roman" w:cs="Times New Roman"/>
          <w:sz w:val="24"/>
          <w:szCs w:val="24"/>
        </w:rPr>
        <w:t xml:space="preserve"> </w:t>
      </w:r>
      <w:r w:rsidR="0086476D" w:rsidRPr="002A28B3">
        <w:rPr>
          <w:rFonts w:ascii="Times New Roman" w:hAnsi="Times New Roman" w:cs="Times New Roman"/>
          <w:sz w:val="24"/>
          <w:szCs w:val="24"/>
        </w:rPr>
        <w:t xml:space="preserve">throughout this </w:t>
      </w:r>
      <w:r w:rsidR="00462C4F" w:rsidRPr="002A28B3">
        <w:rPr>
          <w:rFonts w:ascii="Times New Roman" w:hAnsi="Times New Roman" w:cs="Times New Roman"/>
          <w:sz w:val="24"/>
          <w:szCs w:val="24"/>
        </w:rPr>
        <w:t>Master’s t</w:t>
      </w:r>
      <w:r w:rsidR="0086476D" w:rsidRPr="002A28B3">
        <w:rPr>
          <w:rFonts w:ascii="Times New Roman" w:hAnsi="Times New Roman" w:cs="Times New Roman"/>
          <w:sz w:val="24"/>
          <w:szCs w:val="24"/>
        </w:rPr>
        <w:t>hesis project.</w:t>
      </w:r>
      <w:r w:rsidR="00965454" w:rsidRPr="002A28B3">
        <w:rPr>
          <w:rFonts w:ascii="Times New Roman" w:hAnsi="Times New Roman" w:cs="Times New Roman"/>
          <w:sz w:val="24"/>
          <w:szCs w:val="24"/>
        </w:rPr>
        <w:t xml:space="preserve"> </w:t>
      </w:r>
      <w:r w:rsidR="00CC0F5E" w:rsidRPr="002A28B3">
        <w:rPr>
          <w:rFonts w:ascii="Times New Roman" w:hAnsi="Times New Roman" w:cs="Times New Roman"/>
          <w:sz w:val="24"/>
          <w:szCs w:val="24"/>
        </w:rPr>
        <w:t xml:space="preserve">I am </w:t>
      </w:r>
      <w:r w:rsidR="00D2078B" w:rsidRPr="002A28B3">
        <w:rPr>
          <w:rFonts w:ascii="Times New Roman" w:hAnsi="Times New Roman" w:cs="Times New Roman"/>
          <w:sz w:val="24"/>
          <w:szCs w:val="24"/>
        </w:rPr>
        <w:t>forever grateful</w:t>
      </w:r>
      <w:r w:rsidR="00B342AA" w:rsidRPr="002A28B3">
        <w:rPr>
          <w:rFonts w:ascii="Times New Roman" w:hAnsi="Times New Roman" w:cs="Times New Roman"/>
          <w:sz w:val="24"/>
          <w:szCs w:val="24"/>
        </w:rPr>
        <w:t xml:space="preserve"> that</w:t>
      </w:r>
      <w:r w:rsidR="00D2078B" w:rsidRPr="002A28B3">
        <w:rPr>
          <w:rFonts w:ascii="Times New Roman" w:hAnsi="Times New Roman" w:cs="Times New Roman"/>
          <w:sz w:val="24"/>
          <w:szCs w:val="24"/>
        </w:rPr>
        <w:t xml:space="preserve"> this opportunity</w:t>
      </w:r>
      <w:r w:rsidR="00E956BD" w:rsidRPr="002A28B3">
        <w:rPr>
          <w:rFonts w:ascii="Times New Roman" w:hAnsi="Times New Roman" w:cs="Times New Roman"/>
          <w:sz w:val="24"/>
          <w:szCs w:val="24"/>
        </w:rPr>
        <w:t xml:space="preserve"> </w:t>
      </w:r>
      <w:r w:rsidR="00D968EF" w:rsidRPr="002A28B3">
        <w:rPr>
          <w:rFonts w:ascii="Times New Roman" w:hAnsi="Times New Roman" w:cs="Times New Roman"/>
          <w:sz w:val="24"/>
          <w:szCs w:val="24"/>
        </w:rPr>
        <w:t>was trusted to me</w:t>
      </w:r>
      <w:r w:rsidR="003D527E" w:rsidRPr="002A28B3">
        <w:rPr>
          <w:rFonts w:ascii="Times New Roman" w:hAnsi="Times New Roman" w:cs="Times New Roman"/>
          <w:sz w:val="24"/>
          <w:szCs w:val="24"/>
        </w:rPr>
        <w:t xml:space="preserve"> </w:t>
      </w:r>
      <w:r w:rsidR="00E956BD" w:rsidRPr="002A28B3">
        <w:rPr>
          <w:rFonts w:ascii="Times New Roman" w:hAnsi="Times New Roman" w:cs="Times New Roman"/>
          <w:sz w:val="24"/>
          <w:szCs w:val="24"/>
        </w:rPr>
        <w:t xml:space="preserve">and </w:t>
      </w:r>
      <w:r w:rsidR="00F42E77" w:rsidRPr="002A28B3">
        <w:rPr>
          <w:rFonts w:ascii="Times New Roman" w:hAnsi="Times New Roman" w:cs="Times New Roman"/>
          <w:sz w:val="24"/>
          <w:szCs w:val="24"/>
        </w:rPr>
        <w:t xml:space="preserve">for this amazing and </w:t>
      </w:r>
      <w:r w:rsidR="00A96E28" w:rsidRPr="002A28B3">
        <w:rPr>
          <w:rFonts w:ascii="Times New Roman" w:hAnsi="Times New Roman" w:cs="Times New Roman"/>
          <w:sz w:val="24"/>
          <w:szCs w:val="24"/>
        </w:rPr>
        <w:t>educational</w:t>
      </w:r>
      <w:r w:rsidR="00CB47C0" w:rsidRPr="002A28B3">
        <w:rPr>
          <w:rFonts w:ascii="Times New Roman" w:hAnsi="Times New Roman" w:cs="Times New Roman"/>
          <w:sz w:val="24"/>
          <w:szCs w:val="24"/>
        </w:rPr>
        <w:t xml:space="preserve"> experience. </w:t>
      </w:r>
      <w:r w:rsidR="000C391C" w:rsidRPr="002A28B3">
        <w:rPr>
          <w:rFonts w:ascii="Times New Roman" w:hAnsi="Times New Roman" w:cs="Times New Roman"/>
          <w:sz w:val="24"/>
          <w:szCs w:val="24"/>
        </w:rPr>
        <w:t>I am also thankful to my co-supervisor</w:t>
      </w:r>
      <w:r w:rsidR="00230E93" w:rsidRPr="002A28B3">
        <w:rPr>
          <w:rFonts w:ascii="Times New Roman" w:hAnsi="Times New Roman" w:cs="Times New Roman"/>
          <w:sz w:val="24"/>
          <w:szCs w:val="24"/>
        </w:rPr>
        <w:t xml:space="preserve">, </w:t>
      </w:r>
      <w:r w:rsidR="00B01C98" w:rsidRPr="002A28B3">
        <w:rPr>
          <w:rFonts w:ascii="Times New Roman" w:hAnsi="Times New Roman" w:cs="Times New Roman"/>
          <w:sz w:val="24"/>
          <w:szCs w:val="24"/>
        </w:rPr>
        <w:t xml:space="preserve">Laura Teresa </w:t>
      </w:r>
      <w:r w:rsidR="00B01C98" w:rsidRPr="002A28B3">
        <w:rPr>
          <w:rFonts w:ascii="Times New Roman" w:hAnsi="Times New Roman" w:cs="Times New Roman"/>
          <w:sz w:val="24"/>
          <w:szCs w:val="24"/>
        </w:rPr>
        <w:lastRenderedPageBreak/>
        <w:t>Hernández Salazar</w:t>
      </w:r>
      <w:r w:rsidR="00AF10E5" w:rsidRPr="002A28B3">
        <w:rPr>
          <w:rFonts w:ascii="Times New Roman" w:hAnsi="Times New Roman" w:cs="Times New Roman"/>
          <w:sz w:val="24"/>
          <w:szCs w:val="24"/>
        </w:rPr>
        <w:t xml:space="preserve"> from the Universidad </w:t>
      </w:r>
      <w:proofErr w:type="spellStart"/>
      <w:r w:rsidR="00AF10E5" w:rsidRPr="002A28B3">
        <w:rPr>
          <w:rFonts w:ascii="Times New Roman" w:hAnsi="Times New Roman" w:cs="Times New Roman"/>
          <w:sz w:val="24"/>
          <w:szCs w:val="24"/>
        </w:rPr>
        <w:t>Veracruzana</w:t>
      </w:r>
      <w:proofErr w:type="spellEnd"/>
      <w:r w:rsidR="00B01C98" w:rsidRPr="002A28B3">
        <w:rPr>
          <w:rFonts w:ascii="Times New Roman" w:hAnsi="Times New Roman" w:cs="Times New Roman"/>
          <w:sz w:val="24"/>
          <w:szCs w:val="24"/>
        </w:rPr>
        <w:t xml:space="preserve">, for </w:t>
      </w:r>
      <w:r w:rsidR="00EF0CCF" w:rsidRPr="002A28B3">
        <w:rPr>
          <w:rFonts w:ascii="Times New Roman" w:hAnsi="Times New Roman" w:cs="Times New Roman"/>
          <w:sz w:val="24"/>
          <w:szCs w:val="24"/>
        </w:rPr>
        <w:t>helping me settl</w:t>
      </w:r>
      <w:r w:rsidR="00ED741A">
        <w:rPr>
          <w:rFonts w:ascii="Times New Roman" w:hAnsi="Times New Roman" w:cs="Times New Roman"/>
          <w:sz w:val="24"/>
          <w:szCs w:val="24"/>
        </w:rPr>
        <w:t>e</w:t>
      </w:r>
      <w:r w:rsidR="00EF0CCF" w:rsidRPr="002A28B3">
        <w:rPr>
          <w:rFonts w:ascii="Times New Roman" w:hAnsi="Times New Roman" w:cs="Times New Roman"/>
          <w:sz w:val="24"/>
          <w:szCs w:val="24"/>
        </w:rPr>
        <w:t xml:space="preserve"> in </w:t>
      </w:r>
      <w:r w:rsidR="00AB1DA5" w:rsidRPr="002A28B3">
        <w:rPr>
          <w:rFonts w:ascii="Times New Roman" w:hAnsi="Times New Roman" w:cs="Times New Roman"/>
          <w:sz w:val="24"/>
          <w:szCs w:val="24"/>
        </w:rPr>
        <w:t>and</w:t>
      </w:r>
      <w:r w:rsidR="00FE6141" w:rsidRPr="002A28B3">
        <w:rPr>
          <w:rFonts w:ascii="Times New Roman" w:hAnsi="Times New Roman" w:cs="Times New Roman"/>
          <w:sz w:val="24"/>
          <w:szCs w:val="24"/>
        </w:rPr>
        <w:t xml:space="preserve"> feel welcome</w:t>
      </w:r>
      <w:r w:rsidR="00AB1DA5" w:rsidRPr="002A28B3">
        <w:rPr>
          <w:rFonts w:ascii="Times New Roman" w:hAnsi="Times New Roman" w:cs="Times New Roman"/>
          <w:sz w:val="24"/>
          <w:szCs w:val="24"/>
        </w:rPr>
        <w:t xml:space="preserve"> in Mexico</w:t>
      </w:r>
      <w:r w:rsidR="00A948EA" w:rsidRPr="002A28B3">
        <w:rPr>
          <w:rFonts w:ascii="Times New Roman" w:hAnsi="Times New Roman" w:cs="Times New Roman"/>
          <w:sz w:val="24"/>
          <w:szCs w:val="24"/>
        </w:rPr>
        <w:t xml:space="preserve">. </w:t>
      </w:r>
      <w:r w:rsidR="00002218" w:rsidRPr="002A28B3">
        <w:rPr>
          <w:rFonts w:ascii="Times New Roman" w:hAnsi="Times New Roman" w:cs="Times New Roman"/>
          <w:sz w:val="24"/>
          <w:szCs w:val="24"/>
        </w:rPr>
        <w:t>T</w:t>
      </w:r>
      <w:r w:rsidR="00B516AB" w:rsidRPr="002A28B3">
        <w:rPr>
          <w:rFonts w:ascii="Times New Roman" w:hAnsi="Times New Roman" w:cs="Times New Roman"/>
          <w:sz w:val="24"/>
          <w:szCs w:val="24"/>
        </w:rPr>
        <w:t xml:space="preserve">hank you to the Universidad </w:t>
      </w:r>
      <w:proofErr w:type="spellStart"/>
      <w:r w:rsidR="00B516AB" w:rsidRPr="002A28B3">
        <w:rPr>
          <w:rFonts w:ascii="Times New Roman" w:hAnsi="Times New Roman" w:cs="Times New Roman"/>
          <w:sz w:val="24"/>
          <w:szCs w:val="24"/>
        </w:rPr>
        <w:t>Veracruzana</w:t>
      </w:r>
      <w:proofErr w:type="spellEnd"/>
      <w:r w:rsidR="00B516AB" w:rsidRPr="002A28B3">
        <w:rPr>
          <w:rFonts w:ascii="Times New Roman" w:hAnsi="Times New Roman" w:cs="Times New Roman"/>
          <w:sz w:val="24"/>
          <w:szCs w:val="24"/>
        </w:rPr>
        <w:t xml:space="preserve"> and the Instituto de </w:t>
      </w:r>
      <w:proofErr w:type="spellStart"/>
      <w:r w:rsidR="00B516AB" w:rsidRPr="002A28B3">
        <w:rPr>
          <w:rFonts w:ascii="Times New Roman" w:hAnsi="Times New Roman" w:cs="Times New Roman"/>
          <w:sz w:val="24"/>
          <w:szCs w:val="24"/>
        </w:rPr>
        <w:t>Neuroetología</w:t>
      </w:r>
      <w:proofErr w:type="spellEnd"/>
      <w:r w:rsidR="00B516AB" w:rsidRPr="002A28B3">
        <w:rPr>
          <w:rFonts w:ascii="Times New Roman" w:hAnsi="Times New Roman" w:cs="Times New Roman"/>
          <w:sz w:val="24"/>
          <w:szCs w:val="24"/>
        </w:rPr>
        <w:t xml:space="preserve"> for a great collaboration on this project. </w:t>
      </w:r>
      <w:r w:rsidR="00272A4D" w:rsidRPr="002A28B3">
        <w:rPr>
          <w:rFonts w:ascii="Times New Roman" w:hAnsi="Times New Roman" w:cs="Times New Roman"/>
          <w:sz w:val="24"/>
          <w:szCs w:val="24"/>
        </w:rPr>
        <w:t xml:space="preserve">I </w:t>
      </w:r>
      <w:r w:rsidR="004E72A9" w:rsidRPr="002A28B3">
        <w:rPr>
          <w:rFonts w:ascii="Times New Roman" w:hAnsi="Times New Roman" w:cs="Times New Roman"/>
          <w:sz w:val="24"/>
          <w:szCs w:val="24"/>
        </w:rPr>
        <w:t>would like</w:t>
      </w:r>
      <w:r w:rsidR="00272A4D" w:rsidRPr="002A28B3">
        <w:rPr>
          <w:rFonts w:ascii="Times New Roman" w:hAnsi="Times New Roman" w:cs="Times New Roman"/>
          <w:sz w:val="24"/>
          <w:szCs w:val="24"/>
        </w:rPr>
        <w:t xml:space="preserve"> to </w:t>
      </w:r>
      <w:r w:rsidR="00CC19E6" w:rsidRPr="002A28B3">
        <w:rPr>
          <w:rFonts w:ascii="Times New Roman" w:hAnsi="Times New Roman" w:cs="Times New Roman"/>
          <w:sz w:val="24"/>
          <w:szCs w:val="24"/>
        </w:rPr>
        <w:t xml:space="preserve">acknowledge the dedicated caretakers </w:t>
      </w:r>
      <w:r w:rsidR="003A4084" w:rsidRPr="002A28B3">
        <w:rPr>
          <w:rFonts w:ascii="Times New Roman" w:hAnsi="Times New Roman" w:cs="Times New Roman"/>
          <w:sz w:val="24"/>
          <w:szCs w:val="24"/>
        </w:rPr>
        <w:t xml:space="preserve">at the field station, especially </w:t>
      </w:r>
      <w:proofErr w:type="spellStart"/>
      <w:r w:rsidR="009C1135" w:rsidRPr="002A28B3">
        <w:rPr>
          <w:rFonts w:ascii="Times New Roman" w:hAnsi="Times New Roman" w:cs="Times New Roman"/>
          <w:sz w:val="24"/>
          <w:szCs w:val="24"/>
        </w:rPr>
        <w:t>Señor</w:t>
      </w:r>
      <w:proofErr w:type="spellEnd"/>
      <w:r w:rsidR="003A4084" w:rsidRPr="002A28B3">
        <w:rPr>
          <w:rFonts w:ascii="Times New Roman" w:hAnsi="Times New Roman" w:cs="Times New Roman"/>
          <w:sz w:val="24"/>
          <w:szCs w:val="24"/>
        </w:rPr>
        <w:t xml:space="preserve"> </w:t>
      </w:r>
      <w:r w:rsidR="001B76E6" w:rsidRPr="002A28B3">
        <w:rPr>
          <w:rFonts w:ascii="Times New Roman" w:hAnsi="Times New Roman" w:cs="Times New Roman"/>
          <w:sz w:val="24"/>
          <w:szCs w:val="24"/>
        </w:rPr>
        <w:t>Gil for taking such good care of the monkeys</w:t>
      </w:r>
      <w:r w:rsidR="005B3484" w:rsidRPr="002A28B3">
        <w:rPr>
          <w:rFonts w:ascii="Times New Roman" w:hAnsi="Times New Roman" w:cs="Times New Roman"/>
          <w:sz w:val="24"/>
          <w:szCs w:val="24"/>
        </w:rPr>
        <w:t xml:space="preserve"> and making the execution of this research possible</w:t>
      </w:r>
      <w:r w:rsidR="001B76E6" w:rsidRPr="002A28B3">
        <w:rPr>
          <w:rFonts w:ascii="Times New Roman" w:hAnsi="Times New Roman" w:cs="Times New Roman"/>
          <w:sz w:val="24"/>
          <w:szCs w:val="24"/>
        </w:rPr>
        <w:t xml:space="preserve">. </w:t>
      </w:r>
      <w:r w:rsidR="00714305" w:rsidRPr="002A28B3">
        <w:rPr>
          <w:rFonts w:ascii="Times New Roman" w:hAnsi="Times New Roman" w:cs="Times New Roman"/>
          <w:sz w:val="24"/>
          <w:szCs w:val="24"/>
        </w:rPr>
        <w:t>Many</w:t>
      </w:r>
      <w:r w:rsidR="00F52738" w:rsidRPr="002A28B3">
        <w:rPr>
          <w:rFonts w:ascii="Times New Roman" w:hAnsi="Times New Roman" w:cs="Times New Roman"/>
          <w:sz w:val="24"/>
          <w:szCs w:val="24"/>
        </w:rPr>
        <w:t xml:space="preserve"> thank</w:t>
      </w:r>
      <w:r w:rsidR="00714305" w:rsidRPr="002A28B3">
        <w:rPr>
          <w:rFonts w:ascii="Times New Roman" w:hAnsi="Times New Roman" w:cs="Times New Roman"/>
          <w:sz w:val="24"/>
          <w:szCs w:val="24"/>
        </w:rPr>
        <w:t>s</w:t>
      </w:r>
      <w:r w:rsidR="00F52738" w:rsidRPr="002A28B3">
        <w:rPr>
          <w:rFonts w:ascii="Times New Roman" w:hAnsi="Times New Roman" w:cs="Times New Roman"/>
          <w:sz w:val="24"/>
          <w:szCs w:val="24"/>
        </w:rPr>
        <w:t xml:space="preserve"> my co</w:t>
      </w:r>
      <w:r w:rsidR="00916789" w:rsidRPr="002A28B3">
        <w:rPr>
          <w:rFonts w:ascii="Times New Roman" w:hAnsi="Times New Roman" w:cs="Times New Roman"/>
          <w:sz w:val="24"/>
          <w:szCs w:val="24"/>
        </w:rPr>
        <w:t xml:space="preserve">-workers at the field station and now </w:t>
      </w:r>
      <w:r w:rsidR="0056024D" w:rsidRPr="002A28B3">
        <w:rPr>
          <w:rFonts w:ascii="Times New Roman" w:hAnsi="Times New Roman" w:cs="Times New Roman"/>
          <w:sz w:val="24"/>
          <w:szCs w:val="24"/>
        </w:rPr>
        <w:t xml:space="preserve">dear friends, Carlos, </w:t>
      </w:r>
      <w:r w:rsidR="0073557F" w:rsidRPr="002A28B3">
        <w:rPr>
          <w:rFonts w:ascii="Times New Roman" w:hAnsi="Times New Roman" w:cs="Times New Roman"/>
          <w:sz w:val="24"/>
          <w:szCs w:val="24"/>
        </w:rPr>
        <w:t xml:space="preserve">Erika, Luiz and Rodrigue </w:t>
      </w:r>
      <w:r w:rsidR="00E23099" w:rsidRPr="002A28B3">
        <w:rPr>
          <w:rFonts w:ascii="Times New Roman" w:hAnsi="Times New Roman" w:cs="Times New Roman"/>
          <w:sz w:val="24"/>
          <w:szCs w:val="24"/>
        </w:rPr>
        <w:t xml:space="preserve">with whom </w:t>
      </w:r>
      <w:r w:rsidR="00D83CC2" w:rsidRPr="002A28B3">
        <w:rPr>
          <w:rFonts w:ascii="Times New Roman" w:hAnsi="Times New Roman" w:cs="Times New Roman"/>
          <w:sz w:val="24"/>
          <w:szCs w:val="24"/>
        </w:rPr>
        <w:t xml:space="preserve">I had </w:t>
      </w:r>
      <w:r w:rsidR="00CF0834" w:rsidRPr="002A28B3">
        <w:rPr>
          <w:rFonts w:ascii="Times New Roman" w:hAnsi="Times New Roman" w:cs="Times New Roman"/>
          <w:sz w:val="24"/>
          <w:szCs w:val="24"/>
        </w:rPr>
        <w:t>the pleasure of sharing this experience</w:t>
      </w:r>
      <w:r w:rsidR="00B92B66" w:rsidRPr="002A28B3">
        <w:rPr>
          <w:rFonts w:ascii="Times New Roman" w:hAnsi="Times New Roman" w:cs="Times New Roman"/>
          <w:sz w:val="24"/>
          <w:szCs w:val="24"/>
        </w:rPr>
        <w:t xml:space="preserve">, </w:t>
      </w:r>
      <w:r w:rsidR="00D83CC2" w:rsidRPr="002A28B3">
        <w:rPr>
          <w:rFonts w:ascii="Times New Roman" w:hAnsi="Times New Roman" w:cs="Times New Roman"/>
          <w:sz w:val="24"/>
          <w:szCs w:val="24"/>
        </w:rPr>
        <w:t>for making my stay in Mexico even better</w:t>
      </w:r>
      <w:r w:rsidR="0035138F" w:rsidRPr="002A28B3">
        <w:rPr>
          <w:rFonts w:ascii="Times New Roman" w:hAnsi="Times New Roman" w:cs="Times New Roman"/>
          <w:sz w:val="24"/>
          <w:szCs w:val="24"/>
        </w:rPr>
        <w:t xml:space="preserve">. </w:t>
      </w:r>
      <w:r w:rsidR="005C415B" w:rsidRPr="002A28B3">
        <w:rPr>
          <w:rFonts w:ascii="Times New Roman" w:hAnsi="Times New Roman" w:cs="Times New Roman"/>
          <w:sz w:val="24"/>
          <w:szCs w:val="24"/>
        </w:rPr>
        <w:t>Lastly</w:t>
      </w:r>
      <w:r w:rsidR="0035138F" w:rsidRPr="002A28B3">
        <w:rPr>
          <w:rFonts w:ascii="Times New Roman" w:hAnsi="Times New Roman" w:cs="Times New Roman"/>
          <w:sz w:val="24"/>
          <w:szCs w:val="24"/>
        </w:rPr>
        <w:t xml:space="preserve">, </w:t>
      </w:r>
      <w:r w:rsidR="001325CC" w:rsidRPr="002A28B3">
        <w:rPr>
          <w:rFonts w:ascii="Times New Roman" w:hAnsi="Times New Roman" w:cs="Times New Roman"/>
          <w:sz w:val="24"/>
          <w:szCs w:val="24"/>
        </w:rPr>
        <w:t xml:space="preserve">I am beyond grateful to my family and friends for supporting </w:t>
      </w:r>
      <w:r w:rsidR="007233BD" w:rsidRPr="002A28B3">
        <w:rPr>
          <w:rFonts w:ascii="Times New Roman" w:hAnsi="Times New Roman" w:cs="Times New Roman"/>
          <w:sz w:val="24"/>
          <w:szCs w:val="24"/>
        </w:rPr>
        <w:t xml:space="preserve">me through all the defining </w:t>
      </w:r>
      <w:r w:rsidR="004B6ECD" w:rsidRPr="002A28B3">
        <w:rPr>
          <w:rFonts w:ascii="Times New Roman" w:hAnsi="Times New Roman" w:cs="Times New Roman"/>
          <w:sz w:val="24"/>
          <w:szCs w:val="24"/>
        </w:rPr>
        <w:t xml:space="preserve">years of my full academic journey. </w:t>
      </w:r>
    </w:p>
    <w:p w14:paraId="5EFD0C0C" w14:textId="0A4E8AD2" w:rsidR="00165D9B" w:rsidRPr="002A28B3" w:rsidRDefault="00165D9B" w:rsidP="00165D9B">
      <w:pPr>
        <w:pStyle w:val="Heading1"/>
      </w:pPr>
      <w:bookmarkStart w:id="67" w:name="_References"/>
      <w:bookmarkStart w:id="68" w:name="_Toc154053884"/>
      <w:bookmarkStart w:id="69" w:name="_Toc166950071"/>
      <w:bookmarkEnd w:id="67"/>
      <w:r w:rsidRPr="002A28B3">
        <w:t>References</w:t>
      </w:r>
      <w:bookmarkEnd w:id="68"/>
      <w:bookmarkEnd w:id="69"/>
    </w:p>
    <w:p w14:paraId="431605BD" w14:textId="77777777" w:rsidR="00EB3476" w:rsidRPr="002A28B3" w:rsidRDefault="00EB3476" w:rsidP="004A5C33">
      <w:pPr>
        <w:spacing w:after="0" w:line="360" w:lineRule="auto"/>
        <w:jc w:val="both"/>
        <w:textAlignment w:val="baseline"/>
        <w:rPr>
          <w:rFonts w:ascii="Times New Roman" w:eastAsia="Times New Roman" w:hAnsi="Times New Roman" w:cs="Times New Roman"/>
          <w:sz w:val="24"/>
          <w:szCs w:val="24"/>
          <w:lang w:eastAsia="nl-NL"/>
        </w:rPr>
      </w:pPr>
    </w:p>
    <w:p w14:paraId="60DD03DD" w14:textId="677C4BA7" w:rsidR="000509D2" w:rsidRPr="002A28B3" w:rsidRDefault="000509D2" w:rsidP="002B53DA">
      <w:pPr>
        <w:spacing w:after="0" w:line="360" w:lineRule="auto"/>
        <w:ind w:left="840" w:hanging="840"/>
        <w:jc w:val="both"/>
        <w:textAlignment w:val="baseline"/>
        <w:rPr>
          <w:rFonts w:ascii="Times New Roman" w:hAnsi="Times New Roman" w:cs="Times New Roman"/>
          <w:i/>
          <w:iCs/>
          <w:sz w:val="24"/>
          <w:szCs w:val="24"/>
        </w:rPr>
      </w:pPr>
      <w:r w:rsidRPr="002A28B3">
        <w:rPr>
          <w:rFonts w:ascii="Times New Roman" w:hAnsi="Times New Roman" w:cs="Times New Roman"/>
          <w:sz w:val="24"/>
          <w:szCs w:val="24"/>
        </w:rPr>
        <w:t xml:space="preserve">Barlow, H. B., &amp; Mollon, J. D. (Eds.). (1982). Senses. </w:t>
      </w:r>
      <w:r w:rsidR="007A7946" w:rsidRPr="002A28B3">
        <w:rPr>
          <w:rFonts w:ascii="Times New Roman" w:hAnsi="Times New Roman" w:cs="Times New Roman"/>
          <w:i/>
          <w:iCs/>
          <w:sz w:val="24"/>
          <w:szCs w:val="24"/>
          <w:shd w:val="clear" w:color="auto" w:fill="FFFFFF"/>
        </w:rPr>
        <w:t>Cambridge University Press</w:t>
      </w:r>
      <w:r w:rsidR="00B166B0" w:rsidRPr="002A28B3">
        <w:rPr>
          <w:rFonts w:ascii="Times New Roman" w:hAnsi="Times New Roman" w:cs="Times New Roman"/>
          <w:i/>
          <w:iCs/>
          <w:sz w:val="24"/>
          <w:szCs w:val="24"/>
        </w:rPr>
        <w:t xml:space="preserve"> </w:t>
      </w:r>
      <w:r w:rsidRPr="002A28B3">
        <w:rPr>
          <w:rFonts w:ascii="Times New Roman" w:hAnsi="Times New Roman" w:cs="Times New Roman"/>
          <w:i/>
          <w:iCs/>
          <w:sz w:val="24"/>
          <w:szCs w:val="24"/>
        </w:rPr>
        <w:t>Archive.</w:t>
      </w:r>
    </w:p>
    <w:p w14:paraId="154432C8" w14:textId="77777777" w:rsidR="000509D2" w:rsidRPr="002A28B3" w:rsidRDefault="000509D2" w:rsidP="002B53DA">
      <w:pPr>
        <w:spacing w:after="0" w:line="360" w:lineRule="auto"/>
        <w:ind w:left="840" w:hanging="840"/>
        <w:jc w:val="both"/>
        <w:textAlignment w:val="baseline"/>
        <w:rPr>
          <w:rFonts w:ascii="Times New Roman" w:hAnsi="Times New Roman" w:cs="Times New Roman"/>
          <w:sz w:val="24"/>
          <w:szCs w:val="24"/>
        </w:rPr>
      </w:pPr>
    </w:p>
    <w:p w14:paraId="179AB2CA" w14:textId="58C035CE" w:rsidR="00506D80" w:rsidRPr="002A28B3" w:rsidRDefault="00506D80" w:rsidP="002B53DA">
      <w:pPr>
        <w:spacing w:after="0" w:line="360" w:lineRule="auto"/>
        <w:ind w:left="840" w:hanging="840"/>
        <w:jc w:val="both"/>
        <w:textAlignment w:val="baseline"/>
        <w:rPr>
          <w:rFonts w:ascii="Times New Roman" w:hAnsi="Times New Roman" w:cs="Times New Roman"/>
          <w:sz w:val="24"/>
          <w:szCs w:val="24"/>
        </w:rPr>
      </w:pPr>
      <w:r w:rsidRPr="002A28B3">
        <w:rPr>
          <w:rFonts w:ascii="Times New Roman" w:hAnsi="Times New Roman" w:cs="Times New Roman"/>
          <w:sz w:val="24"/>
          <w:szCs w:val="24"/>
        </w:rPr>
        <w:t>Beran, M. J., Evans, T. A., &amp; Harris, E. H. (2009). When in doubt, chimpanzees rely on</w:t>
      </w:r>
    </w:p>
    <w:p w14:paraId="66AE30B5" w14:textId="73494BB2" w:rsidR="00506D80" w:rsidRPr="002A28B3" w:rsidRDefault="00506D80" w:rsidP="002B53DA">
      <w:pPr>
        <w:spacing w:after="0" w:line="360" w:lineRule="auto"/>
        <w:ind w:left="840" w:hanging="840"/>
        <w:jc w:val="both"/>
        <w:textAlignment w:val="baseline"/>
        <w:rPr>
          <w:rFonts w:ascii="Times New Roman" w:hAnsi="Times New Roman" w:cs="Times New Roman"/>
          <w:sz w:val="24"/>
          <w:szCs w:val="24"/>
        </w:rPr>
      </w:pPr>
      <w:r w:rsidRPr="002A28B3">
        <w:rPr>
          <w:rFonts w:ascii="Times New Roman" w:hAnsi="Times New Roman" w:cs="Times New Roman"/>
          <w:sz w:val="24"/>
          <w:szCs w:val="24"/>
        </w:rPr>
        <w:t xml:space="preserve">estimates of past reward amounts. </w:t>
      </w:r>
      <w:r w:rsidRPr="002A28B3">
        <w:rPr>
          <w:rFonts w:ascii="Times New Roman" w:hAnsi="Times New Roman" w:cs="Times New Roman"/>
          <w:i/>
          <w:iCs/>
          <w:sz w:val="24"/>
          <w:szCs w:val="24"/>
        </w:rPr>
        <w:t>Proceedings of the Royal Society B</w:t>
      </w:r>
      <w:r w:rsidRPr="002A28B3">
        <w:rPr>
          <w:rFonts w:ascii="Times New Roman" w:hAnsi="Times New Roman" w:cs="Times New Roman"/>
          <w:sz w:val="24"/>
          <w:szCs w:val="24"/>
        </w:rPr>
        <w:t>,</w:t>
      </w:r>
      <w:r w:rsidR="00C04E70"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276</w:t>
      </w:r>
      <w:r w:rsidRPr="002A28B3">
        <w:rPr>
          <w:rFonts w:ascii="Times New Roman" w:hAnsi="Times New Roman" w:cs="Times New Roman"/>
          <w:sz w:val="24"/>
          <w:szCs w:val="24"/>
        </w:rPr>
        <w:t>(1655), 309-314.</w:t>
      </w:r>
    </w:p>
    <w:p w14:paraId="11A71D51" w14:textId="77777777" w:rsidR="00506D80" w:rsidRPr="002A28B3" w:rsidRDefault="00506D80"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02245601" w14:textId="73783C4C" w:rsidR="0025581E" w:rsidRPr="002A28B3" w:rsidRDefault="0025581E"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Bosshard, T. C., Salazar, L. T. H., &amp; Laska, M. (2022). Numerical cognition in black-handed</w:t>
      </w:r>
    </w:p>
    <w:p w14:paraId="446BFA70" w14:textId="0EDAFCE3" w:rsidR="00A15EBF" w:rsidRPr="002A28B3" w:rsidRDefault="0025581E"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spider monkeys (</w:t>
      </w:r>
      <w:r w:rsidRPr="002A28B3">
        <w:rPr>
          <w:rFonts w:ascii="Times New Roman" w:eastAsia="Times New Roman" w:hAnsi="Times New Roman" w:cs="Times New Roman"/>
          <w:i/>
          <w:iCs/>
          <w:sz w:val="24"/>
          <w:szCs w:val="24"/>
          <w:lang w:eastAsia="nl-NL"/>
        </w:rPr>
        <w:t>Ateles geoffroyi</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Behavioural Processes</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201</w:t>
      </w:r>
      <w:r w:rsidRPr="002A28B3">
        <w:rPr>
          <w:rFonts w:ascii="Times New Roman" w:eastAsia="Times New Roman" w:hAnsi="Times New Roman" w:cs="Times New Roman"/>
          <w:sz w:val="24"/>
          <w:szCs w:val="24"/>
          <w:lang w:eastAsia="nl-NL"/>
        </w:rPr>
        <w:t>, 104734.</w:t>
      </w:r>
    </w:p>
    <w:p w14:paraId="3E620EED" w14:textId="77777777" w:rsidR="00C70D41" w:rsidRPr="002A28B3" w:rsidRDefault="00C70D41"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1AC7A9D1" w14:textId="77777777" w:rsidR="00C70D41" w:rsidRPr="002A28B3" w:rsidRDefault="00C70D41"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 xml:space="preserve">Caillaud, D., </w:t>
      </w:r>
      <w:proofErr w:type="spellStart"/>
      <w:r w:rsidRPr="002A28B3">
        <w:rPr>
          <w:rFonts w:ascii="Times New Roman" w:eastAsia="Times New Roman" w:hAnsi="Times New Roman" w:cs="Times New Roman"/>
          <w:sz w:val="24"/>
          <w:szCs w:val="24"/>
          <w:lang w:eastAsia="nl-NL"/>
        </w:rPr>
        <w:t>Levréro</w:t>
      </w:r>
      <w:proofErr w:type="spellEnd"/>
      <w:r w:rsidRPr="002A28B3">
        <w:rPr>
          <w:rFonts w:ascii="Times New Roman" w:eastAsia="Times New Roman" w:hAnsi="Times New Roman" w:cs="Times New Roman"/>
          <w:sz w:val="24"/>
          <w:szCs w:val="24"/>
          <w:lang w:eastAsia="nl-NL"/>
        </w:rPr>
        <w:t>, F., Gatti, S., Menard, N., &amp; Raymond, M. (2008). Influence of male</w:t>
      </w:r>
    </w:p>
    <w:p w14:paraId="7CB9C7E9" w14:textId="77777777" w:rsidR="00C70D41" w:rsidRPr="002A28B3" w:rsidRDefault="00C70D41"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 xml:space="preserve">morphology on male mating status and </w:t>
      </w:r>
      <w:proofErr w:type="spellStart"/>
      <w:r w:rsidRPr="002A28B3">
        <w:rPr>
          <w:rFonts w:ascii="Times New Roman" w:eastAsia="Times New Roman" w:hAnsi="Times New Roman" w:cs="Times New Roman"/>
          <w:sz w:val="24"/>
          <w:szCs w:val="24"/>
          <w:lang w:eastAsia="nl-NL"/>
        </w:rPr>
        <w:t>behavior</w:t>
      </w:r>
      <w:proofErr w:type="spellEnd"/>
      <w:r w:rsidRPr="002A28B3">
        <w:rPr>
          <w:rFonts w:ascii="Times New Roman" w:eastAsia="Times New Roman" w:hAnsi="Times New Roman" w:cs="Times New Roman"/>
          <w:sz w:val="24"/>
          <w:szCs w:val="24"/>
          <w:lang w:eastAsia="nl-NL"/>
        </w:rPr>
        <w:t xml:space="preserve"> during interunit encounters in western lowland</w:t>
      </w:r>
    </w:p>
    <w:p w14:paraId="7D05B749" w14:textId="12D156C8" w:rsidR="00C70D41" w:rsidRPr="002A28B3" w:rsidRDefault="00C70D41" w:rsidP="002B53DA">
      <w:pPr>
        <w:spacing w:after="0" w:line="360" w:lineRule="auto"/>
        <w:ind w:left="840" w:hanging="840"/>
        <w:jc w:val="both"/>
        <w:textAlignment w:val="baseline"/>
        <w:rPr>
          <w:rFonts w:ascii="Times New Roman" w:eastAsia="Times New Roman" w:hAnsi="Times New Roman" w:cs="Times New Roman"/>
          <w:i/>
          <w:iCs/>
          <w:sz w:val="24"/>
          <w:szCs w:val="24"/>
          <w:lang w:eastAsia="nl-NL"/>
        </w:rPr>
      </w:pPr>
      <w:r w:rsidRPr="002A28B3">
        <w:rPr>
          <w:rFonts w:ascii="Times New Roman" w:eastAsia="Times New Roman" w:hAnsi="Times New Roman" w:cs="Times New Roman"/>
          <w:sz w:val="24"/>
          <w:szCs w:val="24"/>
          <w:lang w:eastAsia="nl-NL"/>
        </w:rPr>
        <w:t xml:space="preserve">gorillas. </w:t>
      </w:r>
      <w:r w:rsidRPr="002A28B3">
        <w:rPr>
          <w:rFonts w:ascii="Times New Roman" w:eastAsia="Times New Roman" w:hAnsi="Times New Roman" w:cs="Times New Roman"/>
          <w:i/>
          <w:iCs/>
          <w:sz w:val="24"/>
          <w:szCs w:val="24"/>
          <w:lang w:eastAsia="nl-NL"/>
        </w:rPr>
        <w:t>American Journal of Physical Anthropology, 135</w:t>
      </w:r>
      <w:r w:rsidRPr="002A28B3">
        <w:rPr>
          <w:rFonts w:ascii="Times New Roman" w:eastAsia="Times New Roman" w:hAnsi="Times New Roman" w:cs="Times New Roman"/>
          <w:sz w:val="24"/>
          <w:szCs w:val="24"/>
          <w:lang w:eastAsia="nl-NL"/>
        </w:rPr>
        <w:t>(4), 379-388.</w:t>
      </w:r>
    </w:p>
    <w:p w14:paraId="0B7F9BD8" w14:textId="77777777" w:rsidR="0025581E" w:rsidRPr="002A28B3" w:rsidRDefault="0025581E"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53A257B4" w14:textId="77777777" w:rsidR="002A0F8F" w:rsidRPr="002A28B3" w:rsidRDefault="00A43673" w:rsidP="002B53DA">
      <w:pPr>
        <w:spacing w:after="0" w:line="360" w:lineRule="auto"/>
        <w:ind w:left="840" w:hanging="840"/>
        <w:jc w:val="both"/>
        <w:textAlignment w:val="baseline"/>
        <w:rPr>
          <w:rFonts w:ascii="Times New Roman" w:eastAsia="Times New Roman" w:hAnsi="Times New Roman" w:cs="Times New Roman"/>
          <w:sz w:val="24"/>
          <w:szCs w:val="24"/>
          <w:shd w:val="clear" w:color="auto" w:fill="FFFFFF"/>
          <w:lang w:eastAsia="nl-NL"/>
        </w:rPr>
      </w:pPr>
      <w:r w:rsidRPr="002A28B3">
        <w:rPr>
          <w:rFonts w:ascii="Times New Roman" w:eastAsia="Times New Roman" w:hAnsi="Times New Roman" w:cs="Times New Roman"/>
          <w:sz w:val="24"/>
          <w:szCs w:val="24"/>
          <w:shd w:val="clear" w:color="auto" w:fill="FFFFFF"/>
          <w:lang w:eastAsia="nl-NL"/>
        </w:rPr>
        <w:t xml:space="preserve">Campbell, C. J. (Ed.). (2008). Spider monkeys: </w:t>
      </w:r>
      <w:proofErr w:type="spellStart"/>
      <w:r w:rsidRPr="002A28B3">
        <w:rPr>
          <w:rFonts w:ascii="Times New Roman" w:eastAsia="Times New Roman" w:hAnsi="Times New Roman" w:cs="Times New Roman"/>
          <w:sz w:val="24"/>
          <w:szCs w:val="24"/>
          <w:shd w:val="clear" w:color="auto" w:fill="FFFFFF"/>
          <w:lang w:eastAsia="nl-NL"/>
        </w:rPr>
        <w:t>Behavior</w:t>
      </w:r>
      <w:proofErr w:type="spellEnd"/>
      <w:r w:rsidRPr="002A28B3">
        <w:rPr>
          <w:rFonts w:ascii="Times New Roman" w:eastAsia="Times New Roman" w:hAnsi="Times New Roman" w:cs="Times New Roman"/>
          <w:sz w:val="24"/>
          <w:szCs w:val="24"/>
          <w:shd w:val="clear" w:color="auto" w:fill="FFFFFF"/>
          <w:lang w:eastAsia="nl-NL"/>
        </w:rPr>
        <w:t>, ecology and evolution of the genus</w:t>
      </w:r>
    </w:p>
    <w:p w14:paraId="532A3B1E" w14:textId="00D166BC" w:rsidR="00A15EBF" w:rsidRPr="002A28B3" w:rsidRDefault="00A43673" w:rsidP="002B53DA">
      <w:pPr>
        <w:spacing w:after="0" w:line="360" w:lineRule="auto"/>
        <w:ind w:left="840" w:hanging="840"/>
        <w:jc w:val="both"/>
        <w:textAlignment w:val="baseline"/>
        <w:rPr>
          <w:rFonts w:ascii="Times New Roman" w:eastAsia="Times New Roman" w:hAnsi="Times New Roman" w:cs="Times New Roman"/>
          <w:i/>
          <w:iCs/>
          <w:sz w:val="24"/>
          <w:szCs w:val="24"/>
          <w:shd w:val="clear" w:color="auto" w:fill="FFFFFF"/>
          <w:lang w:eastAsia="nl-NL"/>
        </w:rPr>
      </w:pPr>
      <w:r w:rsidRPr="002A28B3">
        <w:rPr>
          <w:rFonts w:ascii="Times New Roman" w:eastAsia="Times New Roman" w:hAnsi="Times New Roman" w:cs="Times New Roman"/>
          <w:sz w:val="24"/>
          <w:szCs w:val="24"/>
          <w:shd w:val="clear" w:color="auto" w:fill="FFFFFF"/>
          <w:lang w:eastAsia="nl-NL"/>
        </w:rPr>
        <w:t xml:space="preserve">Ateles (Vol. 55). </w:t>
      </w:r>
      <w:r w:rsidRPr="002A28B3">
        <w:rPr>
          <w:rFonts w:ascii="Times New Roman" w:eastAsia="Times New Roman" w:hAnsi="Times New Roman" w:cs="Times New Roman"/>
          <w:i/>
          <w:iCs/>
          <w:sz w:val="24"/>
          <w:szCs w:val="24"/>
          <w:shd w:val="clear" w:color="auto" w:fill="FFFFFF"/>
          <w:lang w:eastAsia="nl-NL"/>
        </w:rPr>
        <w:t>Cambridge University Press</w:t>
      </w:r>
      <w:r w:rsidR="004C666F" w:rsidRPr="002A28B3">
        <w:rPr>
          <w:rFonts w:ascii="Times New Roman" w:eastAsia="Times New Roman" w:hAnsi="Times New Roman" w:cs="Times New Roman"/>
          <w:sz w:val="24"/>
          <w:szCs w:val="24"/>
          <w:shd w:val="clear" w:color="auto" w:fill="FFFFFF"/>
          <w:lang w:eastAsia="nl-NL"/>
        </w:rPr>
        <w:t>,</w:t>
      </w:r>
      <w:r w:rsidR="004C666F" w:rsidRPr="002A28B3">
        <w:rPr>
          <w:rFonts w:ascii="Times New Roman" w:eastAsia="Times New Roman" w:hAnsi="Times New Roman" w:cs="Times New Roman"/>
          <w:i/>
          <w:iCs/>
          <w:sz w:val="24"/>
          <w:szCs w:val="24"/>
          <w:shd w:val="clear" w:color="auto" w:fill="FFFFFF"/>
          <w:lang w:eastAsia="nl-NL"/>
        </w:rPr>
        <w:t xml:space="preserve"> Cambridge. </w:t>
      </w:r>
    </w:p>
    <w:p w14:paraId="21F63AB9" w14:textId="77777777" w:rsidR="00774F45" w:rsidRPr="002A28B3" w:rsidRDefault="00774F45" w:rsidP="002B53DA">
      <w:pPr>
        <w:spacing w:after="0" w:line="360" w:lineRule="auto"/>
        <w:ind w:left="840" w:hanging="840"/>
        <w:jc w:val="both"/>
        <w:textAlignment w:val="baseline"/>
        <w:rPr>
          <w:rFonts w:ascii="Times New Roman" w:eastAsia="Times New Roman" w:hAnsi="Times New Roman" w:cs="Times New Roman"/>
          <w:sz w:val="24"/>
          <w:szCs w:val="24"/>
          <w:shd w:val="clear" w:color="auto" w:fill="FFFFFF"/>
          <w:lang w:eastAsia="nl-NL"/>
        </w:rPr>
      </w:pPr>
    </w:p>
    <w:p w14:paraId="1111520F" w14:textId="77777777" w:rsidR="00774F45" w:rsidRPr="002A28B3" w:rsidRDefault="00774F45" w:rsidP="002B53DA">
      <w:pPr>
        <w:spacing w:after="0" w:line="360" w:lineRule="auto"/>
        <w:ind w:left="840" w:hanging="840"/>
        <w:jc w:val="both"/>
        <w:textAlignment w:val="baseline"/>
        <w:rPr>
          <w:rFonts w:ascii="Times New Roman" w:hAnsi="Times New Roman" w:cs="Times New Roman"/>
          <w:sz w:val="24"/>
          <w:szCs w:val="24"/>
        </w:rPr>
      </w:pPr>
      <w:r w:rsidRPr="002A28B3">
        <w:rPr>
          <w:rFonts w:ascii="Times New Roman" w:hAnsi="Times New Roman" w:cs="Times New Roman"/>
          <w:sz w:val="24"/>
          <w:szCs w:val="24"/>
        </w:rPr>
        <w:t>Caves, E. M., Brandley, N. C., &amp; Johnsen, S. (2018). Visual acuity and the evolution of signals.</w:t>
      </w:r>
    </w:p>
    <w:p w14:paraId="7B4D81FF" w14:textId="62E5483E" w:rsidR="00774F45" w:rsidRPr="002A28B3" w:rsidRDefault="00774F45" w:rsidP="002B53DA">
      <w:pPr>
        <w:spacing w:after="0" w:line="360" w:lineRule="auto"/>
        <w:ind w:left="840" w:hanging="840"/>
        <w:jc w:val="both"/>
        <w:textAlignment w:val="baseline"/>
        <w:rPr>
          <w:rFonts w:ascii="Times New Roman" w:hAnsi="Times New Roman" w:cs="Times New Roman"/>
          <w:sz w:val="24"/>
          <w:szCs w:val="24"/>
        </w:rPr>
      </w:pPr>
      <w:r w:rsidRPr="002A28B3">
        <w:rPr>
          <w:rFonts w:ascii="Times New Roman" w:hAnsi="Times New Roman" w:cs="Times New Roman"/>
          <w:i/>
          <w:iCs/>
          <w:sz w:val="24"/>
          <w:szCs w:val="24"/>
        </w:rPr>
        <w:t>Trends in ecology &amp; evolution</w:t>
      </w:r>
      <w:r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33</w:t>
      </w:r>
      <w:r w:rsidRPr="002A28B3">
        <w:rPr>
          <w:rFonts w:ascii="Times New Roman" w:hAnsi="Times New Roman" w:cs="Times New Roman"/>
          <w:sz w:val="24"/>
          <w:szCs w:val="24"/>
        </w:rPr>
        <w:t>(5), 358-372.</w:t>
      </w:r>
    </w:p>
    <w:p w14:paraId="69E27F65" w14:textId="77777777" w:rsidR="007D5CBC" w:rsidRPr="002A28B3" w:rsidRDefault="007D5CBC"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1F312C1C" w14:textId="45B36D04" w:rsidR="004B6E7C" w:rsidRPr="002A28B3" w:rsidRDefault="00C55471" w:rsidP="002B53DA">
      <w:pPr>
        <w:spacing w:after="0" w:line="360" w:lineRule="auto"/>
        <w:ind w:left="840" w:hanging="840"/>
        <w:jc w:val="both"/>
        <w:textAlignment w:val="baseline"/>
        <w:rPr>
          <w:rFonts w:ascii="Times New Roman" w:eastAsia="Times New Roman" w:hAnsi="Times New Roman" w:cs="Times New Roman"/>
          <w:i/>
          <w:iCs/>
          <w:sz w:val="24"/>
          <w:szCs w:val="24"/>
          <w:lang w:eastAsia="nl-NL"/>
        </w:rPr>
      </w:pPr>
      <w:r w:rsidRPr="002A28B3">
        <w:rPr>
          <w:rFonts w:ascii="Times New Roman" w:eastAsia="Times New Roman" w:hAnsi="Times New Roman" w:cs="Times New Roman"/>
          <w:sz w:val="24"/>
          <w:szCs w:val="24"/>
          <w:lang w:eastAsia="nl-NL"/>
        </w:rPr>
        <w:t>C</w:t>
      </w:r>
      <w:r w:rsidR="007D5CBC" w:rsidRPr="002A28B3">
        <w:rPr>
          <w:rFonts w:ascii="Times New Roman" w:eastAsia="Times New Roman" w:hAnsi="Times New Roman" w:cs="Times New Roman"/>
          <w:sz w:val="24"/>
          <w:szCs w:val="24"/>
          <w:lang w:eastAsia="nl-NL"/>
        </w:rPr>
        <w:t>ole</w:t>
      </w:r>
      <w:r w:rsidRPr="002A28B3">
        <w:rPr>
          <w:rFonts w:ascii="Times New Roman" w:eastAsia="Times New Roman" w:hAnsi="Times New Roman" w:cs="Times New Roman"/>
          <w:sz w:val="24"/>
          <w:szCs w:val="24"/>
          <w:lang w:eastAsia="nl-NL"/>
        </w:rPr>
        <w:t>, L. W.</w:t>
      </w:r>
      <w:r w:rsidR="004F5A81" w:rsidRPr="002A28B3">
        <w:rPr>
          <w:rFonts w:ascii="Times New Roman" w:eastAsia="Times New Roman" w:hAnsi="Times New Roman" w:cs="Times New Roman"/>
          <w:sz w:val="24"/>
          <w:szCs w:val="24"/>
          <w:lang w:eastAsia="nl-NL"/>
        </w:rPr>
        <w:t xml:space="preserve"> (</w:t>
      </w:r>
      <w:r w:rsidRPr="002A28B3">
        <w:rPr>
          <w:rFonts w:ascii="Times New Roman" w:eastAsia="Times New Roman" w:hAnsi="Times New Roman" w:cs="Times New Roman"/>
          <w:sz w:val="24"/>
          <w:szCs w:val="24"/>
          <w:lang w:eastAsia="nl-NL"/>
        </w:rPr>
        <w:t>1907</w:t>
      </w:r>
      <w:r w:rsidR="004F5A81" w:rsidRPr="002A28B3">
        <w:rPr>
          <w:rFonts w:ascii="Times New Roman" w:eastAsia="Times New Roman" w:hAnsi="Times New Roman" w:cs="Times New Roman"/>
          <w:sz w:val="24"/>
          <w:szCs w:val="24"/>
          <w:lang w:eastAsia="nl-NL"/>
        </w:rPr>
        <w:t>)</w:t>
      </w:r>
      <w:r w:rsidRPr="002A28B3">
        <w:rPr>
          <w:rFonts w:ascii="Times New Roman" w:eastAsia="Times New Roman" w:hAnsi="Times New Roman" w:cs="Times New Roman"/>
          <w:sz w:val="24"/>
          <w:szCs w:val="24"/>
          <w:lang w:eastAsia="nl-NL"/>
        </w:rPr>
        <w:t xml:space="preserve">. Concerning the </w:t>
      </w:r>
      <w:r w:rsidR="004B6E7C" w:rsidRPr="002A28B3">
        <w:rPr>
          <w:rFonts w:ascii="Times New Roman" w:eastAsia="Times New Roman" w:hAnsi="Times New Roman" w:cs="Times New Roman"/>
          <w:sz w:val="24"/>
          <w:szCs w:val="24"/>
          <w:lang w:eastAsia="nl-NL"/>
        </w:rPr>
        <w:t>intelligence</w:t>
      </w:r>
      <w:r w:rsidRPr="002A28B3">
        <w:rPr>
          <w:rFonts w:ascii="Times New Roman" w:eastAsia="Times New Roman" w:hAnsi="Times New Roman" w:cs="Times New Roman"/>
          <w:sz w:val="24"/>
          <w:szCs w:val="24"/>
          <w:lang w:eastAsia="nl-NL"/>
        </w:rPr>
        <w:t xml:space="preserve"> of raccoons. </w:t>
      </w:r>
      <w:r w:rsidRPr="002A28B3">
        <w:rPr>
          <w:rFonts w:ascii="Times New Roman" w:eastAsia="Times New Roman" w:hAnsi="Times New Roman" w:cs="Times New Roman"/>
          <w:i/>
          <w:iCs/>
          <w:sz w:val="24"/>
          <w:szCs w:val="24"/>
          <w:lang w:eastAsia="nl-NL"/>
        </w:rPr>
        <w:t>Jour. Comp. Neur. and Psych.,</w:t>
      </w:r>
    </w:p>
    <w:p w14:paraId="7DE6347A" w14:textId="76EA4E9E" w:rsidR="00C55471" w:rsidRPr="002A28B3" w:rsidRDefault="004F5A81"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(V</w:t>
      </w:r>
      <w:r w:rsidR="004B6E7C" w:rsidRPr="002A28B3">
        <w:rPr>
          <w:rFonts w:ascii="Times New Roman" w:eastAsia="Times New Roman" w:hAnsi="Times New Roman" w:cs="Times New Roman"/>
          <w:sz w:val="24"/>
          <w:szCs w:val="24"/>
          <w:lang w:eastAsia="nl-NL"/>
        </w:rPr>
        <w:t>ol</w:t>
      </w:r>
      <w:r w:rsidR="007D5CBC" w:rsidRPr="002A28B3">
        <w:rPr>
          <w:rFonts w:ascii="Times New Roman" w:eastAsia="Times New Roman" w:hAnsi="Times New Roman" w:cs="Times New Roman"/>
          <w:sz w:val="24"/>
          <w:szCs w:val="24"/>
          <w:lang w:eastAsia="nl-NL"/>
        </w:rPr>
        <w:t>.</w:t>
      </w:r>
      <w:r w:rsidR="00C55471" w:rsidRPr="002A28B3">
        <w:rPr>
          <w:rFonts w:ascii="Times New Roman" w:eastAsia="Times New Roman" w:hAnsi="Times New Roman" w:cs="Times New Roman"/>
          <w:sz w:val="24"/>
          <w:szCs w:val="24"/>
          <w:lang w:eastAsia="nl-NL"/>
        </w:rPr>
        <w:t xml:space="preserve"> 17</w:t>
      </w:r>
      <w:r w:rsidRPr="002A28B3">
        <w:rPr>
          <w:rFonts w:ascii="Times New Roman" w:eastAsia="Times New Roman" w:hAnsi="Times New Roman" w:cs="Times New Roman"/>
          <w:sz w:val="24"/>
          <w:szCs w:val="24"/>
          <w:lang w:eastAsia="nl-NL"/>
        </w:rPr>
        <w:t>)</w:t>
      </w:r>
      <w:r w:rsidR="00C55471" w:rsidRPr="002A28B3">
        <w:rPr>
          <w:rFonts w:ascii="Times New Roman" w:eastAsia="Times New Roman" w:hAnsi="Times New Roman" w:cs="Times New Roman"/>
          <w:sz w:val="24"/>
          <w:szCs w:val="24"/>
          <w:lang w:eastAsia="nl-NL"/>
        </w:rPr>
        <w:t>, 211.</w:t>
      </w:r>
    </w:p>
    <w:p w14:paraId="156B964F" w14:textId="77777777" w:rsidR="00DE5276" w:rsidRPr="002A28B3" w:rsidRDefault="00DE5276"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69EA5F1D" w14:textId="5F4FDA03" w:rsidR="00DE5276" w:rsidRPr="002A28B3" w:rsidRDefault="00DE5276"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Dew, J. L., &amp; Wright, P. (1998). Frugivory and Seed Dispersal by Four Species of Primates in</w:t>
      </w:r>
    </w:p>
    <w:p w14:paraId="60956B52" w14:textId="2E8CC83C" w:rsidR="00DE5276" w:rsidRPr="002A28B3" w:rsidRDefault="00DE5276"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lastRenderedPageBreak/>
        <w:t xml:space="preserve">Madagascar's Eastern Rain Forest 1. </w:t>
      </w:r>
      <w:proofErr w:type="spellStart"/>
      <w:r w:rsidRPr="002A28B3">
        <w:rPr>
          <w:rFonts w:ascii="Times New Roman" w:eastAsia="Times New Roman" w:hAnsi="Times New Roman" w:cs="Times New Roman"/>
          <w:i/>
          <w:iCs/>
          <w:sz w:val="24"/>
          <w:szCs w:val="24"/>
          <w:lang w:eastAsia="nl-NL"/>
        </w:rPr>
        <w:t>Biotropica</w:t>
      </w:r>
      <w:proofErr w:type="spellEnd"/>
      <w:r w:rsidRPr="002A28B3">
        <w:rPr>
          <w:rFonts w:ascii="Times New Roman" w:eastAsia="Times New Roman" w:hAnsi="Times New Roman" w:cs="Times New Roman"/>
          <w:i/>
          <w:iCs/>
          <w:sz w:val="24"/>
          <w:szCs w:val="24"/>
          <w:lang w:eastAsia="nl-NL"/>
        </w:rPr>
        <w:t>, 30</w:t>
      </w:r>
      <w:r w:rsidRPr="002A28B3">
        <w:rPr>
          <w:rFonts w:ascii="Times New Roman" w:eastAsia="Times New Roman" w:hAnsi="Times New Roman" w:cs="Times New Roman"/>
          <w:sz w:val="24"/>
          <w:szCs w:val="24"/>
          <w:lang w:eastAsia="nl-NL"/>
        </w:rPr>
        <w:t>(3), 425-437.</w:t>
      </w:r>
    </w:p>
    <w:p w14:paraId="4F993EB8" w14:textId="77777777" w:rsidR="002A0F8F" w:rsidRPr="002A28B3" w:rsidRDefault="002A0F8F"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32C13111" w14:textId="3E38E9CB" w:rsidR="00887D81" w:rsidRDefault="002A2ABB" w:rsidP="002B53DA">
      <w:pPr>
        <w:spacing w:after="0" w:line="360" w:lineRule="auto"/>
        <w:jc w:val="both"/>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Dias da Silva, R. H., Castro Sa, M. J., Baccaro, F. B., Tománek, P., &amp; Barnett, A. A. (2020). Juggling options: Manipulation ease determines primate optimal fruit‐size choice. </w:t>
      </w:r>
      <w:proofErr w:type="spellStart"/>
      <w:r w:rsidRPr="002A28B3">
        <w:rPr>
          <w:rFonts w:ascii="Times New Roman" w:eastAsia="Times New Roman" w:hAnsi="Times New Roman" w:cs="Times New Roman"/>
          <w:i/>
          <w:iCs/>
          <w:sz w:val="24"/>
          <w:szCs w:val="24"/>
          <w:lang w:eastAsia="nl-NL"/>
        </w:rPr>
        <w:t>Biotropica</w:t>
      </w:r>
      <w:proofErr w:type="spellEnd"/>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52</w:t>
      </w:r>
      <w:r w:rsidRPr="002A28B3">
        <w:rPr>
          <w:rFonts w:ascii="Times New Roman" w:eastAsia="Times New Roman" w:hAnsi="Times New Roman" w:cs="Times New Roman"/>
          <w:sz w:val="24"/>
          <w:szCs w:val="24"/>
          <w:lang w:eastAsia="nl-NL"/>
        </w:rPr>
        <w:t>(6), 1275-1285.</w:t>
      </w:r>
    </w:p>
    <w:p w14:paraId="4B536D92" w14:textId="77777777" w:rsidR="002B53DA" w:rsidRPr="002A28B3" w:rsidRDefault="002B53DA" w:rsidP="002B53DA">
      <w:pPr>
        <w:spacing w:after="0" w:line="360" w:lineRule="auto"/>
        <w:jc w:val="both"/>
        <w:rPr>
          <w:rFonts w:ascii="Times New Roman" w:eastAsia="Times New Roman" w:hAnsi="Times New Roman" w:cs="Times New Roman"/>
          <w:sz w:val="24"/>
          <w:szCs w:val="24"/>
          <w:lang w:eastAsia="nl-NL"/>
        </w:rPr>
      </w:pPr>
    </w:p>
    <w:p w14:paraId="3716E86F" w14:textId="6D3A29C3" w:rsidR="00FC50C3" w:rsidRDefault="00FC7CFD" w:rsidP="002B53DA">
      <w:pPr>
        <w:spacing w:after="0" w:line="360" w:lineRule="auto"/>
        <w:jc w:val="both"/>
        <w:rPr>
          <w:rFonts w:ascii="Times New Roman" w:eastAsia="Times New Roman" w:hAnsi="Times New Roman" w:cs="Times New Roman"/>
          <w:sz w:val="24"/>
          <w:szCs w:val="24"/>
          <w:shd w:val="clear" w:color="auto" w:fill="FFFFFF"/>
          <w:lang w:eastAsia="nl-NL"/>
        </w:rPr>
      </w:pPr>
      <w:r w:rsidRPr="002A28B3">
        <w:rPr>
          <w:rFonts w:ascii="Times New Roman" w:hAnsi="Times New Roman" w:cs="Times New Roman"/>
          <w:sz w:val="24"/>
          <w:szCs w:val="24"/>
        </w:rPr>
        <w:t xml:space="preserve">Di Fiore, A., Link, A., &amp; Dew, J. L. (2008). Spider monkeys: </w:t>
      </w:r>
      <w:proofErr w:type="spellStart"/>
      <w:r w:rsidRPr="002A28B3">
        <w:rPr>
          <w:rFonts w:ascii="Times New Roman" w:hAnsi="Times New Roman" w:cs="Times New Roman"/>
          <w:sz w:val="24"/>
          <w:szCs w:val="24"/>
        </w:rPr>
        <w:t>Behavior</w:t>
      </w:r>
      <w:proofErr w:type="spellEnd"/>
      <w:r w:rsidRPr="002A28B3">
        <w:rPr>
          <w:rFonts w:ascii="Times New Roman" w:hAnsi="Times New Roman" w:cs="Times New Roman"/>
          <w:sz w:val="24"/>
          <w:szCs w:val="24"/>
        </w:rPr>
        <w:t>, ecology and evolution of the genus Ateles, 81-137.</w:t>
      </w:r>
      <w:r w:rsidR="00DE4268" w:rsidRPr="002A28B3">
        <w:rPr>
          <w:rFonts w:ascii="Times New Roman" w:hAnsi="Times New Roman" w:cs="Times New Roman"/>
          <w:sz w:val="24"/>
          <w:szCs w:val="24"/>
        </w:rPr>
        <w:t xml:space="preserve"> </w:t>
      </w:r>
      <w:r w:rsidR="00DE4268" w:rsidRPr="002A28B3">
        <w:rPr>
          <w:rFonts w:ascii="Times New Roman" w:eastAsia="Times New Roman" w:hAnsi="Times New Roman" w:cs="Times New Roman"/>
          <w:i/>
          <w:iCs/>
          <w:sz w:val="24"/>
          <w:szCs w:val="24"/>
          <w:shd w:val="clear" w:color="auto" w:fill="FFFFFF"/>
          <w:lang w:eastAsia="nl-NL"/>
        </w:rPr>
        <w:t>Cambridge University Press</w:t>
      </w:r>
      <w:r w:rsidR="008E2212" w:rsidRPr="002A28B3">
        <w:rPr>
          <w:rFonts w:ascii="Times New Roman" w:eastAsia="Times New Roman" w:hAnsi="Times New Roman" w:cs="Times New Roman"/>
          <w:sz w:val="24"/>
          <w:szCs w:val="24"/>
          <w:shd w:val="clear" w:color="auto" w:fill="FFFFFF"/>
          <w:lang w:eastAsia="nl-NL"/>
        </w:rPr>
        <w:t xml:space="preserve">. </w:t>
      </w:r>
    </w:p>
    <w:p w14:paraId="304A2EEA" w14:textId="77777777" w:rsidR="002B53DA" w:rsidRPr="002A28B3" w:rsidRDefault="002B53DA" w:rsidP="002B53DA">
      <w:pPr>
        <w:spacing w:after="0" w:line="360" w:lineRule="auto"/>
        <w:jc w:val="both"/>
        <w:rPr>
          <w:rFonts w:ascii="Times New Roman" w:eastAsia="Times New Roman" w:hAnsi="Times New Roman" w:cs="Times New Roman"/>
          <w:sz w:val="24"/>
          <w:szCs w:val="24"/>
          <w:shd w:val="clear" w:color="auto" w:fill="FFFFFF"/>
          <w:lang w:eastAsia="nl-NL"/>
        </w:rPr>
      </w:pPr>
    </w:p>
    <w:p w14:paraId="7B9C0B78" w14:textId="1B51F2A1" w:rsidR="003F396C" w:rsidRDefault="003F396C"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Dodwell, P. C. (1957). Shape recognition in rats. </w:t>
      </w:r>
      <w:r w:rsidRPr="002A28B3">
        <w:rPr>
          <w:rFonts w:ascii="Times New Roman" w:hAnsi="Times New Roman" w:cs="Times New Roman"/>
          <w:i/>
          <w:iCs/>
          <w:sz w:val="24"/>
          <w:szCs w:val="24"/>
        </w:rPr>
        <w:t>British Journal of Psychology</w:t>
      </w:r>
      <w:r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48</w:t>
      </w:r>
      <w:r w:rsidRPr="002A28B3">
        <w:rPr>
          <w:rFonts w:ascii="Times New Roman" w:hAnsi="Times New Roman" w:cs="Times New Roman"/>
          <w:sz w:val="24"/>
          <w:szCs w:val="24"/>
        </w:rPr>
        <w:t>(3), 221-229.</w:t>
      </w:r>
    </w:p>
    <w:p w14:paraId="1979CB84" w14:textId="77777777" w:rsidR="002B53DA" w:rsidRPr="002A28B3" w:rsidRDefault="002B53DA" w:rsidP="002B53DA">
      <w:pPr>
        <w:spacing w:after="0" w:line="360" w:lineRule="auto"/>
        <w:jc w:val="both"/>
        <w:rPr>
          <w:rFonts w:ascii="Times New Roman" w:hAnsi="Times New Roman" w:cs="Times New Roman"/>
          <w:sz w:val="24"/>
          <w:szCs w:val="24"/>
        </w:rPr>
      </w:pPr>
    </w:p>
    <w:p w14:paraId="520A0DEB" w14:textId="7E57D0CF" w:rsidR="00514A15" w:rsidRDefault="00514A15"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Dominy, N. J., Lucas, P. W., Osorio, D., &amp; Yamashita, N. (2001). The sensory ecology of primate food perception. </w:t>
      </w:r>
      <w:r w:rsidRPr="002A28B3">
        <w:rPr>
          <w:rFonts w:ascii="Times New Roman" w:hAnsi="Times New Roman" w:cs="Times New Roman"/>
          <w:i/>
          <w:iCs/>
          <w:sz w:val="24"/>
          <w:szCs w:val="24"/>
        </w:rPr>
        <w:t>Evolutionary Anthropology</w:t>
      </w:r>
      <w:r w:rsidRPr="002A28B3">
        <w:rPr>
          <w:rFonts w:ascii="Times New Roman" w:hAnsi="Times New Roman" w:cs="Times New Roman"/>
          <w:sz w:val="24"/>
          <w:szCs w:val="24"/>
        </w:rPr>
        <w:t>, </w:t>
      </w:r>
      <w:r w:rsidRPr="002A28B3">
        <w:rPr>
          <w:rFonts w:ascii="Times New Roman" w:hAnsi="Times New Roman" w:cs="Times New Roman"/>
          <w:i/>
          <w:iCs/>
          <w:sz w:val="24"/>
          <w:szCs w:val="24"/>
        </w:rPr>
        <w:t>10</w:t>
      </w:r>
      <w:r w:rsidRPr="002A28B3">
        <w:rPr>
          <w:rFonts w:ascii="Times New Roman" w:hAnsi="Times New Roman" w:cs="Times New Roman"/>
          <w:sz w:val="24"/>
          <w:szCs w:val="24"/>
        </w:rPr>
        <w:t>(5), 171-186.</w:t>
      </w:r>
    </w:p>
    <w:p w14:paraId="27D98913" w14:textId="77777777" w:rsidR="002B53DA" w:rsidRPr="002A28B3" w:rsidRDefault="002B53DA" w:rsidP="002B53DA">
      <w:pPr>
        <w:spacing w:after="0" w:line="360" w:lineRule="auto"/>
        <w:jc w:val="both"/>
        <w:rPr>
          <w:rFonts w:ascii="Times New Roman" w:hAnsi="Times New Roman" w:cs="Times New Roman"/>
          <w:sz w:val="24"/>
          <w:szCs w:val="24"/>
        </w:rPr>
      </w:pPr>
    </w:p>
    <w:p w14:paraId="34ADE871" w14:textId="04AFA252" w:rsidR="00FC50C3" w:rsidRDefault="00FC7CFD"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Emlen, J. M. (1966). The role of time and energy in food preference. </w:t>
      </w:r>
      <w:r w:rsidRPr="002A28B3">
        <w:rPr>
          <w:rFonts w:ascii="Times New Roman" w:hAnsi="Times New Roman" w:cs="Times New Roman"/>
          <w:i/>
          <w:iCs/>
          <w:sz w:val="24"/>
          <w:szCs w:val="24"/>
        </w:rPr>
        <w:t>The American Naturalist</w:t>
      </w:r>
      <w:r w:rsidRPr="002A28B3">
        <w:rPr>
          <w:rFonts w:ascii="Times New Roman" w:hAnsi="Times New Roman" w:cs="Times New Roman"/>
          <w:sz w:val="24"/>
          <w:szCs w:val="24"/>
        </w:rPr>
        <w:t xml:space="preserve">, 100(916), 611-617. </w:t>
      </w:r>
    </w:p>
    <w:p w14:paraId="5E4350D1" w14:textId="77777777" w:rsidR="002B53DA" w:rsidRPr="002A28B3" w:rsidRDefault="002B53DA" w:rsidP="002B53DA">
      <w:pPr>
        <w:spacing w:after="0" w:line="360" w:lineRule="auto"/>
        <w:jc w:val="both"/>
        <w:rPr>
          <w:rFonts w:ascii="Times New Roman" w:hAnsi="Times New Roman" w:cs="Times New Roman"/>
          <w:sz w:val="24"/>
          <w:szCs w:val="24"/>
        </w:rPr>
      </w:pPr>
    </w:p>
    <w:p w14:paraId="605EF7DE" w14:textId="4227C778" w:rsidR="00F757D9" w:rsidRDefault="003D46B2" w:rsidP="002B53DA">
      <w:pPr>
        <w:spacing w:after="0" w:line="360" w:lineRule="auto"/>
        <w:jc w:val="both"/>
        <w:rPr>
          <w:rFonts w:ascii="Times New Roman" w:hAnsi="Times New Roman" w:cs="Times New Roman"/>
          <w:sz w:val="24"/>
          <w:szCs w:val="24"/>
        </w:rPr>
      </w:pPr>
      <w:proofErr w:type="spellStart"/>
      <w:r w:rsidRPr="002A28B3">
        <w:rPr>
          <w:rFonts w:ascii="Times New Roman" w:hAnsi="Times New Roman" w:cs="Times New Roman"/>
          <w:sz w:val="24"/>
          <w:szCs w:val="24"/>
        </w:rPr>
        <w:t>Flörchinger</w:t>
      </w:r>
      <w:proofErr w:type="spellEnd"/>
      <w:r w:rsidRPr="002A28B3">
        <w:rPr>
          <w:rFonts w:ascii="Times New Roman" w:hAnsi="Times New Roman" w:cs="Times New Roman"/>
          <w:sz w:val="24"/>
          <w:szCs w:val="24"/>
        </w:rPr>
        <w:t xml:space="preserve">, M., Braun, J., </w:t>
      </w:r>
      <w:proofErr w:type="spellStart"/>
      <w:r w:rsidRPr="002A28B3">
        <w:rPr>
          <w:rFonts w:ascii="Times New Roman" w:hAnsi="Times New Roman" w:cs="Times New Roman"/>
          <w:sz w:val="24"/>
          <w:szCs w:val="24"/>
        </w:rPr>
        <w:t>Böhning-Gaese</w:t>
      </w:r>
      <w:proofErr w:type="spellEnd"/>
      <w:r w:rsidRPr="002A28B3">
        <w:rPr>
          <w:rFonts w:ascii="Times New Roman" w:hAnsi="Times New Roman" w:cs="Times New Roman"/>
          <w:sz w:val="24"/>
          <w:szCs w:val="24"/>
        </w:rPr>
        <w:t>, K., &amp; Schaefer, H. M. (2010). Fruit size, crop mass, and plant height explain differential fruit choice of primates and birds. </w:t>
      </w:r>
      <w:proofErr w:type="spellStart"/>
      <w:r w:rsidRPr="002A28B3">
        <w:rPr>
          <w:rFonts w:ascii="Times New Roman" w:hAnsi="Times New Roman" w:cs="Times New Roman"/>
          <w:i/>
          <w:iCs/>
          <w:sz w:val="24"/>
          <w:szCs w:val="24"/>
        </w:rPr>
        <w:t>Oecologia</w:t>
      </w:r>
      <w:proofErr w:type="spellEnd"/>
      <w:r w:rsidRPr="002A28B3">
        <w:rPr>
          <w:rFonts w:ascii="Times New Roman" w:hAnsi="Times New Roman" w:cs="Times New Roman"/>
          <w:sz w:val="24"/>
          <w:szCs w:val="24"/>
        </w:rPr>
        <w:t>, </w:t>
      </w:r>
      <w:r w:rsidRPr="002A28B3">
        <w:rPr>
          <w:rFonts w:ascii="Times New Roman" w:hAnsi="Times New Roman" w:cs="Times New Roman"/>
          <w:i/>
          <w:iCs/>
          <w:sz w:val="24"/>
          <w:szCs w:val="24"/>
        </w:rPr>
        <w:t>164</w:t>
      </w:r>
      <w:r w:rsidRPr="002A28B3">
        <w:rPr>
          <w:rFonts w:ascii="Times New Roman" w:hAnsi="Times New Roman" w:cs="Times New Roman"/>
          <w:sz w:val="24"/>
          <w:szCs w:val="24"/>
        </w:rPr>
        <w:t>, 151-161.</w:t>
      </w:r>
    </w:p>
    <w:p w14:paraId="6ECF10DF" w14:textId="77777777" w:rsidR="002B53DA" w:rsidRPr="002A28B3" w:rsidRDefault="002B53DA" w:rsidP="002B53DA">
      <w:pPr>
        <w:spacing w:after="0" w:line="360" w:lineRule="auto"/>
        <w:jc w:val="both"/>
        <w:rPr>
          <w:rFonts w:ascii="Times New Roman" w:hAnsi="Times New Roman" w:cs="Times New Roman"/>
          <w:sz w:val="24"/>
          <w:szCs w:val="24"/>
        </w:rPr>
      </w:pPr>
    </w:p>
    <w:p w14:paraId="37E5A09F" w14:textId="77777777" w:rsidR="00014830" w:rsidRPr="002A28B3" w:rsidRDefault="000C0321"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González‐Zamora, A., Arroyo‐Rodríguez, V., Chaves, Ó. M., Sánchez‐López, S., Stoner, K.</w:t>
      </w:r>
    </w:p>
    <w:p w14:paraId="345B7570" w14:textId="77777777" w:rsidR="00014830" w:rsidRPr="002A28B3" w:rsidRDefault="000C0321"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 xml:space="preserve">E., &amp; </w:t>
      </w:r>
      <w:proofErr w:type="spellStart"/>
      <w:r w:rsidRPr="002A28B3">
        <w:rPr>
          <w:rFonts w:ascii="Times New Roman" w:eastAsia="Times New Roman" w:hAnsi="Times New Roman" w:cs="Times New Roman"/>
          <w:sz w:val="24"/>
          <w:szCs w:val="24"/>
          <w:lang w:eastAsia="nl-NL"/>
        </w:rPr>
        <w:t>Riba</w:t>
      </w:r>
      <w:proofErr w:type="spellEnd"/>
      <w:r w:rsidRPr="002A28B3">
        <w:rPr>
          <w:rFonts w:ascii="Times New Roman" w:eastAsia="Times New Roman" w:hAnsi="Times New Roman" w:cs="Times New Roman"/>
          <w:sz w:val="24"/>
          <w:szCs w:val="24"/>
          <w:lang w:eastAsia="nl-NL"/>
        </w:rPr>
        <w:t>‐Hernández, P. (2009). Diet of spider monkeys (</w:t>
      </w:r>
      <w:r w:rsidRPr="002A28B3">
        <w:rPr>
          <w:rFonts w:ascii="Times New Roman" w:eastAsia="Times New Roman" w:hAnsi="Times New Roman" w:cs="Times New Roman"/>
          <w:i/>
          <w:iCs/>
          <w:sz w:val="24"/>
          <w:szCs w:val="24"/>
          <w:lang w:eastAsia="nl-NL"/>
        </w:rPr>
        <w:t>Ateles geoffroyi</w:t>
      </w:r>
      <w:r w:rsidRPr="002A28B3">
        <w:rPr>
          <w:rFonts w:ascii="Times New Roman" w:eastAsia="Times New Roman" w:hAnsi="Times New Roman" w:cs="Times New Roman"/>
          <w:sz w:val="24"/>
          <w:szCs w:val="24"/>
          <w:lang w:eastAsia="nl-NL"/>
        </w:rPr>
        <w:t xml:space="preserve">) in Mesoamerica: </w:t>
      </w:r>
    </w:p>
    <w:p w14:paraId="3C9A9B04" w14:textId="15A60846" w:rsidR="000C0321" w:rsidRDefault="000C0321"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current knowledge and future directions. </w:t>
      </w:r>
      <w:r w:rsidRPr="002A28B3">
        <w:rPr>
          <w:rFonts w:ascii="Times New Roman" w:eastAsia="Times New Roman" w:hAnsi="Times New Roman" w:cs="Times New Roman"/>
          <w:i/>
          <w:iCs/>
          <w:sz w:val="24"/>
          <w:szCs w:val="24"/>
          <w:lang w:eastAsia="nl-NL"/>
        </w:rPr>
        <w:t>American Journal of Primatology</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71</w:t>
      </w:r>
      <w:r w:rsidRPr="002A28B3">
        <w:rPr>
          <w:rFonts w:ascii="Times New Roman" w:eastAsia="Times New Roman" w:hAnsi="Times New Roman" w:cs="Times New Roman"/>
          <w:sz w:val="24"/>
          <w:szCs w:val="24"/>
          <w:lang w:eastAsia="nl-NL"/>
        </w:rPr>
        <w:t>(1), 8-20.</w:t>
      </w:r>
    </w:p>
    <w:p w14:paraId="4583CEB0" w14:textId="77777777" w:rsidR="00F757D9" w:rsidRDefault="00F757D9"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328002D4" w14:textId="70BDC2B7" w:rsidR="00FB4780" w:rsidRDefault="00F757D9" w:rsidP="002B53DA">
      <w:pPr>
        <w:spacing w:after="0" w:line="360" w:lineRule="auto"/>
        <w:jc w:val="both"/>
        <w:textAlignment w:val="baseline"/>
        <w:rPr>
          <w:rFonts w:ascii="Times New Roman" w:eastAsia="Times New Roman" w:hAnsi="Times New Roman" w:cs="Times New Roman"/>
          <w:sz w:val="24"/>
          <w:szCs w:val="24"/>
          <w:lang w:eastAsia="nl-NL"/>
        </w:rPr>
      </w:pPr>
      <w:r w:rsidRPr="00F757D9">
        <w:rPr>
          <w:rFonts w:ascii="Times New Roman" w:eastAsia="Times New Roman" w:hAnsi="Times New Roman" w:cs="Times New Roman"/>
          <w:sz w:val="24"/>
          <w:szCs w:val="24"/>
          <w:lang w:eastAsia="nl-NL"/>
        </w:rPr>
        <w:t xml:space="preserve">Hecht, S. (1924). The visual discrimination of intensity and the Weber-Fechner law. </w:t>
      </w:r>
      <w:r w:rsidRPr="00F757D9">
        <w:rPr>
          <w:rFonts w:ascii="Times New Roman" w:eastAsia="Times New Roman" w:hAnsi="Times New Roman" w:cs="Times New Roman"/>
          <w:i/>
          <w:iCs/>
          <w:sz w:val="24"/>
          <w:szCs w:val="24"/>
          <w:lang w:eastAsia="nl-NL"/>
        </w:rPr>
        <w:t>The Journal of general physiology, 7</w:t>
      </w:r>
      <w:r w:rsidRPr="00F757D9">
        <w:rPr>
          <w:rFonts w:ascii="Times New Roman" w:eastAsia="Times New Roman" w:hAnsi="Times New Roman" w:cs="Times New Roman"/>
          <w:sz w:val="24"/>
          <w:szCs w:val="24"/>
          <w:lang w:eastAsia="nl-NL"/>
        </w:rPr>
        <w:t>(2), 235.</w:t>
      </w:r>
    </w:p>
    <w:p w14:paraId="532FA3AB" w14:textId="77777777" w:rsidR="00F757D9" w:rsidRPr="002A28B3" w:rsidRDefault="00F757D9" w:rsidP="002B53DA">
      <w:pPr>
        <w:spacing w:after="0" w:line="360" w:lineRule="auto"/>
        <w:jc w:val="both"/>
        <w:textAlignment w:val="baseline"/>
        <w:rPr>
          <w:rFonts w:ascii="Times New Roman" w:eastAsia="Times New Roman" w:hAnsi="Times New Roman" w:cs="Times New Roman"/>
          <w:sz w:val="24"/>
          <w:szCs w:val="24"/>
          <w:lang w:eastAsia="nl-NL"/>
        </w:rPr>
      </w:pPr>
    </w:p>
    <w:p w14:paraId="1C9F909C" w14:textId="77777777" w:rsidR="009D5806" w:rsidRPr="002A28B3" w:rsidRDefault="009D5806" w:rsidP="002B53DA">
      <w:pPr>
        <w:spacing w:after="0" w:line="360" w:lineRule="auto"/>
        <w:ind w:left="840" w:hanging="840"/>
        <w:jc w:val="both"/>
        <w:textAlignment w:val="baseline"/>
        <w:rPr>
          <w:rFonts w:ascii="Times New Roman" w:hAnsi="Times New Roman" w:cs="Times New Roman"/>
          <w:sz w:val="24"/>
          <w:szCs w:val="24"/>
        </w:rPr>
      </w:pPr>
      <w:proofErr w:type="spellStart"/>
      <w:r w:rsidRPr="002A28B3">
        <w:rPr>
          <w:rFonts w:ascii="Times New Roman" w:hAnsi="Times New Roman" w:cs="Times New Roman"/>
          <w:sz w:val="24"/>
          <w:szCs w:val="24"/>
        </w:rPr>
        <w:t>Heesy</w:t>
      </w:r>
      <w:proofErr w:type="spellEnd"/>
      <w:r w:rsidRPr="002A28B3">
        <w:rPr>
          <w:rFonts w:ascii="Times New Roman" w:hAnsi="Times New Roman" w:cs="Times New Roman"/>
          <w:sz w:val="24"/>
          <w:szCs w:val="24"/>
        </w:rPr>
        <w:t>, C. P. (2004). On the relationship between orbit orientation and binocular visual field</w:t>
      </w:r>
    </w:p>
    <w:p w14:paraId="30A53A97" w14:textId="78F64045" w:rsidR="009D5806" w:rsidRPr="002A28B3" w:rsidRDefault="009D5806" w:rsidP="002B53DA">
      <w:pPr>
        <w:spacing w:after="0" w:line="360" w:lineRule="auto"/>
        <w:ind w:left="840" w:hanging="840"/>
        <w:jc w:val="both"/>
        <w:textAlignment w:val="baseline"/>
        <w:rPr>
          <w:rFonts w:ascii="Times New Roman" w:hAnsi="Times New Roman" w:cs="Times New Roman"/>
          <w:sz w:val="24"/>
          <w:szCs w:val="24"/>
        </w:rPr>
      </w:pPr>
      <w:r w:rsidRPr="002A28B3">
        <w:rPr>
          <w:rFonts w:ascii="Times New Roman" w:hAnsi="Times New Roman" w:cs="Times New Roman"/>
          <w:sz w:val="24"/>
          <w:szCs w:val="24"/>
        </w:rPr>
        <w:t xml:space="preserve">overlap in mammals. </w:t>
      </w:r>
      <w:r w:rsidRPr="002A28B3">
        <w:rPr>
          <w:rFonts w:ascii="Times New Roman" w:hAnsi="Times New Roman" w:cs="Times New Roman"/>
          <w:i/>
          <w:iCs/>
          <w:sz w:val="24"/>
          <w:szCs w:val="24"/>
        </w:rPr>
        <w:t>The Anatomical Record Part A</w:t>
      </w:r>
      <w:r w:rsidRPr="002A28B3">
        <w:rPr>
          <w:rFonts w:ascii="Times New Roman" w:hAnsi="Times New Roman" w:cs="Times New Roman"/>
          <w:sz w:val="24"/>
          <w:szCs w:val="24"/>
        </w:rPr>
        <w:t>,</w:t>
      </w:r>
      <w:r w:rsidR="00964254"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281</w:t>
      </w:r>
      <w:r w:rsidRPr="002A28B3">
        <w:rPr>
          <w:rFonts w:ascii="Times New Roman" w:hAnsi="Times New Roman" w:cs="Times New Roman"/>
          <w:sz w:val="24"/>
          <w:szCs w:val="24"/>
        </w:rPr>
        <w:t>(1), 1104-1110.</w:t>
      </w:r>
    </w:p>
    <w:p w14:paraId="6D1FD816" w14:textId="77777777" w:rsidR="004E1C8A" w:rsidRPr="002A28B3" w:rsidRDefault="004E1C8A" w:rsidP="002B53DA">
      <w:pPr>
        <w:spacing w:after="0" w:line="360" w:lineRule="auto"/>
        <w:ind w:left="840" w:hanging="840"/>
        <w:jc w:val="both"/>
        <w:textAlignment w:val="baseline"/>
        <w:rPr>
          <w:rFonts w:ascii="Times New Roman" w:hAnsi="Times New Roman" w:cs="Times New Roman"/>
          <w:sz w:val="24"/>
          <w:szCs w:val="24"/>
        </w:rPr>
      </w:pPr>
    </w:p>
    <w:p w14:paraId="57512F8A" w14:textId="77777777" w:rsidR="004E1C8A" w:rsidRPr="002A28B3" w:rsidRDefault="004E1C8A"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roofErr w:type="spellStart"/>
      <w:r w:rsidRPr="002A28B3">
        <w:rPr>
          <w:rFonts w:ascii="Times New Roman" w:eastAsia="Times New Roman" w:hAnsi="Times New Roman" w:cs="Times New Roman"/>
          <w:sz w:val="24"/>
          <w:szCs w:val="24"/>
          <w:lang w:eastAsia="nl-NL"/>
        </w:rPr>
        <w:t>Heesy</w:t>
      </w:r>
      <w:proofErr w:type="spellEnd"/>
      <w:r w:rsidRPr="002A28B3">
        <w:rPr>
          <w:rFonts w:ascii="Times New Roman" w:eastAsia="Times New Roman" w:hAnsi="Times New Roman" w:cs="Times New Roman"/>
          <w:sz w:val="24"/>
          <w:szCs w:val="24"/>
          <w:lang w:eastAsia="nl-NL"/>
        </w:rPr>
        <w:t>, C. P. (2009). Seeing in stereo: the ecology and evolution of primate binocular vision</w:t>
      </w:r>
    </w:p>
    <w:p w14:paraId="291DE8A8" w14:textId="1D9827F8" w:rsidR="009D5806" w:rsidRPr="002A28B3" w:rsidRDefault="004E1C8A"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 xml:space="preserve">and stereopsis. </w:t>
      </w:r>
      <w:r w:rsidRPr="002A28B3">
        <w:rPr>
          <w:rFonts w:ascii="Times New Roman" w:eastAsia="Times New Roman" w:hAnsi="Times New Roman" w:cs="Times New Roman"/>
          <w:i/>
          <w:iCs/>
          <w:sz w:val="24"/>
          <w:szCs w:val="24"/>
          <w:lang w:eastAsia="nl-NL"/>
        </w:rPr>
        <w:t>Evolutionary Anthropology, 18</w:t>
      </w:r>
      <w:r w:rsidRPr="002A28B3">
        <w:rPr>
          <w:rFonts w:ascii="Times New Roman" w:eastAsia="Times New Roman" w:hAnsi="Times New Roman" w:cs="Times New Roman"/>
          <w:sz w:val="24"/>
          <w:szCs w:val="24"/>
          <w:lang w:eastAsia="nl-NL"/>
        </w:rPr>
        <w:t>(1), 21-35.</w:t>
      </w:r>
    </w:p>
    <w:p w14:paraId="013CA43A" w14:textId="77777777" w:rsidR="004E1C8A" w:rsidRPr="002A28B3" w:rsidRDefault="004E1C8A"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12F56AAE" w14:textId="77777777" w:rsidR="00FB4780" w:rsidRPr="002A28B3" w:rsidRDefault="00FB4780" w:rsidP="002B53DA">
      <w:pPr>
        <w:spacing w:after="0" w:line="360" w:lineRule="auto"/>
        <w:ind w:left="840" w:hanging="840"/>
        <w:jc w:val="both"/>
        <w:textAlignment w:val="baseline"/>
        <w:rPr>
          <w:rFonts w:ascii="Times New Roman" w:hAnsi="Times New Roman" w:cs="Times New Roman"/>
          <w:color w:val="1A1A1A"/>
          <w:sz w:val="24"/>
          <w:szCs w:val="24"/>
        </w:rPr>
      </w:pPr>
      <w:r w:rsidRPr="002A28B3">
        <w:rPr>
          <w:rFonts w:ascii="Times New Roman" w:hAnsi="Times New Roman" w:cs="Times New Roman"/>
          <w:color w:val="1A1A1A"/>
          <w:sz w:val="24"/>
          <w:szCs w:val="24"/>
        </w:rPr>
        <w:t>Huebner, F., Fichtel, C., &amp; Kappeler, P. M. (2018). Linking cognition with fitness in a wild</w:t>
      </w:r>
    </w:p>
    <w:p w14:paraId="3CF86A25" w14:textId="77777777" w:rsidR="00F643EA" w:rsidRPr="002A28B3" w:rsidRDefault="00FB4780" w:rsidP="002B53DA">
      <w:pPr>
        <w:spacing w:after="0" w:line="360" w:lineRule="auto"/>
        <w:ind w:left="840" w:hanging="840"/>
        <w:jc w:val="both"/>
        <w:textAlignment w:val="baseline"/>
        <w:rPr>
          <w:rFonts w:ascii="Times New Roman" w:hAnsi="Times New Roman" w:cs="Times New Roman"/>
          <w:color w:val="1A1A1A"/>
          <w:sz w:val="24"/>
          <w:szCs w:val="24"/>
        </w:rPr>
      </w:pPr>
      <w:r w:rsidRPr="002A28B3">
        <w:rPr>
          <w:rFonts w:ascii="Times New Roman" w:hAnsi="Times New Roman" w:cs="Times New Roman"/>
          <w:color w:val="1A1A1A"/>
          <w:sz w:val="24"/>
          <w:szCs w:val="24"/>
        </w:rPr>
        <w:t>primate: fitness correlates of problem-solving performance and spatial learning ability.</w:t>
      </w:r>
      <w:r w:rsidR="00F643EA" w:rsidRPr="002A28B3">
        <w:rPr>
          <w:rFonts w:ascii="Times New Roman" w:hAnsi="Times New Roman" w:cs="Times New Roman"/>
          <w:color w:val="1A1A1A"/>
          <w:sz w:val="24"/>
          <w:szCs w:val="24"/>
        </w:rPr>
        <w:t xml:space="preserve"> </w:t>
      </w:r>
    </w:p>
    <w:p w14:paraId="32177E14" w14:textId="714213F5" w:rsidR="00014830" w:rsidRPr="002A28B3" w:rsidRDefault="00FB4780" w:rsidP="002B53DA">
      <w:pPr>
        <w:spacing w:after="0" w:line="360" w:lineRule="auto"/>
        <w:ind w:left="840" w:hanging="840"/>
        <w:jc w:val="both"/>
        <w:textAlignment w:val="baseline"/>
        <w:rPr>
          <w:rFonts w:ascii="Times New Roman" w:hAnsi="Times New Roman" w:cs="Times New Roman"/>
          <w:color w:val="1A1A1A"/>
          <w:sz w:val="24"/>
          <w:szCs w:val="24"/>
        </w:rPr>
      </w:pPr>
      <w:r w:rsidRPr="002A28B3">
        <w:rPr>
          <w:rFonts w:ascii="Times New Roman" w:hAnsi="Times New Roman" w:cs="Times New Roman"/>
          <w:i/>
          <w:iCs/>
          <w:color w:val="1A1A1A"/>
          <w:sz w:val="24"/>
          <w:szCs w:val="24"/>
        </w:rPr>
        <w:t>Philosophical Transactions of the Royal Society B</w:t>
      </w:r>
      <w:r w:rsidRPr="002A28B3">
        <w:rPr>
          <w:rFonts w:ascii="Times New Roman" w:hAnsi="Times New Roman" w:cs="Times New Roman"/>
          <w:color w:val="1A1A1A"/>
          <w:sz w:val="24"/>
          <w:szCs w:val="24"/>
        </w:rPr>
        <w:t xml:space="preserve">, </w:t>
      </w:r>
      <w:r w:rsidRPr="002A28B3">
        <w:rPr>
          <w:rFonts w:ascii="Times New Roman" w:hAnsi="Times New Roman" w:cs="Times New Roman"/>
          <w:i/>
          <w:iCs/>
          <w:color w:val="1A1A1A"/>
          <w:sz w:val="24"/>
          <w:szCs w:val="24"/>
        </w:rPr>
        <w:t>373</w:t>
      </w:r>
      <w:r w:rsidRPr="002A28B3">
        <w:rPr>
          <w:rFonts w:ascii="Times New Roman" w:hAnsi="Times New Roman" w:cs="Times New Roman"/>
          <w:color w:val="1A1A1A"/>
          <w:sz w:val="24"/>
          <w:szCs w:val="24"/>
        </w:rPr>
        <w:t>(1756), 20170295.</w:t>
      </w:r>
    </w:p>
    <w:p w14:paraId="74261337" w14:textId="77777777" w:rsidR="00FB4780" w:rsidRPr="002A28B3" w:rsidRDefault="00FB4780"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68233DB4" w14:textId="4DCD7483" w:rsidR="00A15EBF" w:rsidRDefault="004932D6"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Huskisson, S. M., </w:t>
      </w:r>
      <w:proofErr w:type="spellStart"/>
      <w:r w:rsidRPr="002A28B3">
        <w:rPr>
          <w:rFonts w:ascii="Times New Roman" w:hAnsi="Times New Roman" w:cs="Times New Roman"/>
          <w:sz w:val="24"/>
          <w:szCs w:val="24"/>
        </w:rPr>
        <w:t>Egelkamp</w:t>
      </w:r>
      <w:proofErr w:type="spellEnd"/>
      <w:r w:rsidRPr="002A28B3">
        <w:rPr>
          <w:rFonts w:ascii="Times New Roman" w:hAnsi="Times New Roman" w:cs="Times New Roman"/>
          <w:sz w:val="24"/>
          <w:szCs w:val="24"/>
        </w:rPr>
        <w:t xml:space="preserve">, C. L., Jacobson, S. L., Ross, S. R., &amp; Hopper, L. M. (2021). Primates’ food preferences predict their food choices even under uncertain conditions. </w:t>
      </w:r>
      <w:r w:rsidRPr="002A28B3">
        <w:rPr>
          <w:rFonts w:ascii="Times New Roman" w:hAnsi="Times New Roman" w:cs="Times New Roman"/>
          <w:i/>
          <w:iCs/>
          <w:sz w:val="24"/>
          <w:szCs w:val="24"/>
        </w:rPr>
        <w:t xml:space="preserve">Anim. </w:t>
      </w:r>
      <w:proofErr w:type="spellStart"/>
      <w:r w:rsidRPr="002A28B3">
        <w:rPr>
          <w:rFonts w:ascii="Times New Roman" w:hAnsi="Times New Roman" w:cs="Times New Roman"/>
          <w:i/>
          <w:iCs/>
          <w:sz w:val="24"/>
          <w:szCs w:val="24"/>
        </w:rPr>
        <w:t>Behav</w:t>
      </w:r>
      <w:proofErr w:type="spellEnd"/>
      <w:r w:rsidRPr="002A28B3">
        <w:rPr>
          <w:rFonts w:ascii="Times New Roman" w:hAnsi="Times New Roman" w:cs="Times New Roman"/>
          <w:i/>
          <w:iCs/>
          <w:sz w:val="24"/>
          <w:szCs w:val="24"/>
        </w:rPr>
        <w:t>. Cognit</w:t>
      </w:r>
      <w:r w:rsidRPr="002A28B3">
        <w:rPr>
          <w:rFonts w:ascii="Times New Roman" w:hAnsi="Times New Roman" w:cs="Times New Roman"/>
          <w:sz w:val="24"/>
          <w:szCs w:val="24"/>
        </w:rPr>
        <w:t>, 8, 69-96.</w:t>
      </w:r>
    </w:p>
    <w:p w14:paraId="2B7FDE07" w14:textId="77777777" w:rsidR="002B53DA" w:rsidRPr="002A28B3" w:rsidRDefault="002B53DA" w:rsidP="002B53DA">
      <w:pPr>
        <w:spacing w:after="0" w:line="360" w:lineRule="auto"/>
        <w:jc w:val="both"/>
        <w:rPr>
          <w:rFonts w:ascii="Times New Roman" w:hAnsi="Times New Roman" w:cs="Times New Roman"/>
          <w:sz w:val="24"/>
          <w:szCs w:val="24"/>
        </w:rPr>
      </w:pPr>
    </w:p>
    <w:p w14:paraId="4ACBDE64" w14:textId="77777777" w:rsidR="0070268D" w:rsidRDefault="0070268D" w:rsidP="002B53DA">
      <w:pPr>
        <w:spacing w:after="0" w:line="360" w:lineRule="auto"/>
        <w:jc w:val="both"/>
        <w:rPr>
          <w:rFonts w:ascii="Times New Roman" w:hAnsi="Times New Roman" w:cs="Times New Roman"/>
          <w:color w:val="1A1A1A"/>
          <w:sz w:val="24"/>
          <w:szCs w:val="24"/>
        </w:rPr>
      </w:pPr>
      <w:r w:rsidRPr="002A28B3">
        <w:rPr>
          <w:rFonts w:ascii="Times New Roman" w:hAnsi="Times New Roman" w:cs="Times New Roman"/>
          <w:color w:val="1A1A1A"/>
          <w:sz w:val="24"/>
          <w:szCs w:val="24"/>
        </w:rPr>
        <w:t xml:space="preserve">Lashley, K. S. (1912). Visual discrimination of size and form in the albino rat. </w:t>
      </w:r>
      <w:r w:rsidRPr="002A28B3">
        <w:rPr>
          <w:rFonts w:ascii="Times New Roman" w:hAnsi="Times New Roman" w:cs="Times New Roman"/>
          <w:i/>
          <w:iCs/>
          <w:color w:val="1A1A1A"/>
          <w:sz w:val="24"/>
          <w:szCs w:val="24"/>
        </w:rPr>
        <w:t xml:space="preserve">Journal of Animal </w:t>
      </w:r>
      <w:proofErr w:type="spellStart"/>
      <w:r w:rsidRPr="002A28B3">
        <w:rPr>
          <w:rFonts w:ascii="Times New Roman" w:hAnsi="Times New Roman" w:cs="Times New Roman"/>
          <w:i/>
          <w:iCs/>
          <w:color w:val="1A1A1A"/>
          <w:sz w:val="24"/>
          <w:szCs w:val="24"/>
        </w:rPr>
        <w:t>Behavior</w:t>
      </w:r>
      <w:proofErr w:type="spellEnd"/>
      <w:r w:rsidRPr="002A28B3">
        <w:rPr>
          <w:rFonts w:ascii="Times New Roman" w:hAnsi="Times New Roman" w:cs="Times New Roman"/>
          <w:color w:val="1A1A1A"/>
          <w:sz w:val="24"/>
          <w:szCs w:val="24"/>
        </w:rPr>
        <w:t xml:space="preserve">, </w:t>
      </w:r>
      <w:r w:rsidRPr="002A28B3">
        <w:rPr>
          <w:rFonts w:ascii="Times New Roman" w:hAnsi="Times New Roman" w:cs="Times New Roman"/>
          <w:i/>
          <w:iCs/>
          <w:color w:val="1A1A1A"/>
          <w:sz w:val="24"/>
          <w:szCs w:val="24"/>
        </w:rPr>
        <w:t>2</w:t>
      </w:r>
      <w:r w:rsidRPr="002A28B3">
        <w:rPr>
          <w:rFonts w:ascii="Times New Roman" w:hAnsi="Times New Roman" w:cs="Times New Roman"/>
          <w:color w:val="1A1A1A"/>
          <w:sz w:val="24"/>
          <w:szCs w:val="24"/>
        </w:rPr>
        <w:t>(5), 310.</w:t>
      </w:r>
    </w:p>
    <w:p w14:paraId="2ACBF47F" w14:textId="77777777" w:rsidR="002B53DA" w:rsidRPr="002A28B3" w:rsidRDefault="002B53DA" w:rsidP="002B53DA">
      <w:pPr>
        <w:spacing w:after="0" w:line="360" w:lineRule="auto"/>
        <w:jc w:val="both"/>
        <w:rPr>
          <w:rFonts w:ascii="Times New Roman" w:hAnsi="Times New Roman" w:cs="Times New Roman"/>
          <w:color w:val="1A1A1A"/>
          <w:sz w:val="24"/>
          <w:szCs w:val="24"/>
        </w:rPr>
      </w:pPr>
    </w:p>
    <w:p w14:paraId="373A7BD4" w14:textId="77777777" w:rsidR="00921A9B" w:rsidRDefault="00921A9B"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Laska, M., Hernandez Salazar, L. T., &amp; Rodriguez Luna, E. (2000). Food preferences and nutrient composition in captive spider monkeys, </w:t>
      </w:r>
      <w:r w:rsidRPr="002A28B3">
        <w:rPr>
          <w:rFonts w:ascii="Times New Roman" w:hAnsi="Times New Roman" w:cs="Times New Roman"/>
          <w:i/>
          <w:iCs/>
          <w:sz w:val="24"/>
          <w:szCs w:val="24"/>
        </w:rPr>
        <w:t>Ateles geoffroyi</w:t>
      </w:r>
      <w:r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International Journal of Primatology</w:t>
      </w:r>
      <w:r w:rsidRPr="002A28B3">
        <w:rPr>
          <w:rFonts w:ascii="Times New Roman" w:hAnsi="Times New Roman" w:cs="Times New Roman"/>
          <w:sz w:val="24"/>
          <w:szCs w:val="24"/>
        </w:rPr>
        <w:t xml:space="preserve">, 21, 671-683. </w:t>
      </w:r>
    </w:p>
    <w:p w14:paraId="69A1C2EE" w14:textId="77777777" w:rsidR="002B53DA" w:rsidRPr="002A28B3" w:rsidRDefault="002B53DA" w:rsidP="002B53DA">
      <w:pPr>
        <w:spacing w:after="0" w:line="360" w:lineRule="auto"/>
        <w:jc w:val="both"/>
        <w:rPr>
          <w:rFonts w:ascii="Times New Roman" w:hAnsi="Times New Roman" w:cs="Times New Roman"/>
          <w:sz w:val="24"/>
          <w:szCs w:val="24"/>
        </w:rPr>
      </w:pPr>
    </w:p>
    <w:p w14:paraId="6E100075" w14:textId="015DF95B" w:rsidR="003B3EB8" w:rsidRDefault="003B3EB8" w:rsidP="002B53DA">
      <w:pPr>
        <w:spacing w:after="0" w:line="360" w:lineRule="auto"/>
        <w:jc w:val="both"/>
        <w:rPr>
          <w:rFonts w:ascii="Times New Roman" w:hAnsi="Times New Roman" w:cs="Times New Roman"/>
          <w:color w:val="1A1A1A"/>
          <w:sz w:val="24"/>
          <w:szCs w:val="24"/>
        </w:rPr>
      </w:pPr>
      <w:r w:rsidRPr="002A28B3">
        <w:rPr>
          <w:rFonts w:ascii="Times New Roman" w:hAnsi="Times New Roman" w:cs="Times New Roman"/>
          <w:color w:val="1A1A1A"/>
          <w:sz w:val="24"/>
          <w:szCs w:val="24"/>
        </w:rPr>
        <w:t xml:space="preserve">Lea, S. E., Chow, P. K., Leaver, L. A., &amp; McLaren, I. P. (2020). </w:t>
      </w:r>
      <w:proofErr w:type="spellStart"/>
      <w:r w:rsidRPr="002A28B3">
        <w:rPr>
          <w:rFonts w:ascii="Times New Roman" w:hAnsi="Times New Roman" w:cs="Times New Roman"/>
          <w:color w:val="1A1A1A"/>
          <w:sz w:val="24"/>
          <w:szCs w:val="24"/>
        </w:rPr>
        <w:t>Behavioral</w:t>
      </w:r>
      <w:proofErr w:type="spellEnd"/>
      <w:r w:rsidRPr="002A28B3">
        <w:rPr>
          <w:rFonts w:ascii="Times New Roman" w:hAnsi="Times New Roman" w:cs="Times New Roman"/>
          <w:color w:val="1A1A1A"/>
          <w:sz w:val="24"/>
          <w:szCs w:val="24"/>
        </w:rPr>
        <w:t xml:space="preserve"> flexibility: A review, a model, and some exploratory tests. </w:t>
      </w:r>
      <w:r w:rsidRPr="002A28B3">
        <w:rPr>
          <w:rFonts w:ascii="Times New Roman" w:hAnsi="Times New Roman" w:cs="Times New Roman"/>
          <w:i/>
          <w:iCs/>
          <w:color w:val="1A1A1A"/>
          <w:sz w:val="24"/>
          <w:szCs w:val="24"/>
        </w:rPr>
        <w:t xml:space="preserve">Learning &amp; </w:t>
      </w:r>
      <w:proofErr w:type="spellStart"/>
      <w:r w:rsidRPr="002A28B3">
        <w:rPr>
          <w:rFonts w:ascii="Times New Roman" w:hAnsi="Times New Roman" w:cs="Times New Roman"/>
          <w:i/>
          <w:iCs/>
          <w:color w:val="1A1A1A"/>
          <w:sz w:val="24"/>
          <w:szCs w:val="24"/>
        </w:rPr>
        <w:t>Behavior</w:t>
      </w:r>
      <w:proofErr w:type="spellEnd"/>
      <w:r w:rsidRPr="002A28B3">
        <w:rPr>
          <w:rFonts w:ascii="Times New Roman" w:hAnsi="Times New Roman" w:cs="Times New Roman"/>
          <w:color w:val="1A1A1A"/>
          <w:sz w:val="24"/>
          <w:szCs w:val="24"/>
        </w:rPr>
        <w:t xml:space="preserve">, </w:t>
      </w:r>
      <w:r w:rsidRPr="002A28B3">
        <w:rPr>
          <w:rFonts w:ascii="Times New Roman" w:hAnsi="Times New Roman" w:cs="Times New Roman"/>
          <w:i/>
          <w:iCs/>
          <w:color w:val="1A1A1A"/>
          <w:sz w:val="24"/>
          <w:szCs w:val="24"/>
        </w:rPr>
        <w:t>48</w:t>
      </w:r>
      <w:r w:rsidRPr="002A28B3">
        <w:rPr>
          <w:rFonts w:ascii="Times New Roman" w:hAnsi="Times New Roman" w:cs="Times New Roman"/>
          <w:color w:val="1A1A1A"/>
          <w:sz w:val="24"/>
          <w:szCs w:val="24"/>
        </w:rPr>
        <w:t>, 173-187.</w:t>
      </w:r>
    </w:p>
    <w:p w14:paraId="332CFF2B" w14:textId="77777777" w:rsidR="002B53DA" w:rsidRPr="002A28B3" w:rsidRDefault="002B53DA" w:rsidP="002B53DA">
      <w:pPr>
        <w:spacing w:after="0" w:line="360" w:lineRule="auto"/>
        <w:jc w:val="both"/>
        <w:rPr>
          <w:rFonts w:ascii="Times New Roman" w:hAnsi="Times New Roman" w:cs="Times New Roman"/>
          <w:sz w:val="24"/>
          <w:szCs w:val="24"/>
        </w:rPr>
      </w:pPr>
    </w:p>
    <w:p w14:paraId="3ADC583C" w14:textId="77777777" w:rsidR="00B87484" w:rsidRPr="002A28B3" w:rsidRDefault="00B87484"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 xml:space="preserve">Leighton, M. (1993). </w:t>
      </w:r>
      <w:proofErr w:type="spellStart"/>
      <w:r w:rsidRPr="002A28B3">
        <w:rPr>
          <w:rFonts w:ascii="Times New Roman" w:eastAsia="Times New Roman" w:hAnsi="Times New Roman" w:cs="Times New Roman"/>
          <w:sz w:val="24"/>
          <w:szCs w:val="24"/>
          <w:lang w:eastAsia="nl-NL"/>
        </w:rPr>
        <w:t>Modeling</w:t>
      </w:r>
      <w:proofErr w:type="spellEnd"/>
      <w:r w:rsidRPr="002A28B3">
        <w:rPr>
          <w:rFonts w:ascii="Times New Roman" w:eastAsia="Times New Roman" w:hAnsi="Times New Roman" w:cs="Times New Roman"/>
          <w:sz w:val="24"/>
          <w:szCs w:val="24"/>
          <w:lang w:eastAsia="nl-NL"/>
        </w:rPr>
        <w:t xml:space="preserve"> dietary selectivity by Bornean orangutans: evidence for </w:t>
      </w:r>
    </w:p>
    <w:p w14:paraId="3B2B5B12" w14:textId="77777777" w:rsidR="00B87484" w:rsidRPr="002A28B3" w:rsidRDefault="00B87484"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integration of multiple criteria in fruit selection. </w:t>
      </w:r>
      <w:r w:rsidRPr="002A28B3">
        <w:rPr>
          <w:rFonts w:ascii="Times New Roman" w:eastAsia="Times New Roman" w:hAnsi="Times New Roman" w:cs="Times New Roman"/>
          <w:i/>
          <w:iCs/>
          <w:sz w:val="24"/>
          <w:szCs w:val="24"/>
          <w:lang w:eastAsia="nl-NL"/>
        </w:rPr>
        <w:t>International Journal of Primatology</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14</w:t>
      </w:r>
      <w:r w:rsidRPr="002A28B3">
        <w:rPr>
          <w:rFonts w:ascii="Times New Roman" w:eastAsia="Times New Roman" w:hAnsi="Times New Roman" w:cs="Times New Roman"/>
          <w:sz w:val="24"/>
          <w:szCs w:val="24"/>
          <w:lang w:eastAsia="nl-NL"/>
        </w:rPr>
        <w:t>, 257-</w:t>
      </w:r>
    </w:p>
    <w:p w14:paraId="1C2A5948" w14:textId="4757D933" w:rsidR="00B87484" w:rsidRDefault="00B87484"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313.</w:t>
      </w:r>
    </w:p>
    <w:p w14:paraId="71A1272A" w14:textId="77777777" w:rsidR="002B53DA" w:rsidRPr="002A28B3" w:rsidRDefault="002B53DA"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7E2AC504" w14:textId="77777777" w:rsidR="00E50A25" w:rsidRPr="002A28B3" w:rsidRDefault="00E50A25"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Matsuno, T., &amp; Fujita, K. (2009). A comparative psychophysical approach to visual perception</w:t>
      </w:r>
    </w:p>
    <w:p w14:paraId="11CA5FB0" w14:textId="103446EE" w:rsidR="00785BB4" w:rsidRDefault="00E50A25"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in primates. </w:t>
      </w:r>
      <w:r w:rsidRPr="002A28B3">
        <w:rPr>
          <w:rFonts w:ascii="Times New Roman" w:eastAsia="Times New Roman" w:hAnsi="Times New Roman" w:cs="Times New Roman"/>
          <w:i/>
          <w:iCs/>
          <w:sz w:val="24"/>
          <w:szCs w:val="24"/>
          <w:lang w:eastAsia="nl-NL"/>
        </w:rPr>
        <w:t>Primates</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50</w:t>
      </w:r>
      <w:r w:rsidRPr="002A28B3">
        <w:rPr>
          <w:rFonts w:ascii="Times New Roman" w:eastAsia="Times New Roman" w:hAnsi="Times New Roman" w:cs="Times New Roman"/>
          <w:sz w:val="24"/>
          <w:szCs w:val="24"/>
          <w:lang w:eastAsia="nl-NL"/>
        </w:rPr>
        <w:t>, 121-130.</w:t>
      </w:r>
    </w:p>
    <w:p w14:paraId="150347BE" w14:textId="77777777" w:rsidR="002B53DA" w:rsidRPr="002A28B3" w:rsidRDefault="002B53DA"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1BC4A0E9" w14:textId="77777777" w:rsidR="00EF1D2D" w:rsidRPr="002A28B3" w:rsidRDefault="00EF1D2D" w:rsidP="002B53DA">
      <w:pPr>
        <w:spacing w:after="0" w:line="360" w:lineRule="auto"/>
        <w:ind w:left="840" w:hanging="840"/>
        <w:jc w:val="both"/>
        <w:textAlignment w:val="baseline"/>
        <w:rPr>
          <w:rFonts w:ascii="Times New Roman" w:hAnsi="Times New Roman" w:cs="Times New Roman"/>
          <w:color w:val="1A1A1A"/>
          <w:sz w:val="24"/>
          <w:szCs w:val="24"/>
        </w:rPr>
      </w:pPr>
      <w:r w:rsidRPr="002A28B3">
        <w:rPr>
          <w:rFonts w:ascii="Times New Roman" w:hAnsi="Times New Roman" w:cs="Times New Roman"/>
          <w:color w:val="1A1A1A"/>
          <w:sz w:val="24"/>
          <w:szCs w:val="24"/>
        </w:rPr>
        <w:t>Matzel, L. D., &amp; Sauce, B. (2017). Individual differences: Case studies of rodent and primate</w:t>
      </w:r>
    </w:p>
    <w:p w14:paraId="761A3C26" w14:textId="6BE3DC33" w:rsidR="00785BB4" w:rsidRDefault="00EF1D2D" w:rsidP="002B53DA">
      <w:pPr>
        <w:spacing w:after="0" w:line="360" w:lineRule="auto"/>
        <w:ind w:left="840" w:hanging="840"/>
        <w:jc w:val="both"/>
        <w:textAlignment w:val="baseline"/>
        <w:rPr>
          <w:rFonts w:ascii="Times New Roman" w:hAnsi="Times New Roman" w:cs="Times New Roman"/>
          <w:color w:val="1A1A1A"/>
          <w:sz w:val="24"/>
          <w:szCs w:val="24"/>
        </w:rPr>
      </w:pPr>
      <w:r w:rsidRPr="002A28B3">
        <w:rPr>
          <w:rFonts w:ascii="Times New Roman" w:hAnsi="Times New Roman" w:cs="Times New Roman"/>
          <w:color w:val="1A1A1A"/>
          <w:sz w:val="24"/>
          <w:szCs w:val="24"/>
        </w:rPr>
        <w:t xml:space="preserve">intelligence. </w:t>
      </w:r>
      <w:r w:rsidRPr="002A28B3">
        <w:rPr>
          <w:rFonts w:ascii="Times New Roman" w:hAnsi="Times New Roman" w:cs="Times New Roman"/>
          <w:i/>
          <w:iCs/>
          <w:color w:val="1A1A1A"/>
          <w:sz w:val="24"/>
          <w:szCs w:val="24"/>
        </w:rPr>
        <w:t>Journal of Experimental Psychology: Animal Learning</w:t>
      </w:r>
      <w:r w:rsidRPr="002A28B3">
        <w:rPr>
          <w:rFonts w:ascii="Times New Roman" w:hAnsi="Times New Roman" w:cs="Times New Roman"/>
          <w:color w:val="1A1A1A"/>
          <w:sz w:val="24"/>
          <w:szCs w:val="24"/>
        </w:rPr>
        <w:t xml:space="preserve"> </w:t>
      </w:r>
      <w:r w:rsidRPr="002A28B3">
        <w:rPr>
          <w:rFonts w:ascii="Times New Roman" w:hAnsi="Times New Roman" w:cs="Times New Roman"/>
          <w:i/>
          <w:iCs/>
          <w:color w:val="1A1A1A"/>
          <w:sz w:val="24"/>
          <w:szCs w:val="24"/>
        </w:rPr>
        <w:t>and Cognition</w:t>
      </w:r>
      <w:r w:rsidRPr="002A28B3">
        <w:rPr>
          <w:rFonts w:ascii="Times New Roman" w:hAnsi="Times New Roman" w:cs="Times New Roman"/>
          <w:color w:val="1A1A1A"/>
          <w:sz w:val="24"/>
          <w:szCs w:val="24"/>
        </w:rPr>
        <w:t xml:space="preserve">, </w:t>
      </w:r>
      <w:r w:rsidRPr="002A28B3">
        <w:rPr>
          <w:rFonts w:ascii="Times New Roman" w:hAnsi="Times New Roman" w:cs="Times New Roman"/>
          <w:i/>
          <w:iCs/>
          <w:color w:val="1A1A1A"/>
          <w:sz w:val="24"/>
          <w:szCs w:val="24"/>
        </w:rPr>
        <w:t>43</w:t>
      </w:r>
      <w:r w:rsidRPr="002A28B3">
        <w:rPr>
          <w:rFonts w:ascii="Times New Roman" w:hAnsi="Times New Roman" w:cs="Times New Roman"/>
          <w:color w:val="1A1A1A"/>
          <w:sz w:val="24"/>
          <w:szCs w:val="24"/>
        </w:rPr>
        <w:t>(4), 325.</w:t>
      </w:r>
    </w:p>
    <w:p w14:paraId="7B808550" w14:textId="77777777" w:rsidR="002B53DA" w:rsidRPr="002A28B3" w:rsidRDefault="002B53DA" w:rsidP="002B53DA">
      <w:pPr>
        <w:spacing w:after="0" w:line="360" w:lineRule="auto"/>
        <w:ind w:left="840" w:hanging="840"/>
        <w:jc w:val="both"/>
        <w:textAlignment w:val="baseline"/>
        <w:rPr>
          <w:rFonts w:ascii="Times New Roman" w:hAnsi="Times New Roman" w:cs="Times New Roman"/>
          <w:color w:val="1A1A1A"/>
          <w:sz w:val="24"/>
          <w:szCs w:val="24"/>
        </w:rPr>
      </w:pPr>
    </w:p>
    <w:p w14:paraId="26F45AB2" w14:textId="172E0CB2" w:rsidR="00785BB4" w:rsidRDefault="00785BB4" w:rsidP="002B53DA">
      <w:pPr>
        <w:spacing w:after="0" w:line="360" w:lineRule="auto"/>
        <w:jc w:val="both"/>
        <w:rPr>
          <w:rFonts w:ascii="Times New Roman" w:eastAsia="Times New Roman" w:hAnsi="Times New Roman" w:cs="Times New Roman"/>
          <w:i/>
          <w:iCs/>
          <w:sz w:val="24"/>
          <w:szCs w:val="24"/>
          <w:lang w:eastAsia="nl-NL"/>
        </w:rPr>
      </w:pPr>
      <w:r w:rsidRPr="002A28B3">
        <w:rPr>
          <w:rFonts w:ascii="Times New Roman" w:eastAsia="Times New Roman" w:hAnsi="Times New Roman" w:cs="Times New Roman"/>
          <w:sz w:val="24"/>
          <w:szCs w:val="24"/>
          <w:lang w:eastAsia="nl-NL"/>
        </w:rPr>
        <w:t xml:space="preserve">McIlwain, J. T. (1996). An introduction to the biology of vision. </w:t>
      </w:r>
      <w:r w:rsidRPr="002A28B3">
        <w:rPr>
          <w:rFonts w:ascii="Times New Roman" w:eastAsia="Times New Roman" w:hAnsi="Times New Roman" w:cs="Times New Roman"/>
          <w:i/>
          <w:iCs/>
          <w:sz w:val="24"/>
          <w:szCs w:val="24"/>
          <w:lang w:eastAsia="nl-NL"/>
        </w:rPr>
        <w:t>Cambridge University Press.</w:t>
      </w:r>
    </w:p>
    <w:p w14:paraId="4039157A" w14:textId="77777777" w:rsidR="002B53DA" w:rsidRPr="002A28B3" w:rsidRDefault="002B53DA" w:rsidP="002B53DA">
      <w:pPr>
        <w:spacing w:after="0" w:line="360" w:lineRule="auto"/>
        <w:jc w:val="both"/>
        <w:rPr>
          <w:rFonts w:ascii="Times New Roman" w:hAnsi="Times New Roman" w:cs="Times New Roman"/>
          <w:sz w:val="24"/>
          <w:szCs w:val="24"/>
        </w:rPr>
      </w:pPr>
    </w:p>
    <w:p w14:paraId="34992F9A" w14:textId="73C3EECC" w:rsidR="002B53DA" w:rsidRDefault="006F7916" w:rsidP="002B53DA">
      <w:pPr>
        <w:spacing w:after="0" w:line="360" w:lineRule="auto"/>
        <w:jc w:val="both"/>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Menzel, E. W., &amp; Draper, W. A. (1965). Primate selection of food by size: Visible versus invisible rewards. </w:t>
      </w:r>
      <w:r w:rsidRPr="002A28B3">
        <w:rPr>
          <w:rFonts w:ascii="Times New Roman" w:eastAsia="Times New Roman" w:hAnsi="Times New Roman" w:cs="Times New Roman"/>
          <w:i/>
          <w:iCs/>
          <w:sz w:val="24"/>
          <w:szCs w:val="24"/>
          <w:lang w:eastAsia="nl-NL"/>
        </w:rPr>
        <w:t>Journal of comparative and Physiological Psychology</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59</w:t>
      </w:r>
      <w:r w:rsidRPr="002A28B3">
        <w:rPr>
          <w:rFonts w:ascii="Times New Roman" w:eastAsia="Times New Roman" w:hAnsi="Times New Roman" w:cs="Times New Roman"/>
          <w:sz w:val="24"/>
          <w:szCs w:val="24"/>
          <w:lang w:eastAsia="nl-NL"/>
        </w:rPr>
        <w:t>(2), 231.</w:t>
      </w:r>
    </w:p>
    <w:p w14:paraId="3CDE0385" w14:textId="77777777" w:rsidR="002B53DA" w:rsidRPr="002A28B3" w:rsidRDefault="002B53DA" w:rsidP="002B53DA">
      <w:pPr>
        <w:spacing w:after="0" w:line="360" w:lineRule="auto"/>
        <w:jc w:val="both"/>
        <w:rPr>
          <w:rFonts w:ascii="Times New Roman" w:eastAsia="Times New Roman" w:hAnsi="Times New Roman" w:cs="Times New Roman"/>
          <w:sz w:val="24"/>
          <w:szCs w:val="24"/>
          <w:lang w:eastAsia="nl-NL"/>
        </w:rPr>
      </w:pPr>
    </w:p>
    <w:p w14:paraId="260BF1A9" w14:textId="77777777" w:rsidR="004932D6" w:rsidRDefault="004932D6" w:rsidP="002B53DA">
      <w:pPr>
        <w:spacing w:after="0" w:line="360" w:lineRule="auto"/>
        <w:jc w:val="both"/>
        <w:rPr>
          <w:rFonts w:ascii="Times New Roman" w:hAnsi="Times New Roman" w:cs="Times New Roman"/>
          <w:sz w:val="24"/>
          <w:szCs w:val="24"/>
          <w:shd w:val="clear" w:color="auto" w:fill="FFFFFF"/>
        </w:rPr>
      </w:pPr>
      <w:r w:rsidRPr="002A28B3">
        <w:rPr>
          <w:rFonts w:ascii="Times New Roman" w:hAnsi="Times New Roman" w:cs="Times New Roman"/>
          <w:sz w:val="24"/>
          <w:szCs w:val="24"/>
          <w:shd w:val="clear" w:color="auto" w:fill="FFFFFF"/>
        </w:rPr>
        <w:lastRenderedPageBreak/>
        <w:t>Milton, K. (1981). Distribution patterns of tropical plant foods as an evolutionary stimulus to primate mental development. </w:t>
      </w:r>
      <w:r w:rsidRPr="002A28B3">
        <w:rPr>
          <w:rFonts w:ascii="Times New Roman" w:hAnsi="Times New Roman" w:cs="Times New Roman"/>
          <w:i/>
          <w:iCs/>
          <w:sz w:val="24"/>
          <w:szCs w:val="24"/>
          <w:shd w:val="clear" w:color="auto" w:fill="FFFFFF"/>
        </w:rPr>
        <w:t>American Anthropologist</w:t>
      </w:r>
      <w:r w:rsidRPr="002A28B3">
        <w:rPr>
          <w:rFonts w:ascii="Times New Roman" w:hAnsi="Times New Roman" w:cs="Times New Roman"/>
          <w:sz w:val="24"/>
          <w:szCs w:val="24"/>
          <w:shd w:val="clear" w:color="auto" w:fill="FFFFFF"/>
        </w:rPr>
        <w:t>, </w:t>
      </w:r>
      <w:r w:rsidRPr="002A28B3">
        <w:rPr>
          <w:rFonts w:ascii="Times New Roman" w:hAnsi="Times New Roman" w:cs="Times New Roman"/>
          <w:i/>
          <w:iCs/>
          <w:sz w:val="24"/>
          <w:szCs w:val="24"/>
          <w:shd w:val="clear" w:color="auto" w:fill="FFFFFF"/>
        </w:rPr>
        <w:t>83</w:t>
      </w:r>
      <w:r w:rsidRPr="002A28B3">
        <w:rPr>
          <w:rFonts w:ascii="Times New Roman" w:hAnsi="Times New Roman" w:cs="Times New Roman"/>
          <w:sz w:val="24"/>
          <w:szCs w:val="24"/>
          <w:shd w:val="clear" w:color="auto" w:fill="FFFFFF"/>
        </w:rPr>
        <w:t>(3), 534-548.</w:t>
      </w:r>
    </w:p>
    <w:p w14:paraId="4D9ED1A6" w14:textId="77777777" w:rsidR="002B53DA" w:rsidRPr="002A28B3" w:rsidRDefault="002B53DA" w:rsidP="002B53DA">
      <w:pPr>
        <w:spacing w:after="0" w:line="360" w:lineRule="auto"/>
        <w:jc w:val="both"/>
        <w:rPr>
          <w:rFonts w:ascii="Times New Roman" w:hAnsi="Times New Roman" w:cs="Times New Roman"/>
          <w:sz w:val="24"/>
          <w:szCs w:val="24"/>
        </w:rPr>
      </w:pPr>
    </w:p>
    <w:p w14:paraId="03D8A8EB" w14:textId="31027ADA" w:rsidR="001C1F99" w:rsidRDefault="004932D6"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Milton, K. (1984). The role of food-processing factors in primate food choice. Adaptations for foraging in nonhuman primates: Contributions to an organismal biology of prosimians, monkeys, and apes.</w:t>
      </w:r>
      <w:r w:rsidR="00126238" w:rsidRPr="002A28B3">
        <w:rPr>
          <w:rFonts w:ascii="Times New Roman" w:hAnsi="Times New Roman" w:cs="Times New Roman"/>
          <w:sz w:val="24"/>
          <w:szCs w:val="24"/>
        </w:rPr>
        <w:t xml:space="preserve"> </w:t>
      </w:r>
      <w:r w:rsidR="00126238" w:rsidRPr="002A28B3">
        <w:rPr>
          <w:rFonts w:ascii="Times New Roman" w:hAnsi="Times New Roman" w:cs="Times New Roman"/>
          <w:i/>
          <w:iCs/>
          <w:sz w:val="24"/>
          <w:szCs w:val="24"/>
        </w:rPr>
        <w:t>New York: Columbia U. Press</w:t>
      </w:r>
      <w:r w:rsidR="007C4072" w:rsidRPr="002A28B3">
        <w:rPr>
          <w:rFonts w:ascii="Times New Roman" w:hAnsi="Times New Roman" w:cs="Times New Roman"/>
          <w:i/>
          <w:iCs/>
          <w:sz w:val="24"/>
          <w:szCs w:val="24"/>
        </w:rPr>
        <w:t xml:space="preserve">, </w:t>
      </w:r>
      <w:r w:rsidR="007C4072" w:rsidRPr="002A28B3">
        <w:rPr>
          <w:rFonts w:ascii="Times New Roman" w:hAnsi="Times New Roman" w:cs="Times New Roman"/>
          <w:sz w:val="24"/>
          <w:szCs w:val="24"/>
        </w:rPr>
        <w:t xml:space="preserve">249-279. </w:t>
      </w:r>
    </w:p>
    <w:p w14:paraId="3225AAD5" w14:textId="77777777" w:rsidR="002B53DA" w:rsidRPr="002A28B3" w:rsidRDefault="002B53DA" w:rsidP="002B53DA">
      <w:pPr>
        <w:spacing w:after="0" w:line="360" w:lineRule="auto"/>
        <w:jc w:val="both"/>
        <w:rPr>
          <w:rFonts w:ascii="Times New Roman" w:hAnsi="Times New Roman" w:cs="Times New Roman"/>
          <w:i/>
          <w:iCs/>
          <w:sz w:val="24"/>
          <w:szCs w:val="24"/>
        </w:rPr>
      </w:pPr>
    </w:p>
    <w:p w14:paraId="2E34D891" w14:textId="1C6CB4E4" w:rsidR="004932D6" w:rsidRDefault="004932D6"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Oates, J. F., Waterman, P. G., &amp; Choo, G. M. (1980). Food selection by the south Indian leaf-monkey, </w:t>
      </w:r>
      <w:r w:rsidRPr="002A28B3">
        <w:rPr>
          <w:rFonts w:ascii="Times New Roman" w:hAnsi="Times New Roman" w:cs="Times New Roman"/>
          <w:i/>
          <w:iCs/>
          <w:sz w:val="24"/>
          <w:szCs w:val="24"/>
        </w:rPr>
        <w:t xml:space="preserve">Presbytis </w:t>
      </w:r>
      <w:proofErr w:type="spellStart"/>
      <w:r w:rsidRPr="002A28B3">
        <w:rPr>
          <w:rFonts w:ascii="Times New Roman" w:hAnsi="Times New Roman" w:cs="Times New Roman"/>
          <w:i/>
          <w:iCs/>
          <w:sz w:val="24"/>
          <w:szCs w:val="24"/>
        </w:rPr>
        <w:t>johnii</w:t>
      </w:r>
      <w:proofErr w:type="spellEnd"/>
      <w:r w:rsidRPr="002A28B3">
        <w:rPr>
          <w:rFonts w:ascii="Times New Roman" w:hAnsi="Times New Roman" w:cs="Times New Roman"/>
          <w:sz w:val="24"/>
          <w:szCs w:val="24"/>
        </w:rPr>
        <w:t xml:space="preserve">, in relation to leaf chemistry. </w:t>
      </w:r>
      <w:proofErr w:type="spellStart"/>
      <w:r w:rsidRPr="002A28B3">
        <w:rPr>
          <w:rFonts w:ascii="Times New Roman" w:hAnsi="Times New Roman" w:cs="Times New Roman"/>
          <w:i/>
          <w:iCs/>
          <w:sz w:val="24"/>
          <w:szCs w:val="24"/>
        </w:rPr>
        <w:t>Oecologia</w:t>
      </w:r>
      <w:proofErr w:type="spellEnd"/>
      <w:r w:rsidRPr="002A28B3">
        <w:rPr>
          <w:rFonts w:ascii="Times New Roman" w:hAnsi="Times New Roman" w:cs="Times New Roman"/>
          <w:sz w:val="24"/>
          <w:szCs w:val="24"/>
        </w:rPr>
        <w:t>, 45, 45-56.</w:t>
      </w:r>
    </w:p>
    <w:p w14:paraId="14CA69A8" w14:textId="77777777" w:rsidR="002B53DA" w:rsidRDefault="002B53DA" w:rsidP="002B53DA">
      <w:pPr>
        <w:spacing w:after="0" w:line="360" w:lineRule="auto"/>
        <w:jc w:val="both"/>
        <w:rPr>
          <w:rFonts w:ascii="Times New Roman" w:hAnsi="Times New Roman" w:cs="Times New Roman"/>
          <w:sz w:val="24"/>
          <w:szCs w:val="24"/>
        </w:rPr>
      </w:pPr>
    </w:p>
    <w:p w14:paraId="2896D3BE" w14:textId="0595CA6F" w:rsidR="005545B3" w:rsidRDefault="005545B3" w:rsidP="002B53DA">
      <w:pPr>
        <w:spacing w:after="0" w:line="360" w:lineRule="auto"/>
        <w:jc w:val="both"/>
        <w:rPr>
          <w:rFonts w:ascii="Times New Roman" w:hAnsi="Times New Roman" w:cs="Times New Roman"/>
          <w:sz w:val="24"/>
          <w:szCs w:val="24"/>
        </w:rPr>
      </w:pPr>
      <w:r w:rsidRPr="005545B3">
        <w:rPr>
          <w:rFonts w:ascii="Times New Roman" w:hAnsi="Times New Roman" w:cs="Times New Roman"/>
          <w:sz w:val="24"/>
          <w:szCs w:val="24"/>
        </w:rPr>
        <w:t xml:space="preserve">Ortiz-Peregrina, S., Ortiz, C., Casares-López, M., Castro-Torres, J. J., Jimenez del Barco, L., &amp; </w:t>
      </w:r>
      <w:proofErr w:type="spellStart"/>
      <w:r w:rsidRPr="005545B3">
        <w:rPr>
          <w:rFonts w:ascii="Times New Roman" w:hAnsi="Times New Roman" w:cs="Times New Roman"/>
          <w:sz w:val="24"/>
          <w:szCs w:val="24"/>
        </w:rPr>
        <w:t>Anera</w:t>
      </w:r>
      <w:proofErr w:type="spellEnd"/>
      <w:r w:rsidRPr="005545B3">
        <w:rPr>
          <w:rFonts w:ascii="Times New Roman" w:hAnsi="Times New Roman" w:cs="Times New Roman"/>
          <w:sz w:val="24"/>
          <w:szCs w:val="24"/>
        </w:rPr>
        <w:t xml:space="preserve">, R. G. (2020). Impact of age-related vision changes on driving. </w:t>
      </w:r>
      <w:r w:rsidRPr="005545B3">
        <w:rPr>
          <w:rFonts w:ascii="Times New Roman" w:hAnsi="Times New Roman" w:cs="Times New Roman"/>
          <w:i/>
          <w:iCs/>
          <w:sz w:val="24"/>
          <w:szCs w:val="24"/>
        </w:rPr>
        <w:t>International journal of environmental research and public health, 17</w:t>
      </w:r>
      <w:r w:rsidRPr="005545B3">
        <w:rPr>
          <w:rFonts w:ascii="Times New Roman" w:hAnsi="Times New Roman" w:cs="Times New Roman"/>
          <w:sz w:val="24"/>
          <w:szCs w:val="24"/>
        </w:rPr>
        <w:t>(20), 7416.</w:t>
      </w:r>
    </w:p>
    <w:p w14:paraId="10414A16" w14:textId="77777777" w:rsidR="002B53DA" w:rsidRPr="002A28B3" w:rsidRDefault="002B53DA" w:rsidP="002B53DA">
      <w:pPr>
        <w:spacing w:after="0" w:line="360" w:lineRule="auto"/>
        <w:jc w:val="both"/>
        <w:rPr>
          <w:rFonts w:ascii="Times New Roman" w:hAnsi="Times New Roman" w:cs="Times New Roman"/>
          <w:sz w:val="24"/>
          <w:szCs w:val="24"/>
        </w:rPr>
      </w:pPr>
    </w:p>
    <w:p w14:paraId="46A7A036" w14:textId="17F381FC" w:rsidR="00CA3160" w:rsidRDefault="00CA3160"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Perry, J. M., &amp; </w:t>
      </w:r>
      <w:proofErr w:type="spellStart"/>
      <w:r w:rsidRPr="002A28B3">
        <w:rPr>
          <w:rFonts w:ascii="Times New Roman" w:hAnsi="Times New Roman" w:cs="Times New Roman"/>
          <w:sz w:val="24"/>
          <w:szCs w:val="24"/>
        </w:rPr>
        <w:t>Hartstone</w:t>
      </w:r>
      <w:proofErr w:type="spellEnd"/>
      <w:r w:rsidRPr="002A28B3">
        <w:rPr>
          <w:rFonts w:ascii="Times New Roman" w:hAnsi="Times New Roman" w:cs="Times New Roman"/>
          <w:sz w:val="24"/>
          <w:szCs w:val="24"/>
        </w:rPr>
        <w:t>‐Rose, A. (2010). Maximum ingested food size in captive strepsirrhine primates: scaling and the effects of diet. </w:t>
      </w:r>
      <w:r w:rsidRPr="002A28B3">
        <w:rPr>
          <w:rFonts w:ascii="Times New Roman" w:hAnsi="Times New Roman" w:cs="Times New Roman"/>
          <w:i/>
          <w:iCs/>
          <w:sz w:val="24"/>
          <w:szCs w:val="24"/>
        </w:rPr>
        <w:t>American Journal of Physical Anthropology</w:t>
      </w:r>
      <w:r w:rsidRPr="002A28B3">
        <w:rPr>
          <w:rFonts w:ascii="Times New Roman" w:hAnsi="Times New Roman" w:cs="Times New Roman"/>
          <w:sz w:val="24"/>
          <w:szCs w:val="24"/>
        </w:rPr>
        <w:t>, </w:t>
      </w:r>
      <w:r w:rsidRPr="002A28B3">
        <w:rPr>
          <w:rFonts w:ascii="Times New Roman" w:hAnsi="Times New Roman" w:cs="Times New Roman"/>
          <w:i/>
          <w:iCs/>
          <w:sz w:val="24"/>
          <w:szCs w:val="24"/>
        </w:rPr>
        <w:t>142</w:t>
      </w:r>
      <w:r w:rsidRPr="002A28B3">
        <w:rPr>
          <w:rFonts w:ascii="Times New Roman" w:hAnsi="Times New Roman" w:cs="Times New Roman"/>
          <w:sz w:val="24"/>
          <w:szCs w:val="24"/>
        </w:rPr>
        <w:t>(4), 625-635.</w:t>
      </w:r>
    </w:p>
    <w:p w14:paraId="6DC2764F" w14:textId="77777777" w:rsidR="002B53DA" w:rsidRPr="002A28B3" w:rsidRDefault="002B53DA" w:rsidP="002B53DA">
      <w:pPr>
        <w:spacing w:after="0" w:line="360" w:lineRule="auto"/>
        <w:jc w:val="both"/>
        <w:rPr>
          <w:rFonts w:ascii="Times New Roman" w:hAnsi="Times New Roman" w:cs="Times New Roman"/>
          <w:sz w:val="24"/>
          <w:szCs w:val="24"/>
        </w:rPr>
      </w:pPr>
    </w:p>
    <w:p w14:paraId="4461D995" w14:textId="77777777" w:rsidR="003E27A9" w:rsidRPr="002A28B3" w:rsidRDefault="003E27A9"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 xml:space="preserve">Pribram, K. H., &amp; Mishkin, M. (1955). Simultaneous and successive visual discrimination by </w:t>
      </w:r>
    </w:p>
    <w:p w14:paraId="070B5A9C" w14:textId="77777777" w:rsidR="003E27A9" w:rsidRPr="002A28B3" w:rsidRDefault="003E27A9" w:rsidP="002B53DA">
      <w:pPr>
        <w:spacing w:after="0" w:line="360" w:lineRule="auto"/>
        <w:ind w:left="840" w:hanging="840"/>
        <w:jc w:val="both"/>
        <w:textAlignment w:val="baseline"/>
        <w:rPr>
          <w:rFonts w:ascii="Times New Roman" w:eastAsia="Times New Roman" w:hAnsi="Times New Roman" w:cs="Times New Roman"/>
          <w:i/>
          <w:iCs/>
          <w:sz w:val="24"/>
          <w:szCs w:val="24"/>
          <w:lang w:eastAsia="nl-NL"/>
        </w:rPr>
      </w:pPr>
      <w:r w:rsidRPr="002A28B3">
        <w:rPr>
          <w:rFonts w:ascii="Times New Roman" w:eastAsia="Times New Roman" w:hAnsi="Times New Roman" w:cs="Times New Roman"/>
          <w:sz w:val="24"/>
          <w:szCs w:val="24"/>
          <w:lang w:eastAsia="nl-NL"/>
        </w:rPr>
        <w:t>monkeys with inferotemporal lesions. </w:t>
      </w:r>
      <w:r w:rsidRPr="002A28B3">
        <w:rPr>
          <w:rFonts w:ascii="Times New Roman" w:eastAsia="Times New Roman" w:hAnsi="Times New Roman" w:cs="Times New Roman"/>
          <w:i/>
          <w:iCs/>
          <w:sz w:val="24"/>
          <w:szCs w:val="24"/>
          <w:lang w:eastAsia="nl-NL"/>
        </w:rPr>
        <w:t xml:space="preserve">Journal of comparative and physiological </w:t>
      </w:r>
    </w:p>
    <w:p w14:paraId="744A7ACF" w14:textId="5B88F70A" w:rsidR="00FD62D5" w:rsidRDefault="003E27A9"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i/>
          <w:iCs/>
          <w:sz w:val="24"/>
          <w:szCs w:val="24"/>
          <w:lang w:eastAsia="nl-NL"/>
        </w:rPr>
        <w:t>psychology</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48</w:t>
      </w:r>
      <w:r w:rsidRPr="002A28B3">
        <w:rPr>
          <w:rFonts w:ascii="Times New Roman" w:eastAsia="Times New Roman" w:hAnsi="Times New Roman" w:cs="Times New Roman"/>
          <w:sz w:val="24"/>
          <w:szCs w:val="24"/>
          <w:lang w:eastAsia="nl-NL"/>
        </w:rPr>
        <w:t>(3), 198.</w:t>
      </w:r>
    </w:p>
    <w:p w14:paraId="672B48B0" w14:textId="77777777" w:rsidR="002B53DA" w:rsidRPr="002A28B3" w:rsidRDefault="002B53DA"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44AA0EA1" w14:textId="5CA9D491" w:rsidR="001C7711" w:rsidRDefault="004932D6" w:rsidP="002B53DA">
      <w:pPr>
        <w:spacing w:after="0" w:line="360" w:lineRule="auto"/>
        <w:jc w:val="both"/>
        <w:rPr>
          <w:rFonts w:ascii="Times New Roman" w:eastAsia="Times New Roman" w:hAnsi="Times New Roman" w:cs="Times New Roman"/>
          <w:sz w:val="24"/>
          <w:szCs w:val="24"/>
          <w:shd w:val="clear" w:color="auto" w:fill="FFFFFF"/>
          <w:lang w:eastAsia="nl-NL"/>
        </w:rPr>
      </w:pPr>
      <w:r w:rsidRPr="002A28B3">
        <w:rPr>
          <w:rFonts w:ascii="Times New Roman" w:hAnsi="Times New Roman" w:cs="Times New Roman"/>
          <w:sz w:val="24"/>
          <w:szCs w:val="24"/>
        </w:rPr>
        <w:t>Rosenberger, A. L., Halenar, L., Cooke, S. B., &amp; Hartwig, W. C. (2008).</w:t>
      </w:r>
      <w:r w:rsidR="00340511" w:rsidRPr="002A28B3">
        <w:rPr>
          <w:rFonts w:ascii="Times New Roman" w:hAnsi="Times New Roman" w:cs="Times New Roman"/>
          <w:sz w:val="24"/>
          <w:szCs w:val="24"/>
        </w:rPr>
        <w:t xml:space="preserve"> </w:t>
      </w:r>
      <w:r w:rsidR="001C7711" w:rsidRPr="002A28B3">
        <w:rPr>
          <w:rFonts w:ascii="Times New Roman" w:hAnsi="Times New Roman" w:cs="Times New Roman"/>
          <w:sz w:val="24"/>
          <w:szCs w:val="24"/>
        </w:rPr>
        <w:t xml:space="preserve">Spider monkeys: </w:t>
      </w:r>
      <w:proofErr w:type="spellStart"/>
      <w:r w:rsidR="001C7711" w:rsidRPr="002A28B3">
        <w:rPr>
          <w:rFonts w:ascii="Times New Roman" w:hAnsi="Times New Roman" w:cs="Times New Roman"/>
          <w:sz w:val="24"/>
          <w:szCs w:val="24"/>
        </w:rPr>
        <w:t>Behavior</w:t>
      </w:r>
      <w:proofErr w:type="spellEnd"/>
      <w:r w:rsidR="001C7711" w:rsidRPr="002A28B3">
        <w:rPr>
          <w:rFonts w:ascii="Times New Roman" w:hAnsi="Times New Roman" w:cs="Times New Roman"/>
          <w:sz w:val="24"/>
          <w:szCs w:val="24"/>
        </w:rPr>
        <w:t xml:space="preserve">, ecology and evolution of the genus Ateles, 19-49. </w:t>
      </w:r>
      <w:r w:rsidR="001C7711" w:rsidRPr="002A28B3">
        <w:rPr>
          <w:rFonts w:ascii="Times New Roman" w:eastAsia="Times New Roman" w:hAnsi="Times New Roman" w:cs="Times New Roman"/>
          <w:i/>
          <w:iCs/>
          <w:sz w:val="24"/>
          <w:szCs w:val="24"/>
          <w:shd w:val="clear" w:color="auto" w:fill="FFFFFF"/>
          <w:lang w:eastAsia="nl-NL"/>
        </w:rPr>
        <w:t>Cambridge University Press</w:t>
      </w:r>
      <w:r w:rsidR="001C7711" w:rsidRPr="002A28B3">
        <w:rPr>
          <w:rFonts w:ascii="Times New Roman" w:eastAsia="Times New Roman" w:hAnsi="Times New Roman" w:cs="Times New Roman"/>
          <w:sz w:val="24"/>
          <w:szCs w:val="24"/>
          <w:shd w:val="clear" w:color="auto" w:fill="FFFFFF"/>
          <w:lang w:eastAsia="nl-NL"/>
        </w:rPr>
        <w:t>.</w:t>
      </w:r>
      <w:r w:rsidR="00B674BF" w:rsidRPr="002A28B3">
        <w:rPr>
          <w:rFonts w:ascii="Times New Roman" w:eastAsia="Times New Roman" w:hAnsi="Times New Roman" w:cs="Times New Roman"/>
          <w:sz w:val="24"/>
          <w:szCs w:val="24"/>
          <w:shd w:val="clear" w:color="auto" w:fill="FFFFFF"/>
          <w:lang w:eastAsia="nl-NL"/>
        </w:rPr>
        <w:t xml:space="preserve"> </w:t>
      </w:r>
    </w:p>
    <w:p w14:paraId="793D32DD" w14:textId="77777777" w:rsidR="002B53DA" w:rsidRPr="002A28B3" w:rsidRDefault="002B53DA" w:rsidP="002B53DA">
      <w:pPr>
        <w:spacing w:after="0" w:line="360" w:lineRule="auto"/>
        <w:jc w:val="both"/>
        <w:rPr>
          <w:rFonts w:ascii="Times New Roman" w:eastAsia="Times New Roman" w:hAnsi="Times New Roman" w:cs="Times New Roman"/>
          <w:sz w:val="24"/>
          <w:szCs w:val="24"/>
          <w:shd w:val="clear" w:color="auto" w:fill="FFFFFF"/>
          <w:lang w:eastAsia="nl-NL"/>
        </w:rPr>
      </w:pPr>
    </w:p>
    <w:p w14:paraId="030862E2" w14:textId="19276836" w:rsidR="0034121D" w:rsidRDefault="0034121D"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Ross, C. F., &amp; Kirk, E. C. (2007). Evolution of eye size and shape in primates. </w:t>
      </w:r>
      <w:r w:rsidRPr="002A28B3">
        <w:rPr>
          <w:rFonts w:ascii="Times New Roman" w:hAnsi="Times New Roman" w:cs="Times New Roman"/>
          <w:i/>
          <w:iCs/>
          <w:sz w:val="24"/>
          <w:szCs w:val="24"/>
        </w:rPr>
        <w:t>Journal of human evolution, 52</w:t>
      </w:r>
      <w:r w:rsidRPr="002A28B3">
        <w:rPr>
          <w:rFonts w:ascii="Times New Roman" w:hAnsi="Times New Roman" w:cs="Times New Roman"/>
          <w:sz w:val="24"/>
          <w:szCs w:val="24"/>
        </w:rPr>
        <w:t>(3), 294-313.</w:t>
      </w:r>
    </w:p>
    <w:p w14:paraId="01E5D9AC" w14:textId="77777777" w:rsidR="002B53DA" w:rsidRPr="002A28B3" w:rsidRDefault="002B53DA" w:rsidP="002B53DA">
      <w:pPr>
        <w:spacing w:after="0" w:line="360" w:lineRule="auto"/>
        <w:jc w:val="both"/>
        <w:rPr>
          <w:rFonts w:ascii="Times New Roman" w:hAnsi="Times New Roman" w:cs="Times New Roman"/>
          <w:sz w:val="24"/>
          <w:szCs w:val="24"/>
        </w:rPr>
      </w:pPr>
    </w:p>
    <w:p w14:paraId="445A52F6" w14:textId="61BCA971" w:rsidR="00313283" w:rsidRDefault="00313283"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Schmitt, V., Kröger, I., Zinner, D., Call, J., &amp; Fischer, J. (2013). Monkeys perform as well as apes and humans in a size discrimination task. </w:t>
      </w:r>
      <w:r w:rsidRPr="002A28B3">
        <w:rPr>
          <w:rFonts w:ascii="Times New Roman" w:hAnsi="Times New Roman" w:cs="Times New Roman"/>
          <w:i/>
          <w:iCs/>
          <w:sz w:val="24"/>
          <w:szCs w:val="24"/>
        </w:rPr>
        <w:t>Animal cognition, 16</w:t>
      </w:r>
      <w:r w:rsidRPr="002A28B3">
        <w:rPr>
          <w:rFonts w:ascii="Times New Roman" w:hAnsi="Times New Roman" w:cs="Times New Roman"/>
          <w:sz w:val="24"/>
          <w:szCs w:val="24"/>
        </w:rPr>
        <w:t>, 829-838.</w:t>
      </w:r>
    </w:p>
    <w:p w14:paraId="4158815D" w14:textId="77777777" w:rsidR="002B53DA" w:rsidRPr="002A28B3" w:rsidRDefault="002B53DA" w:rsidP="002B53DA">
      <w:pPr>
        <w:spacing w:after="0" w:line="360" w:lineRule="auto"/>
        <w:jc w:val="both"/>
        <w:rPr>
          <w:rFonts w:ascii="Times New Roman" w:hAnsi="Times New Roman" w:cs="Times New Roman"/>
          <w:sz w:val="24"/>
          <w:szCs w:val="24"/>
        </w:rPr>
      </w:pPr>
    </w:p>
    <w:p w14:paraId="5DD3F235" w14:textId="64F80419" w:rsidR="00E21289" w:rsidRDefault="00E21289"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Schusterman, R. J., Kellogg, W. N., &amp; Rice, C. E. (1965). Underwater visual discrimination by the California sea lion. </w:t>
      </w:r>
      <w:r w:rsidRPr="002A28B3">
        <w:rPr>
          <w:rFonts w:ascii="Times New Roman" w:hAnsi="Times New Roman" w:cs="Times New Roman"/>
          <w:i/>
          <w:iCs/>
          <w:sz w:val="24"/>
          <w:szCs w:val="24"/>
        </w:rPr>
        <w:t>Science</w:t>
      </w:r>
      <w:r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147</w:t>
      </w:r>
      <w:r w:rsidRPr="002A28B3">
        <w:rPr>
          <w:rFonts w:ascii="Times New Roman" w:hAnsi="Times New Roman" w:cs="Times New Roman"/>
          <w:sz w:val="24"/>
          <w:szCs w:val="24"/>
        </w:rPr>
        <w:t>(3665), 1594-1596.</w:t>
      </w:r>
    </w:p>
    <w:p w14:paraId="5316D24C" w14:textId="77777777" w:rsidR="002B53DA" w:rsidRPr="002A28B3" w:rsidRDefault="002B53DA" w:rsidP="002B53DA">
      <w:pPr>
        <w:spacing w:after="0" w:line="360" w:lineRule="auto"/>
        <w:jc w:val="both"/>
        <w:rPr>
          <w:rFonts w:ascii="Times New Roman" w:hAnsi="Times New Roman" w:cs="Times New Roman"/>
          <w:sz w:val="24"/>
          <w:szCs w:val="24"/>
        </w:rPr>
      </w:pPr>
    </w:p>
    <w:tbl>
      <w:tblPr>
        <w:tblW w:w="6132" w:type="dxa"/>
        <w:shd w:val="clear" w:color="auto" w:fill="FFFFFF"/>
        <w:tblCellMar>
          <w:left w:w="0" w:type="dxa"/>
          <w:right w:w="0" w:type="dxa"/>
        </w:tblCellMar>
        <w:tblLook w:val="04A0" w:firstRow="1" w:lastRow="0" w:firstColumn="1" w:lastColumn="0" w:noHBand="0" w:noVBand="1"/>
      </w:tblPr>
      <w:tblGrid>
        <w:gridCol w:w="6132"/>
      </w:tblGrid>
      <w:tr w:rsidR="00E75C9C" w:rsidRPr="002A28B3" w14:paraId="61802A63" w14:textId="77777777" w:rsidTr="00425550">
        <w:tc>
          <w:tcPr>
            <w:tcW w:w="0" w:type="auto"/>
            <w:shd w:val="clear" w:color="auto" w:fill="FFFFFF"/>
            <w:vAlign w:val="center"/>
            <w:hideMark/>
          </w:tcPr>
          <w:p w14:paraId="0765A539" w14:textId="77777777" w:rsidR="00E75C9C" w:rsidRPr="002A28B3" w:rsidRDefault="00E75C9C" w:rsidP="002B53DA">
            <w:pPr>
              <w:spacing w:after="0" w:line="360" w:lineRule="auto"/>
              <w:jc w:val="both"/>
              <w:rPr>
                <w:rFonts w:ascii="Times New Roman" w:hAnsi="Times New Roman" w:cs="Times New Roman"/>
                <w:sz w:val="24"/>
                <w:szCs w:val="24"/>
              </w:rPr>
            </w:pPr>
          </w:p>
        </w:tc>
      </w:tr>
    </w:tbl>
    <w:p w14:paraId="0247217A" w14:textId="3EB55B3C" w:rsidR="00434942" w:rsidRDefault="00425550" w:rsidP="002B53DA">
      <w:pPr>
        <w:spacing w:after="0" w:line="360" w:lineRule="auto"/>
        <w:jc w:val="both"/>
        <w:textAlignment w:val="baseline"/>
        <w:rPr>
          <w:rFonts w:ascii="Times New Roman" w:eastAsia="Times New Roman" w:hAnsi="Times New Roman" w:cs="Times New Roman"/>
          <w:sz w:val="24"/>
          <w:szCs w:val="24"/>
          <w:shd w:val="clear" w:color="auto" w:fill="FFFFFF"/>
          <w:lang w:eastAsia="nl-NL"/>
        </w:rPr>
      </w:pPr>
      <w:r w:rsidRPr="002A28B3">
        <w:rPr>
          <w:rFonts w:ascii="Times New Roman" w:eastAsia="Times New Roman" w:hAnsi="Times New Roman" w:cs="Times New Roman"/>
          <w:sz w:val="24"/>
          <w:szCs w:val="24"/>
          <w:shd w:val="clear" w:color="auto" w:fill="FFFFFF"/>
          <w:lang w:eastAsia="nl-NL"/>
        </w:rPr>
        <w:t xml:space="preserve">Scott, M. A., &amp; Murdoch, W. W. (1983). Selective predation by the backswimmer, </w:t>
      </w:r>
      <w:proofErr w:type="spellStart"/>
      <w:r w:rsidRPr="002A28B3">
        <w:rPr>
          <w:rFonts w:ascii="Times New Roman" w:eastAsia="Times New Roman" w:hAnsi="Times New Roman" w:cs="Times New Roman"/>
          <w:i/>
          <w:iCs/>
          <w:sz w:val="24"/>
          <w:szCs w:val="24"/>
          <w:shd w:val="clear" w:color="auto" w:fill="FFFFFF"/>
          <w:lang w:eastAsia="nl-NL"/>
        </w:rPr>
        <w:t>Notonecta</w:t>
      </w:r>
      <w:proofErr w:type="spellEnd"/>
      <w:r w:rsidRPr="002A28B3">
        <w:rPr>
          <w:rFonts w:ascii="Times New Roman" w:eastAsia="Times New Roman" w:hAnsi="Times New Roman" w:cs="Times New Roman"/>
          <w:sz w:val="24"/>
          <w:szCs w:val="24"/>
          <w:shd w:val="clear" w:color="auto" w:fill="FFFFFF"/>
          <w:lang w:eastAsia="nl-NL"/>
        </w:rPr>
        <w:t xml:space="preserve"> 1. </w:t>
      </w:r>
      <w:r w:rsidRPr="002A28B3">
        <w:rPr>
          <w:rFonts w:ascii="Times New Roman" w:eastAsia="Times New Roman" w:hAnsi="Times New Roman" w:cs="Times New Roman"/>
          <w:i/>
          <w:iCs/>
          <w:sz w:val="24"/>
          <w:szCs w:val="24"/>
          <w:shd w:val="clear" w:color="auto" w:fill="FFFFFF"/>
          <w:lang w:eastAsia="nl-NL"/>
        </w:rPr>
        <w:t>Limnology and Oceanography</w:t>
      </w:r>
      <w:r w:rsidRPr="002A28B3">
        <w:rPr>
          <w:rFonts w:ascii="Times New Roman" w:eastAsia="Times New Roman" w:hAnsi="Times New Roman" w:cs="Times New Roman"/>
          <w:sz w:val="24"/>
          <w:szCs w:val="24"/>
          <w:shd w:val="clear" w:color="auto" w:fill="FFFFFF"/>
          <w:lang w:eastAsia="nl-NL"/>
        </w:rPr>
        <w:t>, </w:t>
      </w:r>
      <w:r w:rsidRPr="002A28B3">
        <w:rPr>
          <w:rFonts w:ascii="Times New Roman" w:eastAsia="Times New Roman" w:hAnsi="Times New Roman" w:cs="Times New Roman"/>
          <w:i/>
          <w:iCs/>
          <w:sz w:val="24"/>
          <w:szCs w:val="24"/>
          <w:shd w:val="clear" w:color="auto" w:fill="FFFFFF"/>
          <w:lang w:eastAsia="nl-NL"/>
        </w:rPr>
        <w:t>28</w:t>
      </w:r>
      <w:r w:rsidRPr="002A28B3">
        <w:rPr>
          <w:rFonts w:ascii="Times New Roman" w:eastAsia="Times New Roman" w:hAnsi="Times New Roman" w:cs="Times New Roman"/>
          <w:sz w:val="24"/>
          <w:szCs w:val="24"/>
          <w:shd w:val="clear" w:color="auto" w:fill="FFFFFF"/>
          <w:lang w:eastAsia="nl-NL"/>
        </w:rPr>
        <w:t>(2), 352-366</w:t>
      </w:r>
      <w:r w:rsidR="00434942" w:rsidRPr="002A28B3">
        <w:rPr>
          <w:rFonts w:ascii="Times New Roman" w:eastAsia="Times New Roman" w:hAnsi="Times New Roman" w:cs="Times New Roman"/>
          <w:sz w:val="24"/>
          <w:szCs w:val="24"/>
          <w:shd w:val="clear" w:color="auto" w:fill="FFFFFF"/>
          <w:lang w:eastAsia="nl-NL"/>
        </w:rPr>
        <w:t>.</w:t>
      </w:r>
    </w:p>
    <w:p w14:paraId="4E8AA87C" w14:textId="77777777" w:rsidR="002B53DA" w:rsidRPr="002A28B3" w:rsidRDefault="002B53DA" w:rsidP="002B53DA">
      <w:pPr>
        <w:spacing w:after="0" w:line="360" w:lineRule="auto"/>
        <w:jc w:val="both"/>
        <w:textAlignment w:val="baseline"/>
        <w:rPr>
          <w:rFonts w:ascii="Times New Roman" w:eastAsia="Times New Roman" w:hAnsi="Times New Roman" w:cs="Times New Roman"/>
          <w:sz w:val="24"/>
          <w:szCs w:val="24"/>
          <w:shd w:val="clear" w:color="auto" w:fill="FFFFFF"/>
          <w:lang w:eastAsia="nl-NL"/>
        </w:rPr>
      </w:pPr>
    </w:p>
    <w:p w14:paraId="1E5A3A2C" w14:textId="25EF30F6" w:rsidR="005B4655" w:rsidRPr="002A28B3" w:rsidRDefault="005B4655" w:rsidP="002B53DA">
      <w:pPr>
        <w:spacing w:after="0" w:line="360" w:lineRule="auto"/>
        <w:jc w:val="both"/>
        <w:textAlignment w:val="baseline"/>
        <w:rPr>
          <w:rFonts w:ascii="Times New Roman" w:eastAsia="Times New Roman" w:hAnsi="Times New Roman" w:cs="Times New Roman"/>
          <w:sz w:val="24"/>
          <w:szCs w:val="24"/>
          <w:shd w:val="clear" w:color="auto" w:fill="FFFFFF"/>
          <w:lang w:eastAsia="nl-NL"/>
        </w:rPr>
      </w:pPr>
      <w:r w:rsidRPr="002A28B3">
        <w:rPr>
          <w:rFonts w:ascii="Times New Roman" w:eastAsia="Times New Roman" w:hAnsi="Times New Roman" w:cs="Times New Roman"/>
          <w:sz w:val="24"/>
          <w:szCs w:val="24"/>
          <w:shd w:val="clear" w:color="auto" w:fill="FFFFFF"/>
          <w:lang w:eastAsia="nl-NL"/>
        </w:rPr>
        <w:t xml:space="preserve">Stephens, D. W., Brown, J. S., &amp; </w:t>
      </w:r>
      <w:proofErr w:type="spellStart"/>
      <w:r w:rsidRPr="002A28B3">
        <w:rPr>
          <w:rFonts w:ascii="Times New Roman" w:eastAsia="Times New Roman" w:hAnsi="Times New Roman" w:cs="Times New Roman"/>
          <w:sz w:val="24"/>
          <w:szCs w:val="24"/>
          <w:shd w:val="clear" w:color="auto" w:fill="FFFFFF"/>
          <w:lang w:eastAsia="nl-NL"/>
        </w:rPr>
        <w:t>Ydenberg</w:t>
      </w:r>
      <w:proofErr w:type="spellEnd"/>
      <w:r w:rsidRPr="002A28B3">
        <w:rPr>
          <w:rFonts w:ascii="Times New Roman" w:eastAsia="Times New Roman" w:hAnsi="Times New Roman" w:cs="Times New Roman"/>
          <w:sz w:val="24"/>
          <w:szCs w:val="24"/>
          <w:shd w:val="clear" w:color="auto" w:fill="FFFFFF"/>
          <w:lang w:eastAsia="nl-NL"/>
        </w:rPr>
        <w:t xml:space="preserve">, R. C. (Eds.). (2007). Foraging: </w:t>
      </w:r>
      <w:proofErr w:type="spellStart"/>
      <w:r w:rsidRPr="002A28B3">
        <w:rPr>
          <w:rFonts w:ascii="Times New Roman" w:eastAsia="Times New Roman" w:hAnsi="Times New Roman" w:cs="Times New Roman"/>
          <w:sz w:val="24"/>
          <w:szCs w:val="24"/>
          <w:shd w:val="clear" w:color="auto" w:fill="FFFFFF"/>
          <w:lang w:eastAsia="nl-NL"/>
        </w:rPr>
        <w:t>behavior</w:t>
      </w:r>
      <w:proofErr w:type="spellEnd"/>
      <w:r w:rsidRPr="002A28B3">
        <w:rPr>
          <w:rFonts w:ascii="Times New Roman" w:eastAsia="Times New Roman" w:hAnsi="Times New Roman" w:cs="Times New Roman"/>
          <w:sz w:val="24"/>
          <w:szCs w:val="24"/>
          <w:shd w:val="clear" w:color="auto" w:fill="FFFFFF"/>
          <w:lang w:eastAsia="nl-NL"/>
        </w:rPr>
        <w:t xml:space="preserve"> and </w:t>
      </w:r>
    </w:p>
    <w:p w14:paraId="3F0B0705" w14:textId="78EE8640" w:rsidR="005B4655" w:rsidRDefault="005B4655" w:rsidP="002B53DA">
      <w:pPr>
        <w:spacing w:after="0" w:line="360" w:lineRule="auto"/>
        <w:jc w:val="both"/>
        <w:rPr>
          <w:rFonts w:ascii="Times New Roman" w:eastAsia="Times New Roman" w:hAnsi="Times New Roman" w:cs="Times New Roman"/>
          <w:i/>
          <w:iCs/>
          <w:sz w:val="24"/>
          <w:szCs w:val="24"/>
          <w:shd w:val="clear" w:color="auto" w:fill="FFFFFF"/>
          <w:lang w:eastAsia="nl-NL"/>
        </w:rPr>
      </w:pPr>
      <w:r w:rsidRPr="002A28B3">
        <w:rPr>
          <w:rFonts w:ascii="Times New Roman" w:eastAsia="Times New Roman" w:hAnsi="Times New Roman" w:cs="Times New Roman"/>
          <w:sz w:val="24"/>
          <w:szCs w:val="24"/>
          <w:shd w:val="clear" w:color="auto" w:fill="FFFFFF"/>
          <w:lang w:eastAsia="nl-NL"/>
        </w:rPr>
        <w:t xml:space="preserve">ecology. </w:t>
      </w:r>
      <w:r w:rsidRPr="002A28B3">
        <w:rPr>
          <w:rFonts w:ascii="Times New Roman" w:eastAsia="Times New Roman" w:hAnsi="Times New Roman" w:cs="Times New Roman"/>
          <w:i/>
          <w:iCs/>
          <w:sz w:val="24"/>
          <w:szCs w:val="24"/>
          <w:shd w:val="clear" w:color="auto" w:fill="FFFFFF"/>
          <w:lang w:eastAsia="nl-NL"/>
        </w:rPr>
        <w:t>University of Chicago Press.</w:t>
      </w:r>
      <w:r w:rsidR="00B674BF" w:rsidRPr="002A28B3">
        <w:rPr>
          <w:rFonts w:ascii="Times New Roman" w:eastAsia="Times New Roman" w:hAnsi="Times New Roman" w:cs="Times New Roman"/>
          <w:i/>
          <w:iCs/>
          <w:sz w:val="24"/>
          <w:szCs w:val="24"/>
          <w:shd w:val="clear" w:color="auto" w:fill="FFFFFF"/>
          <w:lang w:eastAsia="nl-NL"/>
        </w:rPr>
        <w:t xml:space="preserve"> </w:t>
      </w:r>
    </w:p>
    <w:p w14:paraId="0299DFB5" w14:textId="77777777" w:rsidR="002B53DA" w:rsidRPr="002A28B3" w:rsidRDefault="002B53DA" w:rsidP="002B53DA">
      <w:pPr>
        <w:spacing w:after="0" w:line="360" w:lineRule="auto"/>
        <w:jc w:val="both"/>
        <w:rPr>
          <w:rFonts w:ascii="Times New Roman" w:hAnsi="Times New Roman" w:cs="Times New Roman"/>
          <w:sz w:val="24"/>
          <w:szCs w:val="24"/>
        </w:rPr>
      </w:pPr>
    </w:p>
    <w:p w14:paraId="0B642E29" w14:textId="759FA608" w:rsidR="00A15EBF" w:rsidRDefault="00921A9B"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Suarez, S. A. (2006). Diet and travel costs for spider monkeys in a nonseasonal, </w:t>
      </w:r>
      <w:proofErr w:type="spellStart"/>
      <w:r w:rsidRPr="002A28B3">
        <w:rPr>
          <w:rFonts w:ascii="Times New Roman" w:hAnsi="Times New Roman" w:cs="Times New Roman"/>
          <w:sz w:val="24"/>
          <w:szCs w:val="24"/>
        </w:rPr>
        <w:t>hyperdiverse</w:t>
      </w:r>
      <w:proofErr w:type="spellEnd"/>
      <w:r w:rsidRPr="002A28B3">
        <w:rPr>
          <w:rFonts w:ascii="Times New Roman" w:hAnsi="Times New Roman" w:cs="Times New Roman"/>
          <w:sz w:val="24"/>
          <w:szCs w:val="24"/>
        </w:rPr>
        <w:t xml:space="preserve"> environment. </w:t>
      </w:r>
      <w:r w:rsidRPr="002A28B3">
        <w:rPr>
          <w:rFonts w:ascii="Times New Roman" w:hAnsi="Times New Roman" w:cs="Times New Roman"/>
          <w:i/>
          <w:iCs/>
          <w:sz w:val="24"/>
          <w:szCs w:val="24"/>
        </w:rPr>
        <w:t>International Journal of Primatology</w:t>
      </w:r>
      <w:r w:rsidRPr="002A28B3">
        <w:rPr>
          <w:rFonts w:ascii="Times New Roman" w:hAnsi="Times New Roman" w:cs="Times New Roman"/>
          <w:sz w:val="24"/>
          <w:szCs w:val="24"/>
        </w:rPr>
        <w:t>, 27, 411-436.</w:t>
      </w:r>
    </w:p>
    <w:p w14:paraId="67696612" w14:textId="77777777" w:rsidR="002B53DA" w:rsidRPr="002A28B3" w:rsidRDefault="002B53DA" w:rsidP="002B53DA">
      <w:pPr>
        <w:spacing w:after="0" w:line="360" w:lineRule="auto"/>
        <w:jc w:val="both"/>
        <w:rPr>
          <w:rFonts w:ascii="Times New Roman" w:hAnsi="Times New Roman" w:cs="Times New Roman"/>
          <w:sz w:val="24"/>
          <w:szCs w:val="24"/>
        </w:rPr>
      </w:pPr>
    </w:p>
    <w:p w14:paraId="0783462D" w14:textId="7FEC2C2C" w:rsidR="00FA2D73" w:rsidRDefault="00FA2D73"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Sutherland, N. S., &amp; Carr, A. E. (1963). The visual discrimination of shape by octopus: The effects of stimulus size. </w:t>
      </w:r>
      <w:r w:rsidRPr="002A28B3">
        <w:rPr>
          <w:rFonts w:ascii="Times New Roman" w:hAnsi="Times New Roman" w:cs="Times New Roman"/>
          <w:i/>
          <w:iCs/>
          <w:sz w:val="24"/>
          <w:szCs w:val="24"/>
        </w:rPr>
        <w:t>Quarterly Journal of Experimental Psychology</w:t>
      </w:r>
      <w:r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15</w:t>
      </w:r>
      <w:r w:rsidRPr="002A28B3">
        <w:rPr>
          <w:rFonts w:ascii="Times New Roman" w:hAnsi="Times New Roman" w:cs="Times New Roman"/>
          <w:sz w:val="24"/>
          <w:szCs w:val="24"/>
        </w:rPr>
        <w:t>(4), 225-235.</w:t>
      </w:r>
    </w:p>
    <w:p w14:paraId="5EC87CAC" w14:textId="77777777" w:rsidR="002B53DA" w:rsidRPr="002A28B3" w:rsidRDefault="002B53DA" w:rsidP="002B53DA">
      <w:pPr>
        <w:spacing w:after="0" w:line="360" w:lineRule="auto"/>
        <w:jc w:val="both"/>
        <w:rPr>
          <w:rFonts w:ascii="Times New Roman" w:hAnsi="Times New Roman" w:cs="Times New Roman"/>
          <w:sz w:val="24"/>
          <w:szCs w:val="24"/>
        </w:rPr>
      </w:pPr>
    </w:p>
    <w:p w14:paraId="77FB21A3" w14:textId="4C63A940" w:rsidR="00CC18EA" w:rsidRDefault="00CC18EA"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Tomonaga, M., </w:t>
      </w:r>
      <w:proofErr w:type="spellStart"/>
      <w:r w:rsidRPr="002A28B3">
        <w:rPr>
          <w:rFonts w:ascii="Times New Roman" w:hAnsi="Times New Roman" w:cs="Times New Roman"/>
          <w:sz w:val="24"/>
          <w:szCs w:val="24"/>
        </w:rPr>
        <w:t>Kumazaki</w:t>
      </w:r>
      <w:proofErr w:type="spellEnd"/>
      <w:r w:rsidRPr="002A28B3">
        <w:rPr>
          <w:rFonts w:ascii="Times New Roman" w:hAnsi="Times New Roman" w:cs="Times New Roman"/>
          <w:sz w:val="24"/>
          <w:szCs w:val="24"/>
        </w:rPr>
        <w:t xml:space="preserve">, K., Camus, F., Nicod, S., Pereira, C., &amp; Matsuzawa, T. (2015). A horse's eye view: size and shape discrimination compared with other mammals. </w:t>
      </w:r>
      <w:r w:rsidRPr="002A28B3">
        <w:rPr>
          <w:rFonts w:ascii="Times New Roman" w:hAnsi="Times New Roman" w:cs="Times New Roman"/>
          <w:i/>
          <w:iCs/>
          <w:sz w:val="24"/>
          <w:szCs w:val="24"/>
        </w:rPr>
        <w:t>Biology letters</w:t>
      </w:r>
      <w:r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11</w:t>
      </w:r>
      <w:r w:rsidRPr="002A28B3">
        <w:rPr>
          <w:rFonts w:ascii="Times New Roman" w:hAnsi="Times New Roman" w:cs="Times New Roman"/>
          <w:sz w:val="24"/>
          <w:szCs w:val="24"/>
        </w:rPr>
        <w:t>(11), 20150701</w:t>
      </w:r>
      <w:r w:rsidR="002B53DA">
        <w:rPr>
          <w:rFonts w:ascii="Times New Roman" w:hAnsi="Times New Roman" w:cs="Times New Roman"/>
          <w:sz w:val="24"/>
          <w:szCs w:val="24"/>
        </w:rPr>
        <w:t>.</w:t>
      </w:r>
    </w:p>
    <w:p w14:paraId="6DF62B86" w14:textId="77777777" w:rsidR="002B53DA" w:rsidRDefault="002B53DA" w:rsidP="002B53DA">
      <w:pPr>
        <w:spacing w:after="0" w:line="360" w:lineRule="auto"/>
        <w:jc w:val="both"/>
        <w:rPr>
          <w:rFonts w:ascii="Times New Roman" w:hAnsi="Times New Roman" w:cs="Times New Roman"/>
          <w:sz w:val="24"/>
          <w:szCs w:val="24"/>
        </w:rPr>
      </w:pPr>
    </w:p>
    <w:p w14:paraId="31C00F7B" w14:textId="023A98F1" w:rsidR="005866D8" w:rsidRDefault="00674930" w:rsidP="002B53DA">
      <w:pPr>
        <w:spacing w:after="0" w:line="360" w:lineRule="auto"/>
        <w:jc w:val="both"/>
        <w:rPr>
          <w:rFonts w:ascii="Times New Roman" w:hAnsi="Times New Roman" w:cs="Times New Roman"/>
          <w:sz w:val="24"/>
          <w:szCs w:val="24"/>
        </w:rPr>
      </w:pPr>
      <w:proofErr w:type="spellStart"/>
      <w:r w:rsidRPr="00674930">
        <w:rPr>
          <w:rFonts w:ascii="Times New Roman" w:hAnsi="Times New Roman" w:cs="Times New Roman"/>
          <w:sz w:val="24"/>
          <w:szCs w:val="24"/>
        </w:rPr>
        <w:t>Troscianko</w:t>
      </w:r>
      <w:proofErr w:type="spellEnd"/>
      <w:r w:rsidRPr="00674930">
        <w:rPr>
          <w:rFonts w:ascii="Times New Roman" w:hAnsi="Times New Roman" w:cs="Times New Roman"/>
          <w:sz w:val="24"/>
          <w:szCs w:val="24"/>
        </w:rPr>
        <w:t>, J., Von Bayern, A. M., Chappell, J., Rutz, C., &amp; Martin, G. R. (2012). Extreme binocular vision and a straight bill facilitate tool use in New Caledonian crows. </w:t>
      </w:r>
      <w:r w:rsidRPr="00674930">
        <w:rPr>
          <w:rFonts w:ascii="Times New Roman" w:hAnsi="Times New Roman" w:cs="Times New Roman"/>
          <w:i/>
          <w:iCs/>
          <w:sz w:val="24"/>
          <w:szCs w:val="24"/>
        </w:rPr>
        <w:t>Nature communications</w:t>
      </w:r>
      <w:r w:rsidRPr="00674930">
        <w:rPr>
          <w:rFonts w:ascii="Times New Roman" w:hAnsi="Times New Roman" w:cs="Times New Roman"/>
          <w:sz w:val="24"/>
          <w:szCs w:val="24"/>
        </w:rPr>
        <w:t>, </w:t>
      </w:r>
      <w:r w:rsidRPr="00674930">
        <w:rPr>
          <w:rFonts w:ascii="Times New Roman" w:hAnsi="Times New Roman" w:cs="Times New Roman"/>
          <w:i/>
          <w:iCs/>
          <w:sz w:val="24"/>
          <w:szCs w:val="24"/>
        </w:rPr>
        <w:t>3</w:t>
      </w:r>
      <w:r w:rsidRPr="00674930">
        <w:rPr>
          <w:rFonts w:ascii="Times New Roman" w:hAnsi="Times New Roman" w:cs="Times New Roman"/>
          <w:sz w:val="24"/>
          <w:szCs w:val="24"/>
        </w:rPr>
        <w:t>(1), 1110.</w:t>
      </w:r>
    </w:p>
    <w:p w14:paraId="0426E569" w14:textId="77777777" w:rsidR="002B53DA" w:rsidRPr="002A28B3" w:rsidRDefault="002B53DA" w:rsidP="002B53DA">
      <w:pPr>
        <w:spacing w:after="0" w:line="360" w:lineRule="auto"/>
        <w:jc w:val="both"/>
        <w:rPr>
          <w:rFonts w:ascii="Times New Roman" w:hAnsi="Times New Roman" w:cs="Times New Roman"/>
          <w:sz w:val="24"/>
          <w:szCs w:val="24"/>
        </w:rPr>
      </w:pPr>
    </w:p>
    <w:p w14:paraId="264B50EC" w14:textId="77777777" w:rsidR="00360419" w:rsidRPr="002A28B3" w:rsidRDefault="00360419"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 xml:space="preserve">Ungar, P. S. (1995). Fruit preferences of four sympatric primate species at </w:t>
      </w:r>
      <w:proofErr w:type="spellStart"/>
      <w:r w:rsidRPr="002A28B3">
        <w:rPr>
          <w:rFonts w:ascii="Times New Roman" w:eastAsia="Times New Roman" w:hAnsi="Times New Roman" w:cs="Times New Roman"/>
          <w:sz w:val="24"/>
          <w:szCs w:val="24"/>
          <w:lang w:eastAsia="nl-NL"/>
        </w:rPr>
        <w:t>Ketambe</w:t>
      </w:r>
      <w:proofErr w:type="spellEnd"/>
      <w:r w:rsidRPr="002A28B3">
        <w:rPr>
          <w:rFonts w:ascii="Times New Roman" w:eastAsia="Times New Roman" w:hAnsi="Times New Roman" w:cs="Times New Roman"/>
          <w:sz w:val="24"/>
          <w:szCs w:val="24"/>
          <w:lang w:eastAsia="nl-NL"/>
        </w:rPr>
        <w:t xml:space="preserve">, Northern </w:t>
      </w:r>
    </w:p>
    <w:p w14:paraId="0C117362" w14:textId="44FEDDC0" w:rsidR="005443CE" w:rsidRDefault="00360419"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Sumatra, Indonesia. </w:t>
      </w:r>
      <w:r w:rsidRPr="002A28B3">
        <w:rPr>
          <w:rFonts w:ascii="Times New Roman" w:eastAsia="Times New Roman" w:hAnsi="Times New Roman" w:cs="Times New Roman"/>
          <w:i/>
          <w:iCs/>
          <w:sz w:val="24"/>
          <w:szCs w:val="24"/>
          <w:lang w:eastAsia="nl-NL"/>
        </w:rPr>
        <w:t>International Journal of Primatology</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16</w:t>
      </w:r>
      <w:r w:rsidRPr="002A28B3">
        <w:rPr>
          <w:rFonts w:ascii="Times New Roman" w:eastAsia="Times New Roman" w:hAnsi="Times New Roman" w:cs="Times New Roman"/>
          <w:sz w:val="24"/>
          <w:szCs w:val="24"/>
          <w:lang w:eastAsia="nl-NL"/>
        </w:rPr>
        <w:t>, 221-245.</w:t>
      </w:r>
    </w:p>
    <w:p w14:paraId="00A4EFEA" w14:textId="77777777" w:rsidR="002B53DA" w:rsidRPr="002A28B3" w:rsidRDefault="002B53DA" w:rsidP="002B53DA">
      <w:pPr>
        <w:spacing w:after="0" w:line="360" w:lineRule="auto"/>
        <w:ind w:left="840" w:hanging="840"/>
        <w:jc w:val="both"/>
        <w:textAlignment w:val="baseline"/>
        <w:rPr>
          <w:rFonts w:ascii="Times New Roman" w:eastAsia="Times New Roman" w:hAnsi="Times New Roman" w:cs="Times New Roman"/>
          <w:sz w:val="24"/>
          <w:szCs w:val="24"/>
          <w:lang w:eastAsia="nl-NL"/>
        </w:rPr>
      </w:pPr>
    </w:p>
    <w:p w14:paraId="149BEDC7" w14:textId="08DB934E" w:rsidR="00165D9B" w:rsidRDefault="005443CE" w:rsidP="002B53DA">
      <w:pPr>
        <w:spacing w:after="0" w:line="360" w:lineRule="auto"/>
        <w:jc w:val="both"/>
        <w:rPr>
          <w:rFonts w:ascii="Times New Roman" w:eastAsia="Times New Roman" w:hAnsi="Times New Roman" w:cs="Times New Roman"/>
          <w:sz w:val="24"/>
          <w:szCs w:val="24"/>
          <w:lang w:eastAsia="nl-NL"/>
        </w:rPr>
      </w:pPr>
      <w:r w:rsidRPr="002A28B3">
        <w:rPr>
          <w:rFonts w:ascii="Times New Roman" w:eastAsia="Times New Roman" w:hAnsi="Times New Roman" w:cs="Times New Roman"/>
          <w:sz w:val="24"/>
          <w:szCs w:val="24"/>
          <w:lang w:eastAsia="nl-NL"/>
        </w:rPr>
        <w:t xml:space="preserve">Valenta, K., </w:t>
      </w:r>
      <w:proofErr w:type="spellStart"/>
      <w:r w:rsidRPr="002A28B3">
        <w:rPr>
          <w:rFonts w:ascii="Times New Roman" w:eastAsia="Times New Roman" w:hAnsi="Times New Roman" w:cs="Times New Roman"/>
          <w:sz w:val="24"/>
          <w:szCs w:val="24"/>
          <w:lang w:eastAsia="nl-NL"/>
        </w:rPr>
        <w:t>Daegling</w:t>
      </w:r>
      <w:proofErr w:type="spellEnd"/>
      <w:r w:rsidRPr="002A28B3">
        <w:rPr>
          <w:rFonts w:ascii="Times New Roman" w:eastAsia="Times New Roman" w:hAnsi="Times New Roman" w:cs="Times New Roman"/>
          <w:sz w:val="24"/>
          <w:szCs w:val="24"/>
          <w:lang w:eastAsia="nl-NL"/>
        </w:rPr>
        <w:t>, D. J., Nevo, O., Ledogar, J., Sarkar, D., Kalbitzer, U., ... &amp; Williams, B. (2020). Fruit selectivity in anthropoid primates: size matters. </w:t>
      </w:r>
      <w:r w:rsidRPr="002A28B3">
        <w:rPr>
          <w:rFonts w:ascii="Times New Roman" w:eastAsia="Times New Roman" w:hAnsi="Times New Roman" w:cs="Times New Roman"/>
          <w:i/>
          <w:iCs/>
          <w:sz w:val="24"/>
          <w:szCs w:val="24"/>
          <w:lang w:eastAsia="nl-NL"/>
        </w:rPr>
        <w:t>International Journal of Primatology</w:t>
      </w:r>
      <w:r w:rsidRPr="002A28B3">
        <w:rPr>
          <w:rFonts w:ascii="Times New Roman" w:eastAsia="Times New Roman" w:hAnsi="Times New Roman" w:cs="Times New Roman"/>
          <w:sz w:val="24"/>
          <w:szCs w:val="24"/>
          <w:lang w:eastAsia="nl-NL"/>
        </w:rPr>
        <w:t>, </w:t>
      </w:r>
      <w:r w:rsidRPr="002A28B3">
        <w:rPr>
          <w:rFonts w:ascii="Times New Roman" w:eastAsia="Times New Roman" w:hAnsi="Times New Roman" w:cs="Times New Roman"/>
          <w:i/>
          <w:iCs/>
          <w:sz w:val="24"/>
          <w:szCs w:val="24"/>
          <w:lang w:eastAsia="nl-NL"/>
        </w:rPr>
        <w:t>41</w:t>
      </w:r>
      <w:r w:rsidRPr="002A28B3">
        <w:rPr>
          <w:rFonts w:ascii="Times New Roman" w:eastAsia="Times New Roman" w:hAnsi="Times New Roman" w:cs="Times New Roman"/>
          <w:sz w:val="24"/>
          <w:szCs w:val="24"/>
          <w:lang w:eastAsia="nl-NL"/>
        </w:rPr>
        <w:t>, 525-537.</w:t>
      </w:r>
    </w:p>
    <w:p w14:paraId="27BB3649" w14:textId="77777777" w:rsidR="002B53DA" w:rsidRPr="002A28B3" w:rsidRDefault="002B53DA" w:rsidP="002B53DA">
      <w:pPr>
        <w:spacing w:after="0" w:line="360" w:lineRule="auto"/>
        <w:jc w:val="both"/>
        <w:rPr>
          <w:rFonts w:ascii="Times New Roman" w:eastAsia="Times New Roman" w:hAnsi="Times New Roman" w:cs="Times New Roman"/>
          <w:sz w:val="24"/>
          <w:szCs w:val="24"/>
          <w:lang w:eastAsia="nl-NL"/>
        </w:rPr>
      </w:pPr>
    </w:p>
    <w:p w14:paraId="51D1E24E" w14:textId="1FD69482" w:rsidR="00165D9B" w:rsidRPr="002A28B3" w:rsidRDefault="00D40AB1" w:rsidP="002B53DA">
      <w:pPr>
        <w:spacing w:after="0" w:line="360" w:lineRule="auto"/>
        <w:jc w:val="both"/>
        <w:rPr>
          <w:rFonts w:ascii="Times New Roman" w:hAnsi="Times New Roman" w:cs="Times New Roman"/>
          <w:sz w:val="24"/>
          <w:szCs w:val="24"/>
        </w:rPr>
      </w:pPr>
      <w:r w:rsidRPr="002A28B3">
        <w:rPr>
          <w:rFonts w:ascii="Times New Roman" w:hAnsi="Times New Roman" w:cs="Times New Roman"/>
          <w:sz w:val="24"/>
          <w:szCs w:val="24"/>
        </w:rPr>
        <w:t xml:space="preserve">Warren, J. M. (1953). Effect of geometrical regularity on visual form discrimination by monkeys. </w:t>
      </w:r>
      <w:r w:rsidRPr="002A28B3">
        <w:rPr>
          <w:rFonts w:ascii="Times New Roman" w:hAnsi="Times New Roman" w:cs="Times New Roman"/>
          <w:i/>
          <w:iCs/>
          <w:sz w:val="24"/>
          <w:szCs w:val="24"/>
        </w:rPr>
        <w:t>Journal of Comparative and Physiological Psychology</w:t>
      </w:r>
      <w:r w:rsidRPr="002A28B3">
        <w:rPr>
          <w:rFonts w:ascii="Times New Roman" w:hAnsi="Times New Roman" w:cs="Times New Roman"/>
          <w:sz w:val="24"/>
          <w:szCs w:val="24"/>
        </w:rPr>
        <w:t xml:space="preserve">, </w:t>
      </w:r>
      <w:r w:rsidRPr="002A28B3">
        <w:rPr>
          <w:rFonts w:ascii="Times New Roman" w:hAnsi="Times New Roman" w:cs="Times New Roman"/>
          <w:i/>
          <w:iCs/>
          <w:sz w:val="24"/>
          <w:szCs w:val="24"/>
        </w:rPr>
        <w:t>46</w:t>
      </w:r>
      <w:r w:rsidRPr="002A28B3">
        <w:rPr>
          <w:rFonts w:ascii="Times New Roman" w:hAnsi="Times New Roman" w:cs="Times New Roman"/>
          <w:sz w:val="24"/>
          <w:szCs w:val="24"/>
        </w:rPr>
        <w:t>(4), 237.</w:t>
      </w:r>
    </w:p>
    <w:sectPr w:rsidR="00165D9B" w:rsidRPr="002A28B3" w:rsidSect="00251CE4">
      <w:footerReference w:type="defaul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9B459" w14:textId="77777777" w:rsidR="003D687D" w:rsidRDefault="003D687D" w:rsidP="00C21DA9">
      <w:pPr>
        <w:spacing w:after="0" w:line="240" w:lineRule="auto"/>
      </w:pPr>
      <w:r>
        <w:separator/>
      </w:r>
    </w:p>
  </w:endnote>
  <w:endnote w:type="continuationSeparator" w:id="0">
    <w:p w14:paraId="7EF6E51E" w14:textId="77777777" w:rsidR="003D687D" w:rsidRDefault="003D687D" w:rsidP="00C21DA9">
      <w:pPr>
        <w:spacing w:after="0" w:line="240" w:lineRule="auto"/>
      </w:pPr>
      <w:r>
        <w:continuationSeparator/>
      </w:r>
    </w:p>
  </w:endnote>
  <w:endnote w:type="continuationNotice" w:id="1">
    <w:p w14:paraId="5A9B2DEA" w14:textId="77777777" w:rsidR="003D687D" w:rsidRDefault="003D68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0050000000000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144491"/>
      <w:docPartObj>
        <w:docPartGallery w:val="Page Numbers (Bottom of Page)"/>
        <w:docPartUnique/>
      </w:docPartObj>
    </w:sdtPr>
    <w:sdtContent>
      <w:p w14:paraId="5415B035" w14:textId="6B31F912" w:rsidR="003A4212" w:rsidRDefault="003A4212">
        <w:pPr>
          <w:pStyle w:val="Footer"/>
          <w:jc w:val="right"/>
        </w:pPr>
        <w:r w:rsidRPr="005F70FA">
          <w:rPr>
            <w:rFonts w:ascii="Times New Roman" w:hAnsi="Times New Roman" w:cs="Times New Roman"/>
          </w:rPr>
          <w:fldChar w:fldCharType="begin"/>
        </w:r>
        <w:r w:rsidRPr="005F70FA">
          <w:rPr>
            <w:rFonts w:ascii="Times New Roman" w:hAnsi="Times New Roman" w:cs="Times New Roman"/>
          </w:rPr>
          <w:instrText>PAGE   \* MERGEFORMAT</w:instrText>
        </w:r>
        <w:r w:rsidRPr="005F70FA">
          <w:rPr>
            <w:rFonts w:ascii="Times New Roman" w:hAnsi="Times New Roman" w:cs="Times New Roman"/>
          </w:rPr>
          <w:fldChar w:fldCharType="separate"/>
        </w:r>
        <w:r w:rsidRPr="005F70FA">
          <w:rPr>
            <w:rFonts w:ascii="Times New Roman" w:hAnsi="Times New Roman" w:cs="Times New Roman"/>
            <w:lang w:val="nl-NL"/>
          </w:rPr>
          <w:t>2</w:t>
        </w:r>
        <w:r w:rsidRPr="005F70FA">
          <w:rPr>
            <w:rFonts w:ascii="Times New Roman" w:hAnsi="Times New Roman" w:cs="Times New Roman"/>
          </w:rPr>
          <w:fldChar w:fldCharType="end"/>
        </w:r>
      </w:p>
    </w:sdtContent>
  </w:sdt>
  <w:p w14:paraId="5B367AE6" w14:textId="77777777" w:rsidR="003A4212" w:rsidRDefault="003A4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E2FAB" w14:textId="77777777" w:rsidR="003D687D" w:rsidRDefault="003D687D" w:rsidP="00C21DA9">
      <w:pPr>
        <w:spacing w:after="0" w:line="240" w:lineRule="auto"/>
      </w:pPr>
      <w:r>
        <w:separator/>
      </w:r>
    </w:p>
  </w:footnote>
  <w:footnote w:type="continuationSeparator" w:id="0">
    <w:p w14:paraId="29D31B14" w14:textId="77777777" w:rsidR="003D687D" w:rsidRDefault="003D687D" w:rsidP="00C21DA9">
      <w:pPr>
        <w:spacing w:after="0" w:line="240" w:lineRule="auto"/>
      </w:pPr>
      <w:r>
        <w:continuationSeparator/>
      </w:r>
    </w:p>
  </w:footnote>
  <w:footnote w:type="continuationNotice" w:id="1">
    <w:p w14:paraId="1CBE5344" w14:textId="77777777" w:rsidR="003D687D" w:rsidRDefault="003D68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58DF"/>
    <w:multiLevelType w:val="multilevel"/>
    <w:tmpl w:val="3336FD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D76F3B"/>
    <w:multiLevelType w:val="hybridMultilevel"/>
    <w:tmpl w:val="DB1E91AA"/>
    <w:lvl w:ilvl="0" w:tplc="844026FA">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1D61E7"/>
    <w:multiLevelType w:val="multilevel"/>
    <w:tmpl w:val="481248B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E017510"/>
    <w:multiLevelType w:val="hybridMultilevel"/>
    <w:tmpl w:val="7308684C"/>
    <w:lvl w:ilvl="0" w:tplc="B666F004">
      <w:start w:val="5"/>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320F27"/>
    <w:multiLevelType w:val="hybridMultilevel"/>
    <w:tmpl w:val="B9B86A4E"/>
    <w:lvl w:ilvl="0" w:tplc="AA3E7876">
      <w:start w:val="5"/>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1B535F"/>
    <w:multiLevelType w:val="hybridMultilevel"/>
    <w:tmpl w:val="DF789090"/>
    <w:lvl w:ilvl="0" w:tplc="61B6EE8A">
      <w:start w:val="5"/>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8F0ABD"/>
    <w:multiLevelType w:val="hybridMultilevel"/>
    <w:tmpl w:val="32DEF61C"/>
    <w:lvl w:ilvl="0" w:tplc="2856B02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52F4DB5"/>
    <w:multiLevelType w:val="hybridMultilevel"/>
    <w:tmpl w:val="ABA42C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DAB6A5B"/>
    <w:multiLevelType w:val="multilevel"/>
    <w:tmpl w:val="D4346A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4D123EA"/>
    <w:multiLevelType w:val="hybridMultilevel"/>
    <w:tmpl w:val="B3565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6575A6"/>
    <w:multiLevelType w:val="hybridMultilevel"/>
    <w:tmpl w:val="6936CCC0"/>
    <w:lvl w:ilvl="0" w:tplc="0809000F">
      <w:start w:val="1"/>
      <w:numFmt w:val="decimal"/>
      <w:lvlText w:val="%1."/>
      <w:lvlJc w:val="left"/>
      <w:pPr>
        <w:ind w:left="795" w:hanging="360"/>
      </w:pPr>
      <w:rPr>
        <w:rFonts w:hint="default"/>
      </w:rPr>
    </w:lvl>
    <w:lvl w:ilvl="1" w:tplc="04130019" w:tentative="1">
      <w:start w:val="1"/>
      <w:numFmt w:val="lowerLetter"/>
      <w:lvlText w:val="%2."/>
      <w:lvlJc w:val="left"/>
      <w:pPr>
        <w:ind w:left="1515" w:hanging="360"/>
      </w:pPr>
    </w:lvl>
    <w:lvl w:ilvl="2" w:tplc="0413001B" w:tentative="1">
      <w:start w:val="1"/>
      <w:numFmt w:val="lowerRoman"/>
      <w:lvlText w:val="%3."/>
      <w:lvlJc w:val="right"/>
      <w:pPr>
        <w:ind w:left="2235" w:hanging="180"/>
      </w:pPr>
    </w:lvl>
    <w:lvl w:ilvl="3" w:tplc="0413000F" w:tentative="1">
      <w:start w:val="1"/>
      <w:numFmt w:val="decimal"/>
      <w:lvlText w:val="%4."/>
      <w:lvlJc w:val="left"/>
      <w:pPr>
        <w:ind w:left="2955" w:hanging="360"/>
      </w:pPr>
    </w:lvl>
    <w:lvl w:ilvl="4" w:tplc="04130019" w:tentative="1">
      <w:start w:val="1"/>
      <w:numFmt w:val="lowerLetter"/>
      <w:lvlText w:val="%5."/>
      <w:lvlJc w:val="left"/>
      <w:pPr>
        <w:ind w:left="3675" w:hanging="360"/>
      </w:pPr>
    </w:lvl>
    <w:lvl w:ilvl="5" w:tplc="0413001B" w:tentative="1">
      <w:start w:val="1"/>
      <w:numFmt w:val="lowerRoman"/>
      <w:lvlText w:val="%6."/>
      <w:lvlJc w:val="right"/>
      <w:pPr>
        <w:ind w:left="4395" w:hanging="180"/>
      </w:pPr>
    </w:lvl>
    <w:lvl w:ilvl="6" w:tplc="0413000F" w:tentative="1">
      <w:start w:val="1"/>
      <w:numFmt w:val="decimal"/>
      <w:lvlText w:val="%7."/>
      <w:lvlJc w:val="left"/>
      <w:pPr>
        <w:ind w:left="5115" w:hanging="360"/>
      </w:pPr>
    </w:lvl>
    <w:lvl w:ilvl="7" w:tplc="04130019" w:tentative="1">
      <w:start w:val="1"/>
      <w:numFmt w:val="lowerLetter"/>
      <w:lvlText w:val="%8."/>
      <w:lvlJc w:val="left"/>
      <w:pPr>
        <w:ind w:left="5835" w:hanging="360"/>
      </w:pPr>
    </w:lvl>
    <w:lvl w:ilvl="8" w:tplc="0413001B" w:tentative="1">
      <w:start w:val="1"/>
      <w:numFmt w:val="lowerRoman"/>
      <w:lvlText w:val="%9."/>
      <w:lvlJc w:val="right"/>
      <w:pPr>
        <w:ind w:left="6555" w:hanging="180"/>
      </w:pPr>
    </w:lvl>
  </w:abstractNum>
  <w:abstractNum w:abstractNumId="11" w15:restartNumberingAfterBreak="0">
    <w:nsid w:val="58796629"/>
    <w:multiLevelType w:val="hybridMultilevel"/>
    <w:tmpl w:val="8EA832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EFB118A"/>
    <w:multiLevelType w:val="hybridMultilevel"/>
    <w:tmpl w:val="8EA83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B81C22"/>
    <w:multiLevelType w:val="hybridMultilevel"/>
    <w:tmpl w:val="1ADCBC7C"/>
    <w:lvl w:ilvl="0" w:tplc="82B6E4E4">
      <w:start w:val="1"/>
      <w:numFmt w:val="decimal"/>
      <w:pStyle w:val="Heading1"/>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6D5008"/>
    <w:multiLevelType w:val="hybridMultilevel"/>
    <w:tmpl w:val="B6A8DB5A"/>
    <w:lvl w:ilvl="0" w:tplc="08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7EB55F8"/>
    <w:multiLevelType w:val="hybridMultilevel"/>
    <w:tmpl w:val="66F67A38"/>
    <w:lvl w:ilvl="0" w:tplc="430CA618">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A241600"/>
    <w:multiLevelType w:val="hybridMultilevel"/>
    <w:tmpl w:val="8EA832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63025152">
    <w:abstractNumId w:val="7"/>
  </w:num>
  <w:num w:numId="2" w16cid:durableId="1788619310">
    <w:abstractNumId w:val="12"/>
  </w:num>
  <w:num w:numId="3" w16cid:durableId="91049941">
    <w:abstractNumId w:val="9"/>
  </w:num>
  <w:num w:numId="4" w16cid:durableId="1252815397">
    <w:abstractNumId w:val="6"/>
  </w:num>
  <w:num w:numId="5" w16cid:durableId="2123497613">
    <w:abstractNumId w:val="14"/>
  </w:num>
  <w:num w:numId="6" w16cid:durableId="2000575005">
    <w:abstractNumId w:val="10"/>
  </w:num>
  <w:num w:numId="7" w16cid:durableId="1069965851">
    <w:abstractNumId w:val="13"/>
  </w:num>
  <w:num w:numId="8" w16cid:durableId="633219878">
    <w:abstractNumId w:val="1"/>
  </w:num>
  <w:num w:numId="9" w16cid:durableId="823425674">
    <w:abstractNumId w:val="8"/>
  </w:num>
  <w:num w:numId="10" w16cid:durableId="1338117040">
    <w:abstractNumId w:val="2"/>
  </w:num>
  <w:num w:numId="11" w16cid:durableId="1134759323">
    <w:abstractNumId w:val="0"/>
  </w:num>
  <w:num w:numId="12" w16cid:durableId="894972519">
    <w:abstractNumId w:val="3"/>
  </w:num>
  <w:num w:numId="13" w16cid:durableId="317420759">
    <w:abstractNumId w:val="5"/>
  </w:num>
  <w:num w:numId="14" w16cid:durableId="51005576">
    <w:abstractNumId w:val="4"/>
  </w:num>
  <w:num w:numId="15" w16cid:durableId="1114011985">
    <w:abstractNumId w:val="16"/>
  </w:num>
  <w:num w:numId="16" w16cid:durableId="34353108">
    <w:abstractNumId w:val="15"/>
  </w:num>
  <w:num w:numId="17" w16cid:durableId="21222634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2D87D1"/>
    <w:rsid w:val="00001428"/>
    <w:rsid w:val="00001789"/>
    <w:rsid w:val="00002068"/>
    <w:rsid w:val="00002218"/>
    <w:rsid w:val="000023EF"/>
    <w:rsid w:val="000027A3"/>
    <w:rsid w:val="00002BB9"/>
    <w:rsid w:val="00002D08"/>
    <w:rsid w:val="00002D4A"/>
    <w:rsid w:val="0000333B"/>
    <w:rsid w:val="000037D4"/>
    <w:rsid w:val="00003817"/>
    <w:rsid w:val="00003E13"/>
    <w:rsid w:val="00004BC8"/>
    <w:rsid w:val="0000557F"/>
    <w:rsid w:val="000056D6"/>
    <w:rsid w:val="00006400"/>
    <w:rsid w:val="00006B56"/>
    <w:rsid w:val="00007BF1"/>
    <w:rsid w:val="00010DBD"/>
    <w:rsid w:val="00010E77"/>
    <w:rsid w:val="00011235"/>
    <w:rsid w:val="0001141D"/>
    <w:rsid w:val="00011D80"/>
    <w:rsid w:val="000123AC"/>
    <w:rsid w:val="00012754"/>
    <w:rsid w:val="00013165"/>
    <w:rsid w:val="00013C7E"/>
    <w:rsid w:val="000142AA"/>
    <w:rsid w:val="00014751"/>
    <w:rsid w:val="00014830"/>
    <w:rsid w:val="00015309"/>
    <w:rsid w:val="000156A7"/>
    <w:rsid w:val="00015A2B"/>
    <w:rsid w:val="00015DC7"/>
    <w:rsid w:val="000162E3"/>
    <w:rsid w:val="00016480"/>
    <w:rsid w:val="00016697"/>
    <w:rsid w:val="000170B6"/>
    <w:rsid w:val="0001716C"/>
    <w:rsid w:val="000176F4"/>
    <w:rsid w:val="0001791A"/>
    <w:rsid w:val="0001791D"/>
    <w:rsid w:val="00017B35"/>
    <w:rsid w:val="00020D2B"/>
    <w:rsid w:val="000218D3"/>
    <w:rsid w:val="00021DDA"/>
    <w:rsid w:val="00022049"/>
    <w:rsid w:val="00023743"/>
    <w:rsid w:val="00024AAF"/>
    <w:rsid w:val="00024B9C"/>
    <w:rsid w:val="000250DA"/>
    <w:rsid w:val="00025CCD"/>
    <w:rsid w:val="000263D7"/>
    <w:rsid w:val="00027863"/>
    <w:rsid w:val="000279C5"/>
    <w:rsid w:val="00031962"/>
    <w:rsid w:val="00032BDF"/>
    <w:rsid w:val="00032C03"/>
    <w:rsid w:val="00032E11"/>
    <w:rsid w:val="00033008"/>
    <w:rsid w:val="0003305B"/>
    <w:rsid w:val="00033455"/>
    <w:rsid w:val="0003375E"/>
    <w:rsid w:val="00033BD2"/>
    <w:rsid w:val="00033CBD"/>
    <w:rsid w:val="00034587"/>
    <w:rsid w:val="000346AE"/>
    <w:rsid w:val="00034ACD"/>
    <w:rsid w:val="00035187"/>
    <w:rsid w:val="00035F86"/>
    <w:rsid w:val="000365F0"/>
    <w:rsid w:val="00036D5F"/>
    <w:rsid w:val="00036DD0"/>
    <w:rsid w:val="000378A5"/>
    <w:rsid w:val="00037F7D"/>
    <w:rsid w:val="00040281"/>
    <w:rsid w:val="000416C3"/>
    <w:rsid w:val="0004190E"/>
    <w:rsid w:val="00041AD6"/>
    <w:rsid w:val="00041E80"/>
    <w:rsid w:val="00042946"/>
    <w:rsid w:val="0004305B"/>
    <w:rsid w:val="0004337D"/>
    <w:rsid w:val="00043525"/>
    <w:rsid w:val="000446B3"/>
    <w:rsid w:val="00044936"/>
    <w:rsid w:val="00044A47"/>
    <w:rsid w:val="00044A7E"/>
    <w:rsid w:val="00045363"/>
    <w:rsid w:val="00045B0F"/>
    <w:rsid w:val="00045FB8"/>
    <w:rsid w:val="0004674C"/>
    <w:rsid w:val="00046E2C"/>
    <w:rsid w:val="00047617"/>
    <w:rsid w:val="00047B73"/>
    <w:rsid w:val="00050409"/>
    <w:rsid w:val="000509D2"/>
    <w:rsid w:val="000514E1"/>
    <w:rsid w:val="0005178F"/>
    <w:rsid w:val="00051F29"/>
    <w:rsid w:val="00052406"/>
    <w:rsid w:val="00052555"/>
    <w:rsid w:val="0005377F"/>
    <w:rsid w:val="00053A50"/>
    <w:rsid w:val="0005506E"/>
    <w:rsid w:val="00055782"/>
    <w:rsid w:val="00056143"/>
    <w:rsid w:val="00056CF0"/>
    <w:rsid w:val="0005713B"/>
    <w:rsid w:val="00057157"/>
    <w:rsid w:val="00057BF2"/>
    <w:rsid w:val="0006015F"/>
    <w:rsid w:val="000609B3"/>
    <w:rsid w:val="000612BA"/>
    <w:rsid w:val="00061DF5"/>
    <w:rsid w:val="00062B19"/>
    <w:rsid w:val="00062D3D"/>
    <w:rsid w:val="00062DEF"/>
    <w:rsid w:val="000637C4"/>
    <w:rsid w:val="00064406"/>
    <w:rsid w:val="00064CC4"/>
    <w:rsid w:val="00065082"/>
    <w:rsid w:val="0006591E"/>
    <w:rsid w:val="00066125"/>
    <w:rsid w:val="00066419"/>
    <w:rsid w:val="00066516"/>
    <w:rsid w:val="0006674B"/>
    <w:rsid w:val="000669F8"/>
    <w:rsid w:val="00066D47"/>
    <w:rsid w:val="00067480"/>
    <w:rsid w:val="00067491"/>
    <w:rsid w:val="000675B4"/>
    <w:rsid w:val="00067BF7"/>
    <w:rsid w:val="000703AD"/>
    <w:rsid w:val="000706A6"/>
    <w:rsid w:val="0007073A"/>
    <w:rsid w:val="00070BC2"/>
    <w:rsid w:val="00071334"/>
    <w:rsid w:val="000719D4"/>
    <w:rsid w:val="00071C8F"/>
    <w:rsid w:val="00072533"/>
    <w:rsid w:val="000727D0"/>
    <w:rsid w:val="000731A9"/>
    <w:rsid w:val="00073DB3"/>
    <w:rsid w:val="000741D0"/>
    <w:rsid w:val="00074EE8"/>
    <w:rsid w:val="00075079"/>
    <w:rsid w:val="0007599E"/>
    <w:rsid w:val="000759EC"/>
    <w:rsid w:val="00076414"/>
    <w:rsid w:val="000764F9"/>
    <w:rsid w:val="00077E43"/>
    <w:rsid w:val="00077EA2"/>
    <w:rsid w:val="000804E7"/>
    <w:rsid w:val="00080918"/>
    <w:rsid w:val="00081366"/>
    <w:rsid w:val="000818AF"/>
    <w:rsid w:val="00081F06"/>
    <w:rsid w:val="00083148"/>
    <w:rsid w:val="000831A7"/>
    <w:rsid w:val="00083259"/>
    <w:rsid w:val="00083528"/>
    <w:rsid w:val="00083B8C"/>
    <w:rsid w:val="00084306"/>
    <w:rsid w:val="00085056"/>
    <w:rsid w:val="00085506"/>
    <w:rsid w:val="00085779"/>
    <w:rsid w:val="00085DDF"/>
    <w:rsid w:val="00086302"/>
    <w:rsid w:val="00086696"/>
    <w:rsid w:val="00086C47"/>
    <w:rsid w:val="000871EC"/>
    <w:rsid w:val="000900D1"/>
    <w:rsid w:val="00091196"/>
    <w:rsid w:val="000911CB"/>
    <w:rsid w:val="000919FD"/>
    <w:rsid w:val="00091D7F"/>
    <w:rsid w:val="000922F9"/>
    <w:rsid w:val="00092732"/>
    <w:rsid w:val="00092BF1"/>
    <w:rsid w:val="00093216"/>
    <w:rsid w:val="000932F4"/>
    <w:rsid w:val="00093459"/>
    <w:rsid w:val="0009382E"/>
    <w:rsid w:val="00093CAB"/>
    <w:rsid w:val="00093E84"/>
    <w:rsid w:val="00094BC0"/>
    <w:rsid w:val="00095175"/>
    <w:rsid w:val="000951D4"/>
    <w:rsid w:val="00095260"/>
    <w:rsid w:val="00095488"/>
    <w:rsid w:val="00096925"/>
    <w:rsid w:val="00096F51"/>
    <w:rsid w:val="00097569"/>
    <w:rsid w:val="000A0271"/>
    <w:rsid w:val="000A0437"/>
    <w:rsid w:val="000A0E5A"/>
    <w:rsid w:val="000A1D1D"/>
    <w:rsid w:val="000A1ED0"/>
    <w:rsid w:val="000A3001"/>
    <w:rsid w:val="000A386F"/>
    <w:rsid w:val="000A3EE6"/>
    <w:rsid w:val="000A42B6"/>
    <w:rsid w:val="000A5072"/>
    <w:rsid w:val="000A5208"/>
    <w:rsid w:val="000A54B5"/>
    <w:rsid w:val="000A554B"/>
    <w:rsid w:val="000A5A15"/>
    <w:rsid w:val="000A5FEA"/>
    <w:rsid w:val="000A66FC"/>
    <w:rsid w:val="000A779A"/>
    <w:rsid w:val="000A7D59"/>
    <w:rsid w:val="000A7D6F"/>
    <w:rsid w:val="000B0304"/>
    <w:rsid w:val="000B062B"/>
    <w:rsid w:val="000B13AB"/>
    <w:rsid w:val="000B15DA"/>
    <w:rsid w:val="000B18DA"/>
    <w:rsid w:val="000B19FE"/>
    <w:rsid w:val="000B22E7"/>
    <w:rsid w:val="000B2317"/>
    <w:rsid w:val="000B2A3F"/>
    <w:rsid w:val="000B3561"/>
    <w:rsid w:val="000B3A98"/>
    <w:rsid w:val="000B45D2"/>
    <w:rsid w:val="000B622F"/>
    <w:rsid w:val="000B6AFB"/>
    <w:rsid w:val="000B7238"/>
    <w:rsid w:val="000B75AE"/>
    <w:rsid w:val="000C0321"/>
    <w:rsid w:val="000C08BB"/>
    <w:rsid w:val="000C1693"/>
    <w:rsid w:val="000C1809"/>
    <w:rsid w:val="000C2285"/>
    <w:rsid w:val="000C2E9E"/>
    <w:rsid w:val="000C31C7"/>
    <w:rsid w:val="000C391C"/>
    <w:rsid w:val="000C4287"/>
    <w:rsid w:val="000C42FE"/>
    <w:rsid w:val="000C4375"/>
    <w:rsid w:val="000C62B1"/>
    <w:rsid w:val="000C66F3"/>
    <w:rsid w:val="000C6E07"/>
    <w:rsid w:val="000C7001"/>
    <w:rsid w:val="000C7553"/>
    <w:rsid w:val="000C75C0"/>
    <w:rsid w:val="000D0760"/>
    <w:rsid w:val="000D0D8B"/>
    <w:rsid w:val="000D1BD8"/>
    <w:rsid w:val="000D3331"/>
    <w:rsid w:val="000D390C"/>
    <w:rsid w:val="000D43B8"/>
    <w:rsid w:val="000D46A0"/>
    <w:rsid w:val="000D471A"/>
    <w:rsid w:val="000D4CC3"/>
    <w:rsid w:val="000D575E"/>
    <w:rsid w:val="000D5B78"/>
    <w:rsid w:val="000D5DE6"/>
    <w:rsid w:val="000D66CD"/>
    <w:rsid w:val="000D71AF"/>
    <w:rsid w:val="000D78C9"/>
    <w:rsid w:val="000D7F0A"/>
    <w:rsid w:val="000E1144"/>
    <w:rsid w:val="000E1B85"/>
    <w:rsid w:val="000E1CFA"/>
    <w:rsid w:val="000E2619"/>
    <w:rsid w:val="000E28CA"/>
    <w:rsid w:val="000E2B00"/>
    <w:rsid w:val="000E2FF0"/>
    <w:rsid w:val="000E30FC"/>
    <w:rsid w:val="000E3D87"/>
    <w:rsid w:val="000E4CAC"/>
    <w:rsid w:val="000E4CD6"/>
    <w:rsid w:val="000E5F0D"/>
    <w:rsid w:val="000E63CA"/>
    <w:rsid w:val="000E67BB"/>
    <w:rsid w:val="000E6F15"/>
    <w:rsid w:val="000E6F24"/>
    <w:rsid w:val="000E7442"/>
    <w:rsid w:val="000F03D0"/>
    <w:rsid w:val="000F0803"/>
    <w:rsid w:val="000F089D"/>
    <w:rsid w:val="000F1FA0"/>
    <w:rsid w:val="000F2050"/>
    <w:rsid w:val="000F26B4"/>
    <w:rsid w:val="000F2916"/>
    <w:rsid w:val="000F2974"/>
    <w:rsid w:val="000F313B"/>
    <w:rsid w:val="000F375C"/>
    <w:rsid w:val="000F42E3"/>
    <w:rsid w:val="000F47BA"/>
    <w:rsid w:val="000F5CCF"/>
    <w:rsid w:val="000F62ED"/>
    <w:rsid w:val="000F63EE"/>
    <w:rsid w:val="000F6D75"/>
    <w:rsid w:val="000F6DBD"/>
    <w:rsid w:val="000F7D56"/>
    <w:rsid w:val="0010046B"/>
    <w:rsid w:val="0010072B"/>
    <w:rsid w:val="00100805"/>
    <w:rsid w:val="00100B0A"/>
    <w:rsid w:val="0010141E"/>
    <w:rsid w:val="0010143B"/>
    <w:rsid w:val="00101827"/>
    <w:rsid w:val="00101D80"/>
    <w:rsid w:val="0010203B"/>
    <w:rsid w:val="001020FF"/>
    <w:rsid w:val="00102183"/>
    <w:rsid w:val="001023E1"/>
    <w:rsid w:val="00103EBE"/>
    <w:rsid w:val="0010461E"/>
    <w:rsid w:val="00104DEA"/>
    <w:rsid w:val="00105458"/>
    <w:rsid w:val="00105896"/>
    <w:rsid w:val="00105FCB"/>
    <w:rsid w:val="00106714"/>
    <w:rsid w:val="00106817"/>
    <w:rsid w:val="001073FE"/>
    <w:rsid w:val="0010741E"/>
    <w:rsid w:val="001076A7"/>
    <w:rsid w:val="00107BC9"/>
    <w:rsid w:val="0011058C"/>
    <w:rsid w:val="001116DA"/>
    <w:rsid w:val="00111A9A"/>
    <w:rsid w:val="0011246D"/>
    <w:rsid w:val="0011246F"/>
    <w:rsid w:val="001127FC"/>
    <w:rsid w:val="00114961"/>
    <w:rsid w:val="00114EF9"/>
    <w:rsid w:val="0011517D"/>
    <w:rsid w:val="00115236"/>
    <w:rsid w:val="0011588A"/>
    <w:rsid w:val="00116DEE"/>
    <w:rsid w:val="00117316"/>
    <w:rsid w:val="001175EE"/>
    <w:rsid w:val="0011762D"/>
    <w:rsid w:val="00117EB7"/>
    <w:rsid w:val="00120252"/>
    <w:rsid w:val="00120693"/>
    <w:rsid w:val="001208D0"/>
    <w:rsid w:val="00120F73"/>
    <w:rsid w:val="001210B4"/>
    <w:rsid w:val="00122518"/>
    <w:rsid w:val="0012398D"/>
    <w:rsid w:val="00123B40"/>
    <w:rsid w:val="001240EE"/>
    <w:rsid w:val="00125D5C"/>
    <w:rsid w:val="00126238"/>
    <w:rsid w:val="00126875"/>
    <w:rsid w:val="00126AAC"/>
    <w:rsid w:val="00126F2F"/>
    <w:rsid w:val="0012742F"/>
    <w:rsid w:val="00127FA5"/>
    <w:rsid w:val="0013112F"/>
    <w:rsid w:val="00131776"/>
    <w:rsid w:val="00131B0F"/>
    <w:rsid w:val="0013254D"/>
    <w:rsid w:val="001325CC"/>
    <w:rsid w:val="00133488"/>
    <w:rsid w:val="00133CD8"/>
    <w:rsid w:val="001344EB"/>
    <w:rsid w:val="0013496C"/>
    <w:rsid w:val="001349D7"/>
    <w:rsid w:val="00134BEB"/>
    <w:rsid w:val="00134C0A"/>
    <w:rsid w:val="0013504C"/>
    <w:rsid w:val="00135653"/>
    <w:rsid w:val="00136190"/>
    <w:rsid w:val="001366A0"/>
    <w:rsid w:val="001373FE"/>
    <w:rsid w:val="001374D7"/>
    <w:rsid w:val="00137848"/>
    <w:rsid w:val="00137D25"/>
    <w:rsid w:val="001418E3"/>
    <w:rsid w:val="00141BA0"/>
    <w:rsid w:val="00141CC2"/>
    <w:rsid w:val="00141ED1"/>
    <w:rsid w:val="00142078"/>
    <w:rsid w:val="001425DA"/>
    <w:rsid w:val="0014376E"/>
    <w:rsid w:val="00144140"/>
    <w:rsid w:val="001441DB"/>
    <w:rsid w:val="00144387"/>
    <w:rsid w:val="00144E8E"/>
    <w:rsid w:val="00145515"/>
    <w:rsid w:val="0014562C"/>
    <w:rsid w:val="00145FFB"/>
    <w:rsid w:val="001465FE"/>
    <w:rsid w:val="00147280"/>
    <w:rsid w:val="0014733E"/>
    <w:rsid w:val="00147A7A"/>
    <w:rsid w:val="00150A76"/>
    <w:rsid w:val="00150DCE"/>
    <w:rsid w:val="00151007"/>
    <w:rsid w:val="001512D9"/>
    <w:rsid w:val="0015158A"/>
    <w:rsid w:val="00151BC3"/>
    <w:rsid w:val="00152462"/>
    <w:rsid w:val="00152C0E"/>
    <w:rsid w:val="00154C9E"/>
    <w:rsid w:val="00155A78"/>
    <w:rsid w:val="001567CC"/>
    <w:rsid w:val="00161FD9"/>
    <w:rsid w:val="0016323F"/>
    <w:rsid w:val="00163451"/>
    <w:rsid w:val="00163EEB"/>
    <w:rsid w:val="001640FB"/>
    <w:rsid w:val="0016496E"/>
    <w:rsid w:val="00164D2A"/>
    <w:rsid w:val="001652A0"/>
    <w:rsid w:val="0016594C"/>
    <w:rsid w:val="00165D9B"/>
    <w:rsid w:val="001660BF"/>
    <w:rsid w:val="001662D8"/>
    <w:rsid w:val="00166695"/>
    <w:rsid w:val="001667F2"/>
    <w:rsid w:val="00166E5B"/>
    <w:rsid w:val="00167164"/>
    <w:rsid w:val="00167418"/>
    <w:rsid w:val="00167480"/>
    <w:rsid w:val="00167F18"/>
    <w:rsid w:val="00170474"/>
    <w:rsid w:val="00170571"/>
    <w:rsid w:val="00170AA1"/>
    <w:rsid w:val="001710A8"/>
    <w:rsid w:val="001712D4"/>
    <w:rsid w:val="00171DC0"/>
    <w:rsid w:val="00171E3D"/>
    <w:rsid w:val="00172B28"/>
    <w:rsid w:val="00173232"/>
    <w:rsid w:val="0017339B"/>
    <w:rsid w:val="00173664"/>
    <w:rsid w:val="00173979"/>
    <w:rsid w:val="001742CC"/>
    <w:rsid w:val="0017477E"/>
    <w:rsid w:val="0017494A"/>
    <w:rsid w:val="00174F20"/>
    <w:rsid w:val="0017506B"/>
    <w:rsid w:val="0017589C"/>
    <w:rsid w:val="00175C33"/>
    <w:rsid w:val="00176A7A"/>
    <w:rsid w:val="0017776A"/>
    <w:rsid w:val="00177D00"/>
    <w:rsid w:val="00177D46"/>
    <w:rsid w:val="00180563"/>
    <w:rsid w:val="00180622"/>
    <w:rsid w:val="0018071B"/>
    <w:rsid w:val="001811E0"/>
    <w:rsid w:val="00181936"/>
    <w:rsid w:val="001834BE"/>
    <w:rsid w:val="001839AB"/>
    <w:rsid w:val="00183A3E"/>
    <w:rsid w:val="00183E91"/>
    <w:rsid w:val="00183FD7"/>
    <w:rsid w:val="00184F16"/>
    <w:rsid w:val="001854B6"/>
    <w:rsid w:val="00185641"/>
    <w:rsid w:val="00185B27"/>
    <w:rsid w:val="00186A84"/>
    <w:rsid w:val="00186D60"/>
    <w:rsid w:val="00187D9B"/>
    <w:rsid w:val="00192277"/>
    <w:rsid w:val="00192553"/>
    <w:rsid w:val="0019306E"/>
    <w:rsid w:val="001937F9"/>
    <w:rsid w:val="00193AFC"/>
    <w:rsid w:val="00193ECB"/>
    <w:rsid w:val="00194C40"/>
    <w:rsid w:val="00194E15"/>
    <w:rsid w:val="00195B12"/>
    <w:rsid w:val="0019626C"/>
    <w:rsid w:val="001973B5"/>
    <w:rsid w:val="00197DEB"/>
    <w:rsid w:val="001A0A92"/>
    <w:rsid w:val="001A0E89"/>
    <w:rsid w:val="001A0FBD"/>
    <w:rsid w:val="001A112F"/>
    <w:rsid w:val="001A1C98"/>
    <w:rsid w:val="001A1D15"/>
    <w:rsid w:val="001A21BF"/>
    <w:rsid w:val="001A2AC6"/>
    <w:rsid w:val="001A2F85"/>
    <w:rsid w:val="001A3428"/>
    <w:rsid w:val="001A35BF"/>
    <w:rsid w:val="001A35E6"/>
    <w:rsid w:val="001A3A5A"/>
    <w:rsid w:val="001A3ADA"/>
    <w:rsid w:val="001A3B5A"/>
    <w:rsid w:val="001A3D79"/>
    <w:rsid w:val="001A481F"/>
    <w:rsid w:val="001A6C2B"/>
    <w:rsid w:val="001A7496"/>
    <w:rsid w:val="001A7810"/>
    <w:rsid w:val="001B0582"/>
    <w:rsid w:val="001B0673"/>
    <w:rsid w:val="001B0949"/>
    <w:rsid w:val="001B0AF3"/>
    <w:rsid w:val="001B0CEB"/>
    <w:rsid w:val="001B1389"/>
    <w:rsid w:val="001B17F5"/>
    <w:rsid w:val="001B1CCF"/>
    <w:rsid w:val="001B1DA8"/>
    <w:rsid w:val="001B23AD"/>
    <w:rsid w:val="001B309A"/>
    <w:rsid w:val="001B3722"/>
    <w:rsid w:val="001B396A"/>
    <w:rsid w:val="001B3FB7"/>
    <w:rsid w:val="001B433F"/>
    <w:rsid w:val="001B4CEA"/>
    <w:rsid w:val="001B519C"/>
    <w:rsid w:val="001B548A"/>
    <w:rsid w:val="001B58BF"/>
    <w:rsid w:val="001B5F9C"/>
    <w:rsid w:val="001B76E6"/>
    <w:rsid w:val="001C0640"/>
    <w:rsid w:val="001C0B5B"/>
    <w:rsid w:val="001C0DA5"/>
    <w:rsid w:val="001C1CDE"/>
    <w:rsid w:val="001C1F99"/>
    <w:rsid w:val="001C21B1"/>
    <w:rsid w:val="001C2581"/>
    <w:rsid w:val="001C2D12"/>
    <w:rsid w:val="001C34DA"/>
    <w:rsid w:val="001C3D94"/>
    <w:rsid w:val="001C3EC7"/>
    <w:rsid w:val="001C403D"/>
    <w:rsid w:val="001C440E"/>
    <w:rsid w:val="001C450B"/>
    <w:rsid w:val="001C4F09"/>
    <w:rsid w:val="001C56CB"/>
    <w:rsid w:val="001C6040"/>
    <w:rsid w:val="001C758F"/>
    <w:rsid w:val="001C7644"/>
    <w:rsid w:val="001C7711"/>
    <w:rsid w:val="001C78AB"/>
    <w:rsid w:val="001C7A01"/>
    <w:rsid w:val="001D0116"/>
    <w:rsid w:val="001D02F0"/>
    <w:rsid w:val="001D0638"/>
    <w:rsid w:val="001D08E9"/>
    <w:rsid w:val="001D0ABB"/>
    <w:rsid w:val="001D0CD0"/>
    <w:rsid w:val="001D167A"/>
    <w:rsid w:val="001D289C"/>
    <w:rsid w:val="001D2BF1"/>
    <w:rsid w:val="001D371F"/>
    <w:rsid w:val="001D3BE4"/>
    <w:rsid w:val="001D3FD6"/>
    <w:rsid w:val="001D45CB"/>
    <w:rsid w:val="001D48C8"/>
    <w:rsid w:val="001D51D7"/>
    <w:rsid w:val="001D524D"/>
    <w:rsid w:val="001D6C85"/>
    <w:rsid w:val="001D6E0E"/>
    <w:rsid w:val="001D6E52"/>
    <w:rsid w:val="001D795B"/>
    <w:rsid w:val="001E03CF"/>
    <w:rsid w:val="001E07A1"/>
    <w:rsid w:val="001E087A"/>
    <w:rsid w:val="001E24C3"/>
    <w:rsid w:val="001E2D36"/>
    <w:rsid w:val="001E34A0"/>
    <w:rsid w:val="001E3B03"/>
    <w:rsid w:val="001E4091"/>
    <w:rsid w:val="001E40AE"/>
    <w:rsid w:val="001E5356"/>
    <w:rsid w:val="001E56FF"/>
    <w:rsid w:val="001E63E3"/>
    <w:rsid w:val="001E71BF"/>
    <w:rsid w:val="001F019C"/>
    <w:rsid w:val="001F093A"/>
    <w:rsid w:val="001F0AA8"/>
    <w:rsid w:val="001F1AD2"/>
    <w:rsid w:val="001F1B36"/>
    <w:rsid w:val="001F28C7"/>
    <w:rsid w:val="001F2974"/>
    <w:rsid w:val="001F2CA4"/>
    <w:rsid w:val="001F3EA4"/>
    <w:rsid w:val="001F3EA8"/>
    <w:rsid w:val="001F4415"/>
    <w:rsid w:val="001F4E93"/>
    <w:rsid w:val="001F584A"/>
    <w:rsid w:val="001F5B43"/>
    <w:rsid w:val="001F61FE"/>
    <w:rsid w:val="001F624E"/>
    <w:rsid w:val="001F6299"/>
    <w:rsid w:val="001F75DD"/>
    <w:rsid w:val="001F7E71"/>
    <w:rsid w:val="001F7F7B"/>
    <w:rsid w:val="00200B11"/>
    <w:rsid w:val="00201564"/>
    <w:rsid w:val="00201641"/>
    <w:rsid w:val="0020176C"/>
    <w:rsid w:val="00201A2E"/>
    <w:rsid w:val="00202386"/>
    <w:rsid w:val="002035D0"/>
    <w:rsid w:val="00203E0B"/>
    <w:rsid w:val="0020470B"/>
    <w:rsid w:val="00204EA8"/>
    <w:rsid w:val="0020516D"/>
    <w:rsid w:val="0020556B"/>
    <w:rsid w:val="0020565D"/>
    <w:rsid w:val="00205B3C"/>
    <w:rsid w:val="00205EF5"/>
    <w:rsid w:val="00205F68"/>
    <w:rsid w:val="002064B1"/>
    <w:rsid w:val="0020658E"/>
    <w:rsid w:val="00206BE4"/>
    <w:rsid w:val="00206E58"/>
    <w:rsid w:val="00206F5E"/>
    <w:rsid w:val="00207630"/>
    <w:rsid w:val="00210470"/>
    <w:rsid w:val="00210ECC"/>
    <w:rsid w:val="002116C3"/>
    <w:rsid w:val="002117E9"/>
    <w:rsid w:val="002122CE"/>
    <w:rsid w:val="0021279D"/>
    <w:rsid w:val="00212907"/>
    <w:rsid w:val="00212A1B"/>
    <w:rsid w:val="00212FD0"/>
    <w:rsid w:val="00213047"/>
    <w:rsid w:val="002142E5"/>
    <w:rsid w:val="00214322"/>
    <w:rsid w:val="002143EC"/>
    <w:rsid w:val="00214C83"/>
    <w:rsid w:val="00215BC3"/>
    <w:rsid w:val="00216218"/>
    <w:rsid w:val="00216E29"/>
    <w:rsid w:val="00217226"/>
    <w:rsid w:val="002174C6"/>
    <w:rsid w:val="00217AC6"/>
    <w:rsid w:val="00220848"/>
    <w:rsid w:val="00220925"/>
    <w:rsid w:val="00220A1D"/>
    <w:rsid w:val="00221AC5"/>
    <w:rsid w:val="00221E04"/>
    <w:rsid w:val="0022244F"/>
    <w:rsid w:val="00222656"/>
    <w:rsid w:val="002230C4"/>
    <w:rsid w:val="002231CB"/>
    <w:rsid w:val="00223557"/>
    <w:rsid w:val="00223839"/>
    <w:rsid w:val="00223C6B"/>
    <w:rsid w:val="00223FB2"/>
    <w:rsid w:val="00224318"/>
    <w:rsid w:val="002244C1"/>
    <w:rsid w:val="00225ED2"/>
    <w:rsid w:val="00226D92"/>
    <w:rsid w:val="0022725A"/>
    <w:rsid w:val="0022743E"/>
    <w:rsid w:val="0023038A"/>
    <w:rsid w:val="002303EA"/>
    <w:rsid w:val="002308A6"/>
    <w:rsid w:val="00230C3A"/>
    <w:rsid w:val="00230C8E"/>
    <w:rsid w:val="00230E93"/>
    <w:rsid w:val="0023159C"/>
    <w:rsid w:val="002318DE"/>
    <w:rsid w:val="00231A1E"/>
    <w:rsid w:val="00231A7E"/>
    <w:rsid w:val="00231A8F"/>
    <w:rsid w:val="00232B3B"/>
    <w:rsid w:val="00232BF6"/>
    <w:rsid w:val="00232EBB"/>
    <w:rsid w:val="00232FAF"/>
    <w:rsid w:val="00234156"/>
    <w:rsid w:val="00234236"/>
    <w:rsid w:val="00234ACA"/>
    <w:rsid w:val="00234F7C"/>
    <w:rsid w:val="0023558E"/>
    <w:rsid w:val="0023565F"/>
    <w:rsid w:val="00235C99"/>
    <w:rsid w:val="00235CFB"/>
    <w:rsid w:val="00236E67"/>
    <w:rsid w:val="00237618"/>
    <w:rsid w:val="00237897"/>
    <w:rsid w:val="00240143"/>
    <w:rsid w:val="00241064"/>
    <w:rsid w:val="002422E1"/>
    <w:rsid w:val="00242933"/>
    <w:rsid w:val="00242A17"/>
    <w:rsid w:val="00242CB4"/>
    <w:rsid w:val="00242D50"/>
    <w:rsid w:val="00243F62"/>
    <w:rsid w:val="002441C0"/>
    <w:rsid w:val="00244772"/>
    <w:rsid w:val="002449D9"/>
    <w:rsid w:val="00245201"/>
    <w:rsid w:val="0024534B"/>
    <w:rsid w:val="00245F5E"/>
    <w:rsid w:val="00246C1D"/>
    <w:rsid w:val="002472DE"/>
    <w:rsid w:val="00247306"/>
    <w:rsid w:val="00247660"/>
    <w:rsid w:val="00247A63"/>
    <w:rsid w:val="00247A6B"/>
    <w:rsid w:val="00247AD1"/>
    <w:rsid w:val="002508A7"/>
    <w:rsid w:val="00250B07"/>
    <w:rsid w:val="0025130D"/>
    <w:rsid w:val="00251466"/>
    <w:rsid w:val="0025170F"/>
    <w:rsid w:val="0025193B"/>
    <w:rsid w:val="00251B66"/>
    <w:rsid w:val="00251C33"/>
    <w:rsid w:val="00251CE4"/>
    <w:rsid w:val="00252030"/>
    <w:rsid w:val="0025247A"/>
    <w:rsid w:val="002524B9"/>
    <w:rsid w:val="00253468"/>
    <w:rsid w:val="0025365B"/>
    <w:rsid w:val="00253CC0"/>
    <w:rsid w:val="00255068"/>
    <w:rsid w:val="0025562B"/>
    <w:rsid w:val="00255670"/>
    <w:rsid w:val="0025581E"/>
    <w:rsid w:val="00256599"/>
    <w:rsid w:val="0025665B"/>
    <w:rsid w:val="00256B6E"/>
    <w:rsid w:val="00260BF4"/>
    <w:rsid w:val="00260DA3"/>
    <w:rsid w:val="00260F4E"/>
    <w:rsid w:val="002614FA"/>
    <w:rsid w:val="0026164E"/>
    <w:rsid w:val="002619DE"/>
    <w:rsid w:val="00261A03"/>
    <w:rsid w:val="00262035"/>
    <w:rsid w:val="00262FBF"/>
    <w:rsid w:val="00263775"/>
    <w:rsid w:val="00263FA4"/>
    <w:rsid w:val="00264236"/>
    <w:rsid w:val="00264418"/>
    <w:rsid w:val="002648D2"/>
    <w:rsid w:val="00265F02"/>
    <w:rsid w:val="002660F4"/>
    <w:rsid w:val="0026662A"/>
    <w:rsid w:val="002667E9"/>
    <w:rsid w:val="00267504"/>
    <w:rsid w:val="002677DC"/>
    <w:rsid w:val="00270527"/>
    <w:rsid w:val="0027057C"/>
    <w:rsid w:val="002709EC"/>
    <w:rsid w:val="00270BDC"/>
    <w:rsid w:val="00271335"/>
    <w:rsid w:val="002715FA"/>
    <w:rsid w:val="002719D9"/>
    <w:rsid w:val="00272A4D"/>
    <w:rsid w:val="00273537"/>
    <w:rsid w:val="002752F1"/>
    <w:rsid w:val="00275CFE"/>
    <w:rsid w:val="00275FEA"/>
    <w:rsid w:val="00276BAF"/>
    <w:rsid w:val="00277264"/>
    <w:rsid w:val="00277CD0"/>
    <w:rsid w:val="002800D8"/>
    <w:rsid w:val="0028106E"/>
    <w:rsid w:val="00281493"/>
    <w:rsid w:val="00281634"/>
    <w:rsid w:val="002820E7"/>
    <w:rsid w:val="00283523"/>
    <w:rsid w:val="00283575"/>
    <w:rsid w:val="0028382C"/>
    <w:rsid w:val="002838F7"/>
    <w:rsid w:val="00283CA6"/>
    <w:rsid w:val="0028481A"/>
    <w:rsid w:val="00285159"/>
    <w:rsid w:val="0028523D"/>
    <w:rsid w:val="0028551B"/>
    <w:rsid w:val="002857EF"/>
    <w:rsid w:val="00285981"/>
    <w:rsid w:val="00285D2C"/>
    <w:rsid w:val="002868CC"/>
    <w:rsid w:val="00286A29"/>
    <w:rsid w:val="00286B6F"/>
    <w:rsid w:val="00286F8F"/>
    <w:rsid w:val="002872C0"/>
    <w:rsid w:val="002873FD"/>
    <w:rsid w:val="00287920"/>
    <w:rsid w:val="002900D2"/>
    <w:rsid w:val="002907A5"/>
    <w:rsid w:val="00290CD5"/>
    <w:rsid w:val="00290F78"/>
    <w:rsid w:val="00291027"/>
    <w:rsid w:val="002913B3"/>
    <w:rsid w:val="00291873"/>
    <w:rsid w:val="00291C16"/>
    <w:rsid w:val="00291E05"/>
    <w:rsid w:val="00292056"/>
    <w:rsid w:val="00292801"/>
    <w:rsid w:val="00292F0F"/>
    <w:rsid w:val="00293386"/>
    <w:rsid w:val="00293469"/>
    <w:rsid w:val="0029350F"/>
    <w:rsid w:val="0029374E"/>
    <w:rsid w:val="00293F9B"/>
    <w:rsid w:val="0029461D"/>
    <w:rsid w:val="00294D24"/>
    <w:rsid w:val="002954CB"/>
    <w:rsid w:val="00296438"/>
    <w:rsid w:val="0029648E"/>
    <w:rsid w:val="002964CC"/>
    <w:rsid w:val="0029693C"/>
    <w:rsid w:val="00296E10"/>
    <w:rsid w:val="002979B0"/>
    <w:rsid w:val="00297CF9"/>
    <w:rsid w:val="002A0F8F"/>
    <w:rsid w:val="002A1969"/>
    <w:rsid w:val="002A27A9"/>
    <w:rsid w:val="002A28B3"/>
    <w:rsid w:val="002A2ABB"/>
    <w:rsid w:val="002A2FC8"/>
    <w:rsid w:val="002A3545"/>
    <w:rsid w:val="002A3744"/>
    <w:rsid w:val="002A3906"/>
    <w:rsid w:val="002A4DA8"/>
    <w:rsid w:val="002A534B"/>
    <w:rsid w:val="002A6DC1"/>
    <w:rsid w:val="002A6E4E"/>
    <w:rsid w:val="002A7480"/>
    <w:rsid w:val="002A7921"/>
    <w:rsid w:val="002B04CF"/>
    <w:rsid w:val="002B04E8"/>
    <w:rsid w:val="002B0FC6"/>
    <w:rsid w:val="002B21CD"/>
    <w:rsid w:val="002B2348"/>
    <w:rsid w:val="002B317C"/>
    <w:rsid w:val="002B3235"/>
    <w:rsid w:val="002B34BE"/>
    <w:rsid w:val="002B396B"/>
    <w:rsid w:val="002B3D4F"/>
    <w:rsid w:val="002B3F93"/>
    <w:rsid w:val="002B40DC"/>
    <w:rsid w:val="002B4133"/>
    <w:rsid w:val="002B53DA"/>
    <w:rsid w:val="002B5F63"/>
    <w:rsid w:val="002B6248"/>
    <w:rsid w:val="002B6406"/>
    <w:rsid w:val="002B6CAB"/>
    <w:rsid w:val="002B6EB9"/>
    <w:rsid w:val="002B71ED"/>
    <w:rsid w:val="002B74C4"/>
    <w:rsid w:val="002B7A10"/>
    <w:rsid w:val="002B7F0E"/>
    <w:rsid w:val="002C01CA"/>
    <w:rsid w:val="002C0428"/>
    <w:rsid w:val="002C0837"/>
    <w:rsid w:val="002C16A0"/>
    <w:rsid w:val="002C1F59"/>
    <w:rsid w:val="002C252A"/>
    <w:rsid w:val="002C27DC"/>
    <w:rsid w:val="002C29C1"/>
    <w:rsid w:val="002C2B9C"/>
    <w:rsid w:val="002C2DD8"/>
    <w:rsid w:val="002C2F1F"/>
    <w:rsid w:val="002C36ED"/>
    <w:rsid w:val="002C38BD"/>
    <w:rsid w:val="002C417C"/>
    <w:rsid w:val="002C41D8"/>
    <w:rsid w:val="002C4352"/>
    <w:rsid w:val="002C43E0"/>
    <w:rsid w:val="002C4B62"/>
    <w:rsid w:val="002C5B15"/>
    <w:rsid w:val="002C5F7C"/>
    <w:rsid w:val="002C5F85"/>
    <w:rsid w:val="002C6235"/>
    <w:rsid w:val="002C669D"/>
    <w:rsid w:val="002C6F66"/>
    <w:rsid w:val="002C73F4"/>
    <w:rsid w:val="002D0338"/>
    <w:rsid w:val="002D0428"/>
    <w:rsid w:val="002D0775"/>
    <w:rsid w:val="002D0B6F"/>
    <w:rsid w:val="002D1C7E"/>
    <w:rsid w:val="002D386D"/>
    <w:rsid w:val="002D3B5F"/>
    <w:rsid w:val="002D4A2E"/>
    <w:rsid w:val="002D4B80"/>
    <w:rsid w:val="002D4DA4"/>
    <w:rsid w:val="002D50C9"/>
    <w:rsid w:val="002D5167"/>
    <w:rsid w:val="002D55EA"/>
    <w:rsid w:val="002D6F0E"/>
    <w:rsid w:val="002D73CB"/>
    <w:rsid w:val="002D7F63"/>
    <w:rsid w:val="002E02F7"/>
    <w:rsid w:val="002E13C5"/>
    <w:rsid w:val="002E13D4"/>
    <w:rsid w:val="002E1523"/>
    <w:rsid w:val="002E1574"/>
    <w:rsid w:val="002E211F"/>
    <w:rsid w:val="002E3F53"/>
    <w:rsid w:val="002E5043"/>
    <w:rsid w:val="002E50ED"/>
    <w:rsid w:val="002E5152"/>
    <w:rsid w:val="002E537E"/>
    <w:rsid w:val="002E565C"/>
    <w:rsid w:val="002E56A8"/>
    <w:rsid w:val="002E580D"/>
    <w:rsid w:val="002E5DEB"/>
    <w:rsid w:val="002E603A"/>
    <w:rsid w:val="002E6BD2"/>
    <w:rsid w:val="002E7B7E"/>
    <w:rsid w:val="002E7B9E"/>
    <w:rsid w:val="002E7EEC"/>
    <w:rsid w:val="002F0460"/>
    <w:rsid w:val="002F07C3"/>
    <w:rsid w:val="002F0BCD"/>
    <w:rsid w:val="002F164E"/>
    <w:rsid w:val="002F19A4"/>
    <w:rsid w:val="002F24E0"/>
    <w:rsid w:val="002F2B01"/>
    <w:rsid w:val="002F2DD0"/>
    <w:rsid w:val="002F30E2"/>
    <w:rsid w:val="002F4054"/>
    <w:rsid w:val="002F4621"/>
    <w:rsid w:val="002F475C"/>
    <w:rsid w:val="002F5112"/>
    <w:rsid w:val="002F6172"/>
    <w:rsid w:val="002F6534"/>
    <w:rsid w:val="002F791F"/>
    <w:rsid w:val="00300163"/>
    <w:rsid w:val="00300557"/>
    <w:rsid w:val="00300D48"/>
    <w:rsid w:val="0030193D"/>
    <w:rsid w:val="00302768"/>
    <w:rsid w:val="003029D1"/>
    <w:rsid w:val="00302DBC"/>
    <w:rsid w:val="00302FA8"/>
    <w:rsid w:val="00303990"/>
    <w:rsid w:val="00303F39"/>
    <w:rsid w:val="003041A3"/>
    <w:rsid w:val="003045E6"/>
    <w:rsid w:val="00304623"/>
    <w:rsid w:val="003046E5"/>
    <w:rsid w:val="00304CC8"/>
    <w:rsid w:val="00304F61"/>
    <w:rsid w:val="00305082"/>
    <w:rsid w:val="00306442"/>
    <w:rsid w:val="0030644B"/>
    <w:rsid w:val="0030664F"/>
    <w:rsid w:val="00306E7F"/>
    <w:rsid w:val="00307431"/>
    <w:rsid w:val="00307EB4"/>
    <w:rsid w:val="003108E5"/>
    <w:rsid w:val="00310A6B"/>
    <w:rsid w:val="00310C7C"/>
    <w:rsid w:val="00310F63"/>
    <w:rsid w:val="00311420"/>
    <w:rsid w:val="0031271F"/>
    <w:rsid w:val="00313036"/>
    <w:rsid w:val="00313283"/>
    <w:rsid w:val="00314049"/>
    <w:rsid w:val="003154B3"/>
    <w:rsid w:val="00315642"/>
    <w:rsid w:val="003159FA"/>
    <w:rsid w:val="00315F45"/>
    <w:rsid w:val="003163D7"/>
    <w:rsid w:val="003164CF"/>
    <w:rsid w:val="003169BB"/>
    <w:rsid w:val="00317195"/>
    <w:rsid w:val="00317B4B"/>
    <w:rsid w:val="0032004C"/>
    <w:rsid w:val="00320987"/>
    <w:rsid w:val="00320D81"/>
    <w:rsid w:val="0032113D"/>
    <w:rsid w:val="00321933"/>
    <w:rsid w:val="00321BEF"/>
    <w:rsid w:val="00321CF8"/>
    <w:rsid w:val="00321D59"/>
    <w:rsid w:val="00321F62"/>
    <w:rsid w:val="00321FBE"/>
    <w:rsid w:val="00322B7E"/>
    <w:rsid w:val="00322C6B"/>
    <w:rsid w:val="00322F8E"/>
    <w:rsid w:val="00322FF6"/>
    <w:rsid w:val="00323A02"/>
    <w:rsid w:val="00323A55"/>
    <w:rsid w:val="00323AE6"/>
    <w:rsid w:val="00325073"/>
    <w:rsid w:val="00325095"/>
    <w:rsid w:val="00325E77"/>
    <w:rsid w:val="00326054"/>
    <w:rsid w:val="00326425"/>
    <w:rsid w:val="0032667F"/>
    <w:rsid w:val="00326856"/>
    <w:rsid w:val="00326999"/>
    <w:rsid w:val="00326BF0"/>
    <w:rsid w:val="00327E35"/>
    <w:rsid w:val="00327F26"/>
    <w:rsid w:val="003303EE"/>
    <w:rsid w:val="0033064E"/>
    <w:rsid w:val="00330886"/>
    <w:rsid w:val="00330C75"/>
    <w:rsid w:val="00330CAA"/>
    <w:rsid w:val="003312D7"/>
    <w:rsid w:val="0033279B"/>
    <w:rsid w:val="00332D00"/>
    <w:rsid w:val="003338BF"/>
    <w:rsid w:val="00334ABB"/>
    <w:rsid w:val="00335295"/>
    <w:rsid w:val="00335B40"/>
    <w:rsid w:val="00337068"/>
    <w:rsid w:val="003375D1"/>
    <w:rsid w:val="003378F7"/>
    <w:rsid w:val="00337B09"/>
    <w:rsid w:val="00337B0B"/>
    <w:rsid w:val="00337EF1"/>
    <w:rsid w:val="00340241"/>
    <w:rsid w:val="003402E4"/>
    <w:rsid w:val="00340511"/>
    <w:rsid w:val="00340BBF"/>
    <w:rsid w:val="00341202"/>
    <w:rsid w:val="0034121D"/>
    <w:rsid w:val="00341922"/>
    <w:rsid w:val="00341E46"/>
    <w:rsid w:val="00342796"/>
    <w:rsid w:val="00342873"/>
    <w:rsid w:val="00342BA8"/>
    <w:rsid w:val="00342ECF"/>
    <w:rsid w:val="00343005"/>
    <w:rsid w:val="003441A6"/>
    <w:rsid w:val="00344CF4"/>
    <w:rsid w:val="0034545B"/>
    <w:rsid w:val="00345C32"/>
    <w:rsid w:val="0034650E"/>
    <w:rsid w:val="00346D60"/>
    <w:rsid w:val="00347C7E"/>
    <w:rsid w:val="0035023D"/>
    <w:rsid w:val="00350421"/>
    <w:rsid w:val="00350442"/>
    <w:rsid w:val="00350708"/>
    <w:rsid w:val="0035138F"/>
    <w:rsid w:val="00351533"/>
    <w:rsid w:val="003518D3"/>
    <w:rsid w:val="0035192A"/>
    <w:rsid w:val="00354305"/>
    <w:rsid w:val="00354CD4"/>
    <w:rsid w:val="00354CF8"/>
    <w:rsid w:val="00354EF7"/>
    <w:rsid w:val="00354F4E"/>
    <w:rsid w:val="0035518D"/>
    <w:rsid w:val="0035519A"/>
    <w:rsid w:val="00355221"/>
    <w:rsid w:val="00355290"/>
    <w:rsid w:val="0035570D"/>
    <w:rsid w:val="003568D2"/>
    <w:rsid w:val="003569F5"/>
    <w:rsid w:val="0035700F"/>
    <w:rsid w:val="00357646"/>
    <w:rsid w:val="00357670"/>
    <w:rsid w:val="0036036C"/>
    <w:rsid w:val="00360419"/>
    <w:rsid w:val="003618B9"/>
    <w:rsid w:val="003620D6"/>
    <w:rsid w:val="00362638"/>
    <w:rsid w:val="003633CF"/>
    <w:rsid w:val="003638B0"/>
    <w:rsid w:val="00363A29"/>
    <w:rsid w:val="00363B72"/>
    <w:rsid w:val="00364263"/>
    <w:rsid w:val="00365030"/>
    <w:rsid w:val="0036513B"/>
    <w:rsid w:val="00365D40"/>
    <w:rsid w:val="00365E81"/>
    <w:rsid w:val="00366253"/>
    <w:rsid w:val="003667B7"/>
    <w:rsid w:val="00366AB2"/>
    <w:rsid w:val="00366B9C"/>
    <w:rsid w:val="003677DF"/>
    <w:rsid w:val="00367A66"/>
    <w:rsid w:val="00367BA9"/>
    <w:rsid w:val="00370667"/>
    <w:rsid w:val="003710A2"/>
    <w:rsid w:val="00371637"/>
    <w:rsid w:val="003722D8"/>
    <w:rsid w:val="003723FE"/>
    <w:rsid w:val="003724CB"/>
    <w:rsid w:val="00372703"/>
    <w:rsid w:val="003729E3"/>
    <w:rsid w:val="00372CCE"/>
    <w:rsid w:val="00373EE7"/>
    <w:rsid w:val="0037467D"/>
    <w:rsid w:val="0037477C"/>
    <w:rsid w:val="00374859"/>
    <w:rsid w:val="003748CB"/>
    <w:rsid w:val="003769D7"/>
    <w:rsid w:val="00376C08"/>
    <w:rsid w:val="00376C58"/>
    <w:rsid w:val="00377A99"/>
    <w:rsid w:val="00377F06"/>
    <w:rsid w:val="00380259"/>
    <w:rsid w:val="0038236B"/>
    <w:rsid w:val="003826AB"/>
    <w:rsid w:val="00382A08"/>
    <w:rsid w:val="00382D79"/>
    <w:rsid w:val="00383158"/>
    <w:rsid w:val="00383859"/>
    <w:rsid w:val="003847AD"/>
    <w:rsid w:val="00384C33"/>
    <w:rsid w:val="00385042"/>
    <w:rsid w:val="003855A7"/>
    <w:rsid w:val="003856AB"/>
    <w:rsid w:val="00385774"/>
    <w:rsid w:val="0038582F"/>
    <w:rsid w:val="00385AB5"/>
    <w:rsid w:val="003863BF"/>
    <w:rsid w:val="003868DA"/>
    <w:rsid w:val="00386C63"/>
    <w:rsid w:val="00386E2E"/>
    <w:rsid w:val="00386FB7"/>
    <w:rsid w:val="00390743"/>
    <w:rsid w:val="003917B0"/>
    <w:rsid w:val="00391A97"/>
    <w:rsid w:val="00391E2F"/>
    <w:rsid w:val="00393421"/>
    <w:rsid w:val="003940D6"/>
    <w:rsid w:val="00394662"/>
    <w:rsid w:val="00394B3C"/>
    <w:rsid w:val="00395B1E"/>
    <w:rsid w:val="0039619A"/>
    <w:rsid w:val="0039644A"/>
    <w:rsid w:val="003967EA"/>
    <w:rsid w:val="00396BEE"/>
    <w:rsid w:val="003A05EB"/>
    <w:rsid w:val="003A0730"/>
    <w:rsid w:val="003A2194"/>
    <w:rsid w:val="003A26BF"/>
    <w:rsid w:val="003A29DC"/>
    <w:rsid w:val="003A2E1F"/>
    <w:rsid w:val="003A3E9B"/>
    <w:rsid w:val="003A4084"/>
    <w:rsid w:val="003A4212"/>
    <w:rsid w:val="003A47BD"/>
    <w:rsid w:val="003A4E51"/>
    <w:rsid w:val="003A4F7A"/>
    <w:rsid w:val="003A612F"/>
    <w:rsid w:val="003A63B0"/>
    <w:rsid w:val="003A67C8"/>
    <w:rsid w:val="003A6987"/>
    <w:rsid w:val="003A6F8E"/>
    <w:rsid w:val="003A6FC0"/>
    <w:rsid w:val="003A723D"/>
    <w:rsid w:val="003A7541"/>
    <w:rsid w:val="003B0298"/>
    <w:rsid w:val="003B03CC"/>
    <w:rsid w:val="003B048B"/>
    <w:rsid w:val="003B0CF4"/>
    <w:rsid w:val="003B1979"/>
    <w:rsid w:val="003B1DD4"/>
    <w:rsid w:val="003B257B"/>
    <w:rsid w:val="003B39A0"/>
    <w:rsid w:val="003B3A46"/>
    <w:rsid w:val="003B3DBB"/>
    <w:rsid w:val="003B3EB8"/>
    <w:rsid w:val="003B4018"/>
    <w:rsid w:val="003B42C0"/>
    <w:rsid w:val="003B4422"/>
    <w:rsid w:val="003B5A28"/>
    <w:rsid w:val="003B5BAE"/>
    <w:rsid w:val="003B62B2"/>
    <w:rsid w:val="003C00EE"/>
    <w:rsid w:val="003C0E35"/>
    <w:rsid w:val="003C10FB"/>
    <w:rsid w:val="003C19B1"/>
    <w:rsid w:val="003C1F41"/>
    <w:rsid w:val="003C2C42"/>
    <w:rsid w:val="003C3234"/>
    <w:rsid w:val="003C3F8F"/>
    <w:rsid w:val="003C408F"/>
    <w:rsid w:val="003C4369"/>
    <w:rsid w:val="003C4744"/>
    <w:rsid w:val="003C567F"/>
    <w:rsid w:val="003C5C96"/>
    <w:rsid w:val="003C5D1E"/>
    <w:rsid w:val="003C640C"/>
    <w:rsid w:val="003C65AB"/>
    <w:rsid w:val="003C6A8B"/>
    <w:rsid w:val="003C70C3"/>
    <w:rsid w:val="003C72EC"/>
    <w:rsid w:val="003C7618"/>
    <w:rsid w:val="003D0033"/>
    <w:rsid w:val="003D02B0"/>
    <w:rsid w:val="003D0456"/>
    <w:rsid w:val="003D06E7"/>
    <w:rsid w:val="003D0FD5"/>
    <w:rsid w:val="003D141C"/>
    <w:rsid w:val="003D1501"/>
    <w:rsid w:val="003D1FEE"/>
    <w:rsid w:val="003D2320"/>
    <w:rsid w:val="003D2AEC"/>
    <w:rsid w:val="003D2EF2"/>
    <w:rsid w:val="003D2FED"/>
    <w:rsid w:val="003D3755"/>
    <w:rsid w:val="003D3C8C"/>
    <w:rsid w:val="003D4508"/>
    <w:rsid w:val="003D46B2"/>
    <w:rsid w:val="003D477E"/>
    <w:rsid w:val="003D527E"/>
    <w:rsid w:val="003D565C"/>
    <w:rsid w:val="003D5674"/>
    <w:rsid w:val="003D616D"/>
    <w:rsid w:val="003D6424"/>
    <w:rsid w:val="003D687D"/>
    <w:rsid w:val="003D6B26"/>
    <w:rsid w:val="003D7C6F"/>
    <w:rsid w:val="003E0F30"/>
    <w:rsid w:val="003E2514"/>
    <w:rsid w:val="003E25F0"/>
    <w:rsid w:val="003E27A9"/>
    <w:rsid w:val="003E2D96"/>
    <w:rsid w:val="003E4033"/>
    <w:rsid w:val="003E4544"/>
    <w:rsid w:val="003E4B8C"/>
    <w:rsid w:val="003E525E"/>
    <w:rsid w:val="003E5313"/>
    <w:rsid w:val="003E5D73"/>
    <w:rsid w:val="003E6549"/>
    <w:rsid w:val="003E6C07"/>
    <w:rsid w:val="003E6F20"/>
    <w:rsid w:val="003E7980"/>
    <w:rsid w:val="003E7B73"/>
    <w:rsid w:val="003E7FCC"/>
    <w:rsid w:val="003F0222"/>
    <w:rsid w:val="003F0469"/>
    <w:rsid w:val="003F0633"/>
    <w:rsid w:val="003F0FA2"/>
    <w:rsid w:val="003F1FB8"/>
    <w:rsid w:val="003F22E3"/>
    <w:rsid w:val="003F2752"/>
    <w:rsid w:val="003F2B8E"/>
    <w:rsid w:val="003F2E4A"/>
    <w:rsid w:val="003F396C"/>
    <w:rsid w:val="003F4470"/>
    <w:rsid w:val="003F4524"/>
    <w:rsid w:val="003F4916"/>
    <w:rsid w:val="003F6510"/>
    <w:rsid w:val="003F7528"/>
    <w:rsid w:val="003F7C34"/>
    <w:rsid w:val="003F7E40"/>
    <w:rsid w:val="0040031D"/>
    <w:rsid w:val="004004A9"/>
    <w:rsid w:val="00401469"/>
    <w:rsid w:val="00401784"/>
    <w:rsid w:val="00401C12"/>
    <w:rsid w:val="004022C3"/>
    <w:rsid w:val="00402CCE"/>
    <w:rsid w:val="00403336"/>
    <w:rsid w:val="00403709"/>
    <w:rsid w:val="004037FE"/>
    <w:rsid w:val="004043F2"/>
    <w:rsid w:val="00404FD8"/>
    <w:rsid w:val="004053EF"/>
    <w:rsid w:val="0040614F"/>
    <w:rsid w:val="00406C4D"/>
    <w:rsid w:val="0040730B"/>
    <w:rsid w:val="00410119"/>
    <w:rsid w:val="004105A8"/>
    <w:rsid w:val="00410BEB"/>
    <w:rsid w:val="00410FF6"/>
    <w:rsid w:val="00410FF7"/>
    <w:rsid w:val="004110B2"/>
    <w:rsid w:val="00411A50"/>
    <w:rsid w:val="00411F52"/>
    <w:rsid w:val="00411FE6"/>
    <w:rsid w:val="00412732"/>
    <w:rsid w:val="004127D1"/>
    <w:rsid w:val="004138AE"/>
    <w:rsid w:val="00413B19"/>
    <w:rsid w:val="004141C6"/>
    <w:rsid w:val="00415A9F"/>
    <w:rsid w:val="00415B8C"/>
    <w:rsid w:val="00415BA5"/>
    <w:rsid w:val="00416705"/>
    <w:rsid w:val="00416707"/>
    <w:rsid w:val="00416F48"/>
    <w:rsid w:val="00420512"/>
    <w:rsid w:val="004206CD"/>
    <w:rsid w:val="004218E5"/>
    <w:rsid w:val="00421BB8"/>
    <w:rsid w:val="00422A4C"/>
    <w:rsid w:val="00423C73"/>
    <w:rsid w:val="00424082"/>
    <w:rsid w:val="004246E1"/>
    <w:rsid w:val="004249C6"/>
    <w:rsid w:val="00424E93"/>
    <w:rsid w:val="00425550"/>
    <w:rsid w:val="0042560B"/>
    <w:rsid w:val="00425AE5"/>
    <w:rsid w:val="00426172"/>
    <w:rsid w:val="0042658B"/>
    <w:rsid w:val="004267D2"/>
    <w:rsid w:val="00426D0F"/>
    <w:rsid w:val="00427761"/>
    <w:rsid w:val="00430014"/>
    <w:rsid w:val="00430158"/>
    <w:rsid w:val="00430400"/>
    <w:rsid w:val="004309FA"/>
    <w:rsid w:val="00430FE5"/>
    <w:rsid w:val="004314C6"/>
    <w:rsid w:val="0043178D"/>
    <w:rsid w:val="004319D9"/>
    <w:rsid w:val="00431D52"/>
    <w:rsid w:val="00432795"/>
    <w:rsid w:val="00432E14"/>
    <w:rsid w:val="00433E86"/>
    <w:rsid w:val="00434942"/>
    <w:rsid w:val="00434AFE"/>
    <w:rsid w:val="00435A65"/>
    <w:rsid w:val="00437071"/>
    <w:rsid w:val="00437111"/>
    <w:rsid w:val="00437A27"/>
    <w:rsid w:val="004400F3"/>
    <w:rsid w:val="00440210"/>
    <w:rsid w:val="00440806"/>
    <w:rsid w:val="00440DAC"/>
    <w:rsid w:val="0044181E"/>
    <w:rsid w:val="00441B48"/>
    <w:rsid w:val="00441E7E"/>
    <w:rsid w:val="00441F44"/>
    <w:rsid w:val="00442C8C"/>
    <w:rsid w:val="00443290"/>
    <w:rsid w:val="00443624"/>
    <w:rsid w:val="004445C6"/>
    <w:rsid w:val="0044497D"/>
    <w:rsid w:val="00445EFE"/>
    <w:rsid w:val="0044608D"/>
    <w:rsid w:val="00446BA4"/>
    <w:rsid w:val="00446FD2"/>
    <w:rsid w:val="004471AA"/>
    <w:rsid w:val="004473DB"/>
    <w:rsid w:val="00447AFE"/>
    <w:rsid w:val="00447D47"/>
    <w:rsid w:val="00447FFD"/>
    <w:rsid w:val="00450163"/>
    <w:rsid w:val="00451CE1"/>
    <w:rsid w:val="004536EC"/>
    <w:rsid w:val="00453B3B"/>
    <w:rsid w:val="0045450A"/>
    <w:rsid w:val="0045541E"/>
    <w:rsid w:val="0045570D"/>
    <w:rsid w:val="00455F41"/>
    <w:rsid w:val="00455F9B"/>
    <w:rsid w:val="00457322"/>
    <w:rsid w:val="00457499"/>
    <w:rsid w:val="00457CDD"/>
    <w:rsid w:val="0046020C"/>
    <w:rsid w:val="00460E75"/>
    <w:rsid w:val="00460EA7"/>
    <w:rsid w:val="00461146"/>
    <w:rsid w:val="0046147D"/>
    <w:rsid w:val="00462776"/>
    <w:rsid w:val="00462C4F"/>
    <w:rsid w:val="004634B5"/>
    <w:rsid w:val="00463663"/>
    <w:rsid w:val="00464360"/>
    <w:rsid w:val="00464821"/>
    <w:rsid w:val="0046526D"/>
    <w:rsid w:val="0046559A"/>
    <w:rsid w:val="00466200"/>
    <w:rsid w:val="004668B5"/>
    <w:rsid w:val="00466B74"/>
    <w:rsid w:val="00466DD2"/>
    <w:rsid w:val="00466FE4"/>
    <w:rsid w:val="0046713C"/>
    <w:rsid w:val="00470ED8"/>
    <w:rsid w:val="0047126D"/>
    <w:rsid w:val="00471483"/>
    <w:rsid w:val="004715A2"/>
    <w:rsid w:val="0047221E"/>
    <w:rsid w:val="00472372"/>
    <w:rsid w:val="00473658"/>
    <w:rsid w:val="00474D58"/>
    <w:rsid w:val="00474DD8"/>
    <w:rsid w:val="004757B2"/>
    <w:rsid w:val="00475CA6"/>
    <w:rsid w:val="00475D1B"/>
    <w:rsid w:val="00476043"/>
    <w:rsid w:val="0047670C"/>
    <w:rsid w:val="004771D9"/>
    <w:rsid w:val="00477793"/>
    <w:rsid w:val="00477F3D"/>
    <w:rsid w:val="00480185"/>
    <w:rsid w:val="004804F7"/>
    <w:rsid w:val="00480FBF"/>
    <w:rsid w:val="004822C4"/>
    <w:rsid w:val="004823F7"/>
    <w:rsid w:val="004826D6"/>
    <w:rsid w:val="0048297D"/>
    <w:rsid w:val="00482DBA"/>
    <w:rsid w:val="00483CB6"/>
    <w:rsid w:val="00484235"/>
    <w:rsid w:val="0048478C"/>
    <w:rsid w:val="004849B6"/>
    <w:rsid w:val="00484AA4"/>
    <w:rsid w:val="00485CAD"/>
    <w:rsid w:val="00486DC5"/>
    <w:rsid w:val="00490087"/>
    <w:rsid w:val="00490994"/>
    <w:rsid w:val="00490D81"/>
    <w:rsid w:val="00490FA8"/>
    <w:rsid w:val="004910EC"/>
    <w:rsid w:val="00491203"/>
    <w:rsid w:val="00491282"/>
    <w:rsid w:val="004912CC"/>
    <w:rsid w:val="00492294"/>
    <w:rsid w:val="004924BE"/>
    <w:rsid w:val="004925CF"/>
    <w:rsid w:val="004932D6"/>
    <w:rsid w:val="0049374B"/>
    <w:rsid w:val="00493DC0"/>
    <w:rsid w:val="004940DF"/>
    <w:rsid w:val="00494492"/>
    <w:rsid w:val="00495C5E"/>
    <w:rsid w:val="00496D45"/>
    <w:rsid w:val="00497AF8"/>
    <w:rsid w:val="004A0116"/>
    <w:rsid w:val="004A02D6"/>
    <w:rsid w:val="004A0808"/>
    <w:rsid w:val="004A0BDE"/>
    <w:rsid w:val="004A0C38"/>
    <w:rsid w:val="004A0CA9"/>
    <w:rsid w:val="004A173C"/>
    <w:rsid w:val="004A1E71"/>
    <w:rsid w:val="004A2990"/>
    <w:rsid w:val="004A2BC1"/>
    <w:rsid w:val="004A2C9C"/>
    <w:rsid w:val="004A33A6"/>
    <w:rsid w:val="004A35EE"/>
    <w:rsid w:val="004A3D91"/>
    <w:rsid w:val="004A4941"/>
    <w:rsid w:val="004A553D"/>
    <w:rsid w:val="004A55D1"/>
    <w:rsid w:val="004A55F6"/>
    <w:rsid w:val="004A5C33"/>
    <w:rsid w:val="004A638D"/>
    <w:rsid w:val="004A6DEF"/>
    <w:rsid w:val="004B00B9"/>
    <w:rsid w:val="004B05D4"/>
    <w:rsid w:val="004B0654"/>
    <w:rsid w:val="004B1190"/>
    <w:rsid w:val="004B1256"/>
    <w:rsid w:val="004B186A"/>
    <w:rsid w:val="004B1ED3"/>
    <w:rsid w:val="004B2460"/>
    <w:rsid w:val="004B319D"/>
    <w:rsid w:val="004B31B6"/>
    <w:rsid w:val="004B3899"/>
    <w:rsid w:val="004B39B8"/>
    <w:rsid w:val="004B3BBF"/>
    <w:rsid w:val="004B42DF"/>
    <w:rsid w:val="004B5986"/>
    <w:rsid w:val="004B6603"/>
    <w:rsid w:val="004B6687"/>
    <w:rsid w:val="004B6E7C"/>
    <w:rsid w:val="004B6E86"/>
    <w:rsid w:val="004B6ECD"/>
    <w:rsid w:val="004B7522"/>
    <w:rsid w:val="004C0EA0"/>
    <w:rsid w:val="004C112F"/>
    <w:rsid w:val="004C1928"/>
    <w:rsid w:val="004C19A2"/>
    <w:rsid w:val="004C2590"/>
    <w:rsid w:val="004C3B5B"/>
    <w:rsid w:val="004C49F2"/>
    <w:rsid w:val="004C63D3"/>
    <w:rsid w:val="004C666F"/>
    <w:rsid w:val="004C6A0D"/>
    <w:rsid w:val="004C6BB7"/>
    <w:rsid w:val="004C6CEC"/>
    <w:rsid w:val="004C7167"/>
    <w:rsid w:val="004D022A"/>
    <w:rsid w:val="004D027F"/>
    <w:rsid w:val="004D0288"/>
    <w:rsid w:val="004D0375"/>
    <w:rsid w:val="004D0B26"/>
    <w:rsid w:val="004D26C8"/>
    <w:rsid w:val="004D37E8"/>
    <w:rsid w:val="004D41B8"/>
    <w:rsid w:val="004D4B6B"/>
    <w:rsid w:val="004D5221"/>
    <w:rsid w:val="004D5487"/>
    <w:rsid w:val="004D5856"/>
    <w:rsid w:val="004D5A08"/>
    <w:rsid w:val="004D6BC5"/>
    <w:rsid w:val="004D6C23"/>
    <w:rsid w:val="004D6C70"/>
    <w:rsid w:val="004D7163"/>
    <w:rsid w:val="004D7805"/>
    <w:rsid w:val="004E000F"/>
    <w:rsid w:val="004E0388"/>
    <w:rsid w:val="004E17C9"/>
    <w:rsid w:val="004E1C8A"/>
    <w:rsid w:val="004E203C"/>
    <w:rsid w:val="004E354C"/>
    <w:rsid w:val="004E375F"/>
    <w:rsid w:val="004E3D00"/>
    <w:rsid w:val="004E3D97"/>
    <w:rsid w:val="004E416F"/>
    <w:rsid w:val="004E49E3"/>
    <w:rsid w:val="004E5002"/>
    <w:rsid w:val="004E510A"/>
    <w:rsid w:val="004E523D"/>
    <w:rsid w:val="004E606C"/>
    <w:rsid w:val="004E6207"/>
    <w:rsid w:val="004E6317"/>
    <w:rsid w:val="004E656C"/>
    <w:rsid w:val="004E72A9"/>
    <w:rsid w:val="004F117F"/>
    <w:rsid w:val="004F11C5"/>
    <w:rsid w:val="004F16D3"/>
    <w:rsid w:val="004F1884"/>
    <w:rsid w:val="004F234E"/>
    <w:rsid w:val="004F2FE0"/>
    <w:rsid w:val="004F3A30"/>
    <w:rsid w:val="004F471B"/>
    <w:rsid w:val="004F480C"/>
    <w:rsid w:val="004F5359"/>
    <w:rsid w:val="004F55DF"/>
    <w:rsid w:val="004F5A81"/>
    <w:rsid w:val="004F662B"/>
    <w:rsid w:val="004F68E7"/>
    <w:rsid w:val="004F7819"/>
    <w:rsid w:val="004F79C3"/>
    <w:rsid w:val="004F7B1F"/>
    <w:rsid w:val="005011CD"/>
    <w:rsid w:val="00502ED6"/>
    <w:rsid w:val="00502F0D"/>
    <w:rsid w:val="00502F3B"/>
    <w:rsid w:val="005033DF"/>
    <w:rsid w:val="00503AE2"/>
    <w:rsid w:val="00503AE5"/>
    <w:rsid w:val="00503B92"/>
    <w:rsid w:val="00503DCC"/>
    <w:rsid w:val="005047B4"/>
    <w:rsid w:val="00504BF9"/>
    <w:rsid w:val="00505831"/>
    <w:rsid w:val="0050593E"/>
    <w:rsid w:val="00505BEE"/>
    <w:rsid w:val="00505E39"/>
    <w:rsid w:val="00505FFB"/>
    <w:rsid w:val="00506808"/>
    <w:rsid w:val="00506D80"/>
    <w:rsid w:val="00506F14"/>
    <w:rsid w:val="005073EF"/>
    <w:rsid w:val="00507ACF"/>
    <w:rsid w:val="00511B7F"/>
    <w:rsid w:val="00511B8C"/>
    <w:rsid w:val="00512194"/>
    <w:rsid w:val="00512DB2"/>
    <w:rsid w:val="00513210"/>
    <w:rsid w:val="0051492C"/>
    <w:rsid w:val="00514A15"/>
    <w:rsid w:val="00514A4A"/>
    <w:rsid w:val="00515312"/>
    <w:rsid w:val="00516042"/>
    <w:rsid w:val="00516B4E"/>
    <w:rsid w:val="00517F86"/>
    <w:rsid w:val="00521183"/>
    <w:rsid w:val="0052219D"/>
    <w:rsid w:val="005229F2"/>
    <w:rsid w:val="00522CB2"/>
    <w:rsid w:val="00523150"/>
    <w:rsid w:val="00523858"/>
    <w:rsid w:val="00523F03"/>
    <w:rsid w:val="00523FF6"/>
    <w:rsid w:val="00525470"/>
    <w:rsid w:val="00526547"/>
    <w:rsid w:val="005268CF"/>
    <w:rsid w:val="00526B13"/>
    <w:rsid w:val="00526E0C"/>
    <w:rsid w:val="005278FE"/>
    <w:rsid w:val="00527D83"/>
    <w:rsid w:val="005300FB"/>
    <w:rsid w:val="00530477"/>
    <w:rsid w:val="00530741"/>
    <w:rsid w:val="00530A40"/>
    <w:rsid w:val="0053118E"/>
    <w:rsid w:val="00531799"/>
    <w:rsid w:val="00531FFA"/>
    <w:rsid w:val="0053227C"/>
    <w:rsid w:val="00532553"/>
    <w:rsid w:val="00532586"/>
    <w:rsid w:val="00532651"/>
    <w:rsid w:val="00532C64"/>
    <w:rsid w:val="00532FC0"/>
    <w:rsid w:val="0053314F"/>
    <w:rsid w:val="00533E02"/>
    <w:rsid w:val="00534216"/>
    <w:rsid w:val="00534442"/>
    <w:rsid w:val="005352EC"/>
    <w:rsid w:val="00535EB6"/>
    <w:rsid w:val="0053624F"/>
    <w:rsid w:val="00536BBB"/>
    <w:rsid w:val="005371CF"/>
    <w:rsid w:val="005373D2"/>
    <w:rsid w:val="0053785F"/>
    <w:rsid w:val="00537F46"/>
    <w:rsid w:val="005400D4"/>
    <w:rsid w:val="00540267"/>
    <w:rsid w:val="005408D4"/>
    <w:rsid w:val="00541682"/>
    <w:rsid w:val="0054180B"/>
    <w:rsid w:val="005424A5"/>
    <w:rsid w:val="00542B54"/>
    <w:rsid w:val="005443CE"/>
    <w:rsid w:val="00545C38"/>
    <w:rsid w:val="0054614B"/>
    <w:rsid w:val="00546CF7"/>
    <w:rsid w:val="00546F8A"/>
    <w:rsid w:val="0054786D"/>
    <w:rsid w:val="00547B13"/>
    <w:rsid w:val="005510F4"/>
    <w:rsid w:val="00551218"/>
    <w:rsid w:val="005513FE"/>
    <w:rsid w:val="005518DF"/>
    <w:rsid w:val="00551970"/>
    <w:rsid w:val="00551F73"/>
    <w:rsid w:val="005521C2"/>
    <w:rsid w:val="005524AD"/>
    <w:rsid w:val="00552983"/>
    <w:rsid w:val="00553010"/>
    <w:rsid w:val="0055352C"/>
    <w:rsid w:val="005535C4"/>
    <w:rsid w:val="00553EC6"/>
    <w:rsid w:val="00554333"/>
    <w:rsid w:val="005544BF"/>
    <w:rsid w:val="005545B3"/>
    <w:rsid w:val="00554F9B"/>
    <w:rsid w:val="00555168"/>
    <w:rsid w:val="00555408"/>
    <w:rsid w:val="0055656F"/>
    <w:rsid w:val="00556A14"/>
    <w:rsid w:val="00556A90"/>
    <w:rsid w:val="00557280"/>
    <w:rsid w:val="0056024D"/>
    <w:rsid w:val="00560E3E"/>
    <w:rsid w:val="00561351"/>
    <w:rsid w:val="00561CB9"/>
    <w:rsid w:val="00561F1E"/>
    <w:rsid w:val="00562D6B"/>
    <w:rsid w:val="0056375A"/>
    <w:rsid w:val="00563C34"/>
    <w:rsid w:val="00563D5E"/>
    <w:rsid w:val="00563FF0"/>
    <w:rsid w:val="00564225"/>
    <w:rsid w:val="005646C4"/>
    <w:rsid w:val="00564AE4"/>
    <w:rsid w:val="00564E22"/>
    <w:rsid w:val="005655C1"/>
    <w:rsid w:val="005657BA"/>
    <w:rsid w:val="00565927"/>
    <w:rsid w:val="00565AEE"/>
    <w:rsid w:val="00565EC0"/>
    <w:rsid w:val="00566191"/>
    <w:rsid w:val="00566324"/>
    <w:rsid w:val="005672DE"/>
    <w:rsid w:val="00567530"/>
    <w:rsid w:val="0057044B"/>
    <w:rsid w:val="00570553"/>
    <w:rsid w:val="005707D2"/>
    <w:rsid w:val="005709BA"/>
    <w:rsid w:val="00570DAD"/>
    <w:rsid w:val="005710B4"/>
    <w:rsid w:val="00571177"/>
    <w:rsid w:val="00571C0C"/>
    <w:rsid w:val="005726A9"/>
    <w:rsid w:val="00572A50"/>
    <w:rsid w:val="005731C4"/>
    <w:rsid w:val="00573748"/>
    <w:rsid w:val="005744ED"/>
    <w:rsid w:val="005746BA"/>
    <w:rsid w:val="00574B4A"/>
    <w:rsid w:val="00574F46"/>
    <w:rsid w:val="0057512A"/>
    <w:rsid w:val="005762CD"/>
    <w:rsid w:val="005766FF"/>
    <w:rsid w:val="00577136"/>
    <w:rsid w:val="005801DE"/>
    <w:rsid w:val="005816E0"/>
    <w:rsid w:val="0058188A"/>
    <w:rsid w:val="0058193F"/>
    <w:rsid w:val="00581981"/>
    <w:rsid w:val="00581A11"/>
    <w:rsid w:val="00581B10"/>
    <w:rsid w:val="00584646"/>
    <w:rsid w:val="00584BCD"/>
    <w:rsid w:val="00585A7F"/>
    <w:rsid w:val="00585CB0"/>
    <w:rsid w:val="005864DB"/>
    <w:rsid w:val="0058654B"/>
    <w:rsid w:val="005866D8"/>
    <w:rsid w:val="00586E20"/>
    <w:rsid w:val="00587410"/>
    <w:rsid w:val="0058777F"/>
    <w:rsid w:val="00590DC0"/>
    <w:rsid w:val="00591859"/>
    <w:rsid w:val="00591D9C"/>
    <w:rsid w:val="00591E2F"/>
    <w:rsid w:val="00592F76"/>
    <w:rsid w:val="00593543"/>
    <w:rsid w:val="005950D5"/>
    <w:rsid w:val="00595DA0"/>
    <w:rsid w:val="00596462"/>
    <w:rsid w:val="0059658B"/>
    <w:rsid w:val="00596A8C"/>
    <w:rsid w:val="00596CCE"/>
    <w:rsid w:val="00596D23"/>
    <w:rsid w:val="00597D4F"/>
    <w:rsid w:val="00597E64"/>
    <w:rsid w:val="005A0B1D"/>
    <w:rsid w:val="005A184D"/>
    <w:rsid w:val="005A20FE"/>
    <w:rsid w:val="005A216E"/>
    <w:rsid w:val="005A21C9"/>
    <w:rsid w:val="005A2C2F"/>
    <w:rsid w:val="005A2D91"/>
    <w:rsid w:val="005A37E9"/>
    <w:rsid w:val="005A3D33"/>
    <w:rsid w:val="005A415E"/>
    <w:rsid w:val="005A44BD"/>
    <w:rsid w:val="005A4DFB"/>
    <w:rsid w:val="005A4E90"/>
    <w:rsid w:val="005A52B7"/>
    <w:rsid w:val="005A58BF"/>
    <w:rsid w:val="005A634C"/>
    <w:rsid w:val="005A6465"/>
    <w:rsid w:val="005A671B"/>
    <w:rsid w:val="005A6795"/>
    <w:rsid w:val="005A67D8"/>
    <w:rsid w:val="005A6CD9"/>
    <w:rsid w:val="005A7215"/>
    <w:rsid w:val="005A73DF"/>
    <w:rsid w:val="005A7D31"/>
    <w:rsid w:val="005B0112"/>
    <w:rsid w:val="005B101E"/>
    <w:rsid w:val="005B1D9D"/>
    <w:rsid w:val="005B2892"/>
    <w:rsid w:val="005B2C76"/>
    <w:rsid w:val="005B32BA"/>
    <w:rsid w:val="005B3484"/>
    <w:rsid w:val="005B3C2F"/>
    <w:rsid w:val="005B3CFD"/>
    <w:rsid w:val="005B416E"/>
    <w:rsid w:val="005B4420"/>
    <w:rsid w:val="005B4655"/>
    <w:rsid w:val="005B4F42"/>
    <w:rsid w:val="005B5CEF"/>
    <w:rsid w:val="005B7033"/>
    <w:rsid w:val="005B7DAE"/>
    <w:rsid w:val="005C025D"/>
    <w:rsid w:val="005C05E8"/>
    <w:rsid w:val="005C126F"/>
    <w:rsid w:val="005C1826"/>
    <w:rsid w:val="005C1CF5"/>
    <w:rsid w:val="005C23EC"/>
    <w:rsid w:val="005C2508"/>
    <w:rsid w:val="005C307A"/>
    <w:rsid w:val="005C3140"/>
    <w:rsid w:val="005C3234"/>
    <w:rsid w:val="005C32CA"/>
    <w:rsid w:val="005C345C"/>
    <w:rsid w:val="005C364A"/>
    <w:rsid w:val="005C3BCE"/>
    <w:rsid w:val="005C3EA7"/>
    <w:rsid w:val="005C415B"/>
    <w:rsid w:val="005C62E6"/>
    <w:rsid w:val="005C630D"/>
    <w:rsid w:val="005C7A4E"/>
    <w:rsid w:val="005D0500"/>
    <w:rsid w:val="005D05DA"/>
    <w:rsid w:val="005D0A9A"/>
    <w:rsid w:val="005D0AD8"/>
    <w:rsid w:val="005D0B70"/>
    <w:rsid w:val="005D0F91"/>
    <w:rsid w:val="005D1416"/>
    <w:rsid w:val="005D1E22"/>
    <w:rsid w:val="005D3318"/>
    <w:rsid w:val="005D3E4C"/>
    <w:rsid w:val="005D4598"/>
    <w:rsid w:val="005D48EF"/>
    <w:rsid w:val="005D52DE"/>
    <w:rsid w:val="005D564B"/>
    <w:rsid w:val="005D5777"/>
    <w:rsid w:val="005D58BD"/>
    <w:rsid w:val="005D5C56"/>
    <w:rsid w:val="005D73CA"/>
    <w:rsid w:val="005D7744"/>
    <w:rsid w:val="005D77E1"/>
    <w:rsid w:val="005E05F9"/>
    <w:rsid w:val="005E0CBF"/>
    <w:rsid w:val="005E1681"/>
    <w:rsid w:val="005E1836"/>
    <w:rsid w:val="005E1CA8"/>
    <w:rsid w:val="005E1DE3"/>
    <w:rsid w:val="005E1E6B"/>
    <w:rsid w:val="005E208D"/>
    <w:rsid w:val="005E2ED1"/>
    <w:rsid w:val="005E3276"/>
    <w:rsid w:val="005E3ADC"/>
    <w:rsid w:val="005E403E"/>
    <w:rsid w:val="005E4B65"/>
    <w:rsid w:val="005E4BB9"/>
    <w:rsid w:val="005E4D1E"/>
    <w:rsid w:val="005E538D"/>
    <w:rsid w:val="005E541D"/>
    <w:rsid w:val="005E5541"/>
    <w:rsid w:val="005E564D"/>
    <w:rsid w:val="005E6173"/>
    <w:rsid w:val="005E66FE"/>
    <w:rsid w:val="005E6B35"/>
    <w:rsid w:val="005E762F"/>
    <w:rsid w:val="005F01AD"/>
    <w:rsid w:val="005F0313"/>
    <w:rsid w:val="005F0411"/>
    <w:rsid w:val="005F0F6C"/>
    <w:rsid w:val="005F1544"/>
    <w:rsid w:val="005F185B"/>
    <w:rsid w:val="005F2231"/>
    <w:rsid w:val="005F23B4"/>
    <w:rsid w:val="005F3675"/>
    <w:rsid w:val="005F367E"/>
    <w:rsid w:val="005F36FE"/>
    <w:rsid w:val="005F3894"/>
    <w:rsid w:val="005F3E1D"/>
    <w:rsid w:val="005F3F87"/>
    <w:rsid w:val="005F4881"/>
    <w:rsid w:val="005F4BD9"/>
    <w:rsid w:val="005F52B8"/>
    <w:rsid w:val="005F5FC4"/>
    <w:rsid w:val="005F6AD2"/>
    <w:rsid w:val="005F6CBE"/>
    <w:rsid w:val="005F6DFF"/>
    <w:rsid w:val="005F6ECC"/>
    <w:rsid w:val="005F6EE8"/>
    <w:rsid w:val="005F70FA"/>
    <w:rsid w:val="005F71F0"/>
    <w:rsid w:val="005F74F9"/>
    <w:rsid w:val="005F7DFE"/>
    <w:rsid w:val="005F7E1E"/>
    <w:rsid w:val="005F7F4D"/>
    <w:rsid w:val="0060079C"/>
    <w:rsid w:val="006010B5"/>
    <w:rsid w:val="0060129A"/>
    <w:rsid w:val="00601319"/>
    <w:rsid w:val="006017F3"/>
    <w:rsid w:val="00601BC2"/>
    <w:rsid w:val="00602D8B"/>
    <w:rsid w:val="00602DE6"/>
    <w:rsid w:val="006035EB"/>
    <w:rsid w:val="00603774"/>
    <w:rsid w:val="006039CA"/>
    <w:rsid w:val="00603B02"/>
    <w:rsid w:val="00603B12"/>
    <w:rsid w:val="00604531"/>
    <w:rsid w:val="00604A80"/>
    <w:rsid w:val="00604F3D"/>
    <w:rsid w:val="0060568E"/>
    <w:rsid w:val="00606F5F"/>
    <w:rsid w:val="006104E4"/>
    <w:rsid w:val="00610652"/>
    <w:rsid w:val="00610D83"/>
    <w:rsid w:val="00610E79"/>
    <w:rsid w:val="0061104C"/>
    <w:rsid w:val="00612677"/>
    <w:rsid w:val="00612937"/>
    <w:rsid w:val="00612A46"/>
    <w:rsid w:val="00613D61"/>
    <w:rsid w:val="00613F29"/>
    <w:rsid w:val="0061477A"/>
    <w:rsid w:val="00614C12"/>
    <w:rsid w:val="00614C4B"/>
    <w:rsid w:val="006150C5"/>
    <w:rsid w:val="006154FD"/>
    <w:rsid w:val="006156A1"/>
    <w:rsid w:val="006161A8"/>
    <w:rsid w:val="00616533"/>
    <w:rsid w:val="006168E2"/>
    <w:rsid w:val="00617066"/>
    <w:rsid w:val="00617502"/>
    <w:rsid w:val="00617E95"/>
    <w:rsid w:val="00617F5B"/>
    <w:rsid w:val="00620912"/>
    <w:rsid w:val="00620F39"/>
    <w:rsid w:val="00622E72"/>
    <w:rsid w:val="00622E76"/>
    <w:rsid w:val="006233F8"/>
    <w:rsid w:val="00623757"/>
    <w:rsid w:val="00623D44"/>
    <w:rsid w:val="00624808"/>
    <w:rsid w:val="006255BD"/>
    <w:rsid w:val="006258F2"/>
    <w:rsid w:val="0062687D"/>
    <w:rsid w:val="00626A0E"/>
    <w:rsid w:val="00626FF1"/>
    <w:rsid w:val="00627666"/>
    <w:rsid w:val="00627C67"/>
    <w:rsid w:val="00627D4A"/>
    <w:rsid w:val="00627E68"/>
    <w:rsid w:val="00630372"/>
    <w:rsid w:val="00630597"/>
    <w:rsid w:val="006305F8"/>
    <w:rsid w:val="006306A7"/>
    <w:rsid w:val="0063116F"/>
    <w:rsid w:val="006315DA"/>
    <w:rsid w:val="006316D2"/>
    <w:rsid w:val="00631A2D"/>
    <w:rsid w:val="00631D49"/>
    <w:rsid w:val="00632DBC"/>
    <w:rsid w:val="006334DA"/>
    <w:rsid w:val="00633C85"/>
    <w:rsid w:val="006342FA"/>
    <w:rsid w:val="0063454E"/>
    <w:rsid w:val="006346F2"/>
    <w:rsid w:val="00635AB6"/>
    <w:rsid w:val="006365A2"/>
    <w:rsid w:val="00636989"/>
    <w:rsid w:val="00636DEC"/>
    <w:rsid w:val="00637AF1"/>
    <w:rsid w:val="006404BD"/>
    <w:rsid w:val="00640773"/>
    <w:rsid w:val="00640782"/>
    <w:rsid w:val="00640DB6"/>
    <w:rsid w:val="00641707"/>
    <w:rsid w:val="0064172C"/>
    <w:rsid w:val="00642161"/>
    <w:rsid w:val="0064340B"/>
    <w:rsid w:val="00643F8A"/>
    <w:rsid w:val="00645130"/>
    <w:rsid w:val="00645258"/>
    <w:rsid w:val="00645E36"/>
    <w:rsid w:val="00646995"/>
    <w:rsid w:val="00646EE2"/>
    <w:rsid w:val="00647037"/>
    <w:rsid w:val="00647106"/>
    <w:rsid w:val="006472AD"/>
    <w:rsid w:val="00647430"/>
    <w:rsid w:val="0064744E"/>
    <w:rsid w:val="00647BE8"/>
    <w:rsid w:val="00647C1A"/>
    <w:rsid w:val="00647E05"/>
    <w:rsid w:val="006500D3"/>
    <w:rsid w:val="006507DC"/>
    <w:rsid w:val="00650862"/>
    <w:rsid w:val="00650CC4"/>
    <w:rsid w:val="006512AB"/>
    <w:rsid w:val="00651987"/>
    <w:rsid w:val="00651A1C"/>
    <w:rsid w:val="00651CAE"/>
    <w:rsid w:val="0065264B"/>
    <w:rsid w:val="00653B01"/>
    <w:rsid w:val="006542CB"/>
    <w:rsid w:val="00654945"/>
    <w:rsid w:val="0065498F"/>
    <w:rsid w:val="006549B6"/>
    <w:rsid w:val="0065536E"/>
    <w:rsid w:val="00655B82"/>
    <w:rsid w:val="00655BF5"/>
    <w:rsid w:val="00657868"/>
    <w:rsid w:val="006578F8"/>
    <w:rsid w:val="006604C1"/>
    <w:rsid w:val="0066050F"/>
    <w:rsid w:val="00660DA2"/>
    <w:rsid w:val="006611F9"/>
    <w:rsid w:val="00663763"/>
    <w:rsid w:val="0066388B"/>
    <w:rsid w:val="0066484C"/>
    <w:rsid w:val="00665B43"/>
    <w:rsid w:val="00667976"/>
    <w:rsid w:val="00667B73"/>
    <w:rsid w:val="00670017"/>
    <w:rsid w:val="006701BE"/>
    <w:rsid w:val="00671BB9"/>
    <w:rsid w:val="00671DFC"/>
    <w:rsid w:val="00672A83"/>
    <w:rsid w:val="00672B63"/>
    <w:rsid w:val="0067326C"/>
    <w:rsid w:val="00673C76"/>
    <w:rsid w:val="006742F4"/>
    <w:rsid w:val="00674303"/>
    <w:rsid w:val="0067448B"/>
    <w:rsid w:val="00674788"/>
    <w:rsid w:val="00674904"/>
    <w:rsid w:val="00674930"/>
    <w:rsid w:val="00674AA7"/>
    <w:rsid w:val="00674F4C"/>
    <w:rsid w:val="0067705B"/>
    <w:rsid w:val="00677543"/>
    <w:rsid w:val="00677950"/>
    <w:rsid w:val="00677E05"/>
    <w:rsid w:val="00677FF4"/>
    <w:rsid w:val="00680141"/>
    <w:rsid w:val="00680205"/>
    <w:rsid w:val="00680820"/>
    <w:rsid w:val="00680E7A"/>
    <w:rsid w:val="00681619"/>
    <w:rsid w:val="00681CB4"/>
    <w:rsid w:val="00681CD1"/>
    <w:rsid w:val="00681D46"/>
    <w:rsid w:val="0068201C"/>
    <w:rsid w:val="00682328"/>
    <w:rsid w:val="00682475"/>
    <w:rsid w:val="00682725"/>
    <w:rsid w:val="00682C8A"/>
    <w:rsid w:val="00683815"/>
    <w:rsid w:val="00683DD1"/>
    <w:rsid w:val="006841EE"/>
    <w:rsid w:val="00684A9E"/>
    <w:rsid w:val="00685AE4"/>
    <w:rsid w:val="006865C2"/>
    <w:rsid w:val="00686658"/>
    <w:rsid w:val="006876BA"/>
    <w:rsid w:val="0068773E"/>
    <w:rsid w:val="00687D2A"/>
    <w:rsid w:val="00690BE0"/>
    <w:rsid w:val="00691236"/>
    <w:rsid w:val="006919D2"/>
    <w:rsid w:val="00691A66"/>
    <w:rsid w:val="0069229D"/>
    <w:rsid w:val="00692B02"/>
    <w:rsid w:val="00692F5C"/>
    <w:rsid w:val="00693000"/>
    <w:rsid w:val="00693256"/>
    <w:rsid w:val="00693C3B"/>
    <w:rsid w:val="00693FE8"/>
    <w:rsid w:val="00694E7E"/>
    <w:rsid w:val="00695351"/>
    <w:rsid w:val="0069615D"/>
    <w:rsid w:val="006970D6"/>
    <w:rsid w:val="006978C6"/>
    <w:rsid w:val="00697A31"/>
    <w:rsid w:val="006A0BC4"/>
    <w:rsid w:val="006A0E01"/>
    <w:rsid w:val="006A1232"/>
    <w:rsid w:val="006A1B22"/>
    <w:rsid w:val="006A1DF9"/>
    <w:rsid w:val="006A1E67"/>
    <w:rsid w:val="006A20E7"/>
    <w:rsid w:val="006A2779"/>
    <w:rsid w:val="006A2E1D"/>
    <w:rsid w:val="006A31AA"/>
    <w:rsid w:val="006A3309"/>
    <w:rsid w:val="006A3464"/>
    <w:rsid w:val="006A3E7A"/>
    <w:rsid w:val="006A3FA9"/>
    <w:rsid w:val="006A4996"/>
    <w:rsid w:val="006A4EAB"/>
    <w:rsid w:val="006A55EA"/>
    <w:rsid w:val="006A67FF"/>
    <w:rsid w:val="006A77A0"/>
    <w:rsid w:val="006A7B7B"/>
    <w:rsid w:val="006B096F"/>
    <w:rsid w:val="006B0C25"/>
    <w:rsid w:val="006B137A"/>
    <w:rsid w:val="006B2209"/>
    <w:rsid w:val="006B252B"/>
    <w:rsid w:val="006B2F7D"/>
    <w:rsid w:val="006B354A"/>
    <w:rsid w:val="006B3975"/>
    <w:rsid w:val="006B3F9F"/>
    <w:rsid w:val="006B466A"/>
    <w:rsid w:val="006B4800"/>
    <w:rsid w:val="006B4EFF"/>
    <w:rsid w:val="006B537A"/>
    <w:rsid w:val="006B586D"/>
    <w:rsid w:val="006B5893"/>
    <w:rsid w:val="006B59EA"/>
    <w:rsid w:val="006B5BAD"/>
    <w:rsid w:val="006B6D21"/>
    <w:rsid w:val="006C0738"/>
    <w:rsid w:val="006C09EE"/>
    <w:rsid w:val="006C0D91"/>
    <w:rsid w:val="006C0E54"/>
    <w:rsid w:val="006C10D1"/>
    <w:rsid w:val="006C1205"/>
    <w:rsid w:val="006C151B"/>
    <w:rsid w:val="006C1D34"/>
    <w:rsid w:val="006C1FE3"/>
    <w:rsid w:val="006C231C"/>
    <w:rsid w:val="006C292C"/>
    <w:rsid w:val="006C3CC2"/>
    <w:rsid w:val="006C3E60"/>
    <w:rsid w:val="006C4083"/>
    <w:rsid w:val="006C43CA"/>
    <w:rsid w:val="006C5EED"/>
    <w:rsid w:val="006C618A"/>
    <w:rsid w:val="006C66E0"/>
    <w:rsid w:val="006D00F9"/>
    <w:rsid w:val="006D0168"/>
    <w:rsid w:val="006D050F"/>
    <w:rsid w:val="006D107B"/>
    <w:rsid w:val="006D1133"/>
    <w:rsid w:val="006D27DE"/>
    <w:rsid w:val="006D4398"/>
    <w:rsid w:val="006D45D1"/>
    <w:rsid w:val="006D48C2"/>
    <w:rsid w:val="006D53A6"/>
    <w:rsid w:val="006D5703"/>
    <w:rsid w:val="006D6536"/>
    <w:rsid w:val="006D6575"/>
    <w:rsid w:val="006D6CC3"/>
    <w:rsid w:val="006E02CC"/>
    <w:rsid w:val="006E03D0"/>
    <w:rsid w:val="006E0694"/>
    <w:rsid w:val="006E13BF"/>
    <w:rsid w:val="006E1649"/>
    <w:rsid w:val="006E2670"/>
    <w:rsid w:val="006E2AC6"/>
    <w:rsid w:val="006E2EC6"/>
    <w:rsid w:val="006E394D"/>
    <w:rsid w:val="006E395A"/>
    <w:rsid w:val="006E39EA"/>
    <w:rsid w:val="006E5547"/>
    <w:rsid w:val="006E64B1"/>
    <w:rsid w:val="006E71F5"/>
    <w:rsid w:val="006E779D"/>
    <w:rsid w:val="006F00D1"/>
    <w:rsid w:val="006F067B"/>
    <w:rsid w:val="006F2072"/>
    <w:rsid w:val="006F31EB"/>
    <w:rsid w:val="006F3436"/>
    <w:rsid w:val="006F34A2"/>
    <w:rsid w:val="006F469E"/>
    <w:rsid w:val="006F48E5"/>
    <w:rsid w:val="006F4F08"/>
    <w:rsid w:val="006F686C"/>
    <w:rsid w:val="006F6B07"/>
    <w:rsid w:val="006F7149"/>
    <w:rsid w:val="006F742A"/>
    <w:rsid w:val="006F7916"/>
    <w:rsid w:val="006F7C30"/>
    <w:rsid w:val="006F7F3D"/>
    <w:rsid w:val="007003BA"/>
    <w:rsid w:val="00700DA1"/>
    <w:rsid w:val="00700E09"/>
    <w:rsid w:val="0070115A"/>
    <w:rsid w:val="0070122A"/>
    <w:rsid w:val="00701544"/>
    <w:rsid w:val="00701A9E"/>
    <w:rsid w:val="00701E9E"/>
    <w:rsid w:val="00702108"/>
    <w:rsid w:val="007025CC"/>
    <w:rsid w:val="0070268D"/>
    <w:rsid w:val="007028DB"/>
    <w:rsid w:val="00702ECC"/>
    <w:rsid w:val="00703217"/>
    <w:rsid w:val="0070370D"/>
    <w:rsid w:val="0070393E"/>
    <w:rsid w:val="007043F8"/>
    <w:rsid w:val="00704BBA"/>
    <w:rsid w:val="00704C78"/>
    <w:rsid w:val="00705AC7"/>
    <w:rsid w:val="007062AF"/>
    <w:rsid w:val="007067BD"/>
    <w:rsid w:val="007068DE"/>
    <w:rsid w:val="00707728"/>
    <w:rsid w:val="00710364"/>
    <w:rsid w:val="00710702"/>
    <w:rsid w:val="00710912"/>
    <w:rsid w:val="00711090"/>
    <w:rsid w:val="0071209F"/>
    <w:rsid w:val="0071238A"/>
    <w:rsid w:val="007136F1"/>
    <w:rsid w:val="00713CA7"/>
    <w:rsid w:val="00713CF1"/>
    <w:rsid w:val="00714267"/>
    <w:rsid w:val="00714305"/>
    <w:rsid w:val="0071467A"/>
    <w:rsid w:val="00716FFB"/>
    <w:rsid w:val="00717438"/>
    <w:rsid w:val="00717CBD"/>
    <w:rsid w:val="00717DD0"/>
    <w:rsid w:val="007200AA"/>
    <w:rsid w:val="00720148"/>
    <w:rsid w:val="00720F9D"/>
    <w:rsid w:val="00721114"/>
    <w:rsid w:val="00721A6B"/>
    <w:rsid w:val="00721B10"/>
    <w:rsid w:val="00722359"/>
    <w:rsid w:val="00722689"/>
    <w:rsid w:val="007226D7"/>
    <w:rsid w:val="00722D4A"/>
    <w:rsid w:val="007233BD"/>
    <w:rsid w:val="00724499"/>
    <w:rsid w:val="00725B8C"/>
    <w:rsid w:val="00726144"/>
    <w:rsid w:val="00726458"/>
    <w:rsid w:val="00726A69"/>
    <w:rsid w:val="00726C42"/>
    <w:rsid w:val="007275FD"/>
    <w:rsid w:val="00727903"/>
    <w:rsid w:val="00727A87"/>
    <w:rsid w:val="00727AF8"/>
    <w:rsid w:val="0073059B"/>
    <w:rsid w:val="00730D53"/>
    <w:rsid w:val="00730EAC"/>
    <w:rsid w:val="00730F2C"/>
    <w:rsid w:val="00730FCC"/>
    <w:rsid w:val="0073389B"/>
    <w:rsid w:val="007338B8"/>
    <w:rsid w:val="00733FF5"/>
    <w:rsid w:val="007344C7"/>
    <w:rsid w:val="00734765"/>
    <w:rsid w:val="00734D02"/>
    <w:rsid w:val="00734E62"/>
    <w:rsid w:val="0073557F"/>
    <w:rsid w:val="007356C3"/>
    <w:rsid w:val="00735760"/>
    <w:rsid w:val="00735E29"/>
    <w:rsid w:val="00736526"/>
    <w:rsid w:val="00736EBC"/>
    <w:rsid w:val="00737CF3"/>
    <w:rsid w:val="00740076"/>
    <w:rsid w:val="00740998"/>
    <w:rsid w:val="00740CC3"/>
    <w:rsid w:val="007418F3"/>
    <w:rsid w:val="00741960"/>
    <w:rsid w:val="00741C40"/>
    <w:rsid w:val="00742415"/>
    <w:rsid w:val="007429BD"/>
    <w:rsid w:val="00743818"/>
    <w:rsid w:val="00743A25"/>
    <w:rsid w:val="00744D64"/>
    <w:rsid w:val="0074531A"/>
    <w:rsid w:val="0074600F"/>
    <w:rsid w:val="007501E4"/>
    <w:rsid w:val="00750E9D"/>
    <w:rsid w:val="0075181F"/>
    <w:rsid w:val="00752183"/>
    <w:rsid w:val="00752AB2"/>
    <w:rsid w:val="00752D0D"/>
    <w:rsid w:val="00752ECB"/>
    <w:rsid w:val="007532CD"/>
    <w:rsid w:val="00753322"/>
    <w:rsid w:val="0075375A"/>
    <w:rsid w:val="007539FB"/>
    <w:rsid w:val="00754783"/>
    <w:rsid w:val="00754798"/>
    <w:rsid w:val="007555E9"/>
    <w:rsid w:val="00756BE4"/>
    <w:rsid w:val="00756D84"/>
    <w:rsid w:val="00756FDE"/>
    <w:rsid w:val="0075777E"/>
    <w:rsid w:val="00757D00"/>
    <w:rsid w:val="007602AC"/>
    <w:rsid w:val="00760475"/>
    <w:rsid w:val="0076057F"/>
    <w:rsid w:val="007612A3"/>
    <w:rsid w:val="0076288F"/>
    <w:rsid w:val="00762A41"/>
    <w:rsid w:val="00762F52"/>
    <w:rsid w:val="00762FF0"/>
    <w:rsid w:val="00763D92"/>
    <w:rsid w:val="00764EE0"/>
    <w:rsid w:val="007655DC"/>
    <w:rsid w:val="0076582E"/>
    <w:rsid w:val="00765E61"/>
    <w:rsid w:val="007667BB"/>
    <w:rsid w:val="00766C68"/>
    <w:rsid w:val="00767843"/>
    <w:rsid w:val="0076788F"/>
    <w:rsid w:val="00767A4D"/>
    <w:rsid w:val="00767A56"/>
    <w:rsid w:val="00767ABB"/>
    <w:rsid w:val="00767AC6"/>
    <w:rsid w:val="00767B6F"/>
    <w:rsid w:val="00771633"/>
    <w:rsid w:val="00771A7E"/>
    <w:rsid w:val="00771DD2"/>
    <w:rsid w:val="00772C39"/>
    <w:rsid w:val="00774060"/>
    <w:rsid w:val="007748D3"/>
    <w:rsid w:val="007749B6"/>
    <w:rsid w:val="00774F45"/>
    <w:rsid w:val="007755E4"/>
    <w:rsid w:val="00775E1B"/>
    <w:rsid w:val="00775F58"/>
    <w:rsid w:val="00776538"/>
    <w:rsid w:val="007765F1"/>
    <w:rsid w:val="0077664F"/>
    <w:rsid w:val="007766BF"/>
    <w:rsid w:val="007767A5"/>
    <w:rsid w:val="0077697D"/>
    <w:rsid w:val="00776B5C"/>
    <w:rsid w:val="00777441"/>
    <w:rsid w:val="0077771D"/>
    <w:rsid w:val="00777D92"/>
    <w:rsid w:val="00780924"/>
    <w:rsid w:val="007814B3"/>
    <w:rsid w:val="00782122"/>
    <w:rsid w:val="0078227B"/>
    <w:rsid w:val="00782E7C"/>
    <w:rsid w:val="007832F7"/>
    <w:rsid w:val="00783950"/>
    <w:rsid w:val="00784946"/>
    <w:rsid w:val="00784D11"/>
    <w:rsid w:val="0078529B"/>
    <w:rsid w:val="00785413"/>
    <w:rsid w:val="00785BB4"/>
    <w:rsid w:val="00786363"/>
    <w:rsid w:val="007865CA"/>
    <w:rsid w:val="00786BDC"/>
    <w:rsid w:val="00786D09"/>
    <w:rsid w:val="00787FBC"/>
    <w:rsid w:val="00787FC7"/>
    <w:rsid w:val="0079095D"/>
    <w:rsid w:val="00791363"/>
    <w:rsid w:val="00791437"/>
    <w:rsid w:val="00791F6E"/>
    <w:rsid w:val="007927C9"/>
    <w:rsid w:val="00792987"/>
    <w:rsid w:val="00792DFD"/>
    <w:rsid w:val="00793F5D"/>
    <w:rsid w:val="00794532"/>
    <w:rsid w:val="00794A80"/>
    <w:rsid w:val="00794EC3"/>
    <w:rsid w:val="00794F50"/>
    <w:rsid w:val="00795615"/>
    <w:rsid w:val="00795AEC"/>
    <w:rsid w:val="00795E71"/>
    <w:rsid w:val="0079671C"/>
    <w:rsid w:val="007967BB"/>
    <w:rsid w:val="0079730E"/>
    <w:rsid w:val="007A0460"/>
    <w:rsid w:val="007A056C"/>
    <w:rsid w:val="007A0924"/>
    <w:rsid w:val="007A324F"/>
    <w:rsid w:val="007A37AA"/>
    <w:rsid w:val="007A42EC"/>
    <w:rsid w:val="007A4901"/>
    <w:rsid w:val="007A4B56"/>
    <w:rsid w:val="007A4C33"/>
    <w:rsid w:val="007A5566"/>
    <w:rsid w:val="007A562F"/>
    <w:rsid w:val="007A5AC3"/>
    <w:rsid w:val="007A60A6"/>
    <w:rsid w:val="007A62A2"/>
    <w:rsid w:val="007A6E8B"/>
    <w:rsid w:val="007A718D"/>
    <w:rsid w:val="007A7946"/>
    <w:rsid w:val="007A7CAE"/>
    <w:rsid w:val="007A7E65"/>
    <w:rsid w:val="007B02B2"/>
    <w:rsid w:val="007B094B"/>
    <w:rsid w:val="007B0C51"/>
    <w:rsid w:val="007B34C0"/>
    <w:rsid w:val="007B3AD1"/>
    <w:rsid w:val="007B4171"/>
    <w:rsid w:val="007B43D8"/>
    <w:rsid w:val="007B4535"/>
    <w:rsid w:val="007B4E3E"/>
    <w:rsid w:val="007B54BC"/>
    <w:rsid w:val="007B5563"/>
    <w:rsid w:val="007B62A0"/>
    <w:rsid w:val="007B6595"/>
    <w:rsid w:val="007B6699"/>
    <w:rsid w:val="007B69FB"/>
    <w:rsid w:val="007B6BD7"/>
    <w:rsid w:val="007B7684"/>
    <w:rsid w:val="007C0E56"/>
    <w:rsid w:val="007C0EF1"/>
    <w:rsid w:val="007C1419"/>
    <w:rsid w:val="007C152D"/>
    <w:rsid w:val="007C280B"/>
    <w:rsid w:val="007C2A37"/>
    <w:rsid w:val="007C305A"/>
    <w:rsid w:val="007C3661"/>
    <w:rsid w:val="007C38A9"/>
    <w:rsid w:val="007C3E33"/>
    <w:rsid w:val="007C4072"/>
    <w:rsid w:val="007C4592"/>
    <w:rsid w:val="007C4626"/>
    <w:rsid w:val="007C4C88"/>
    <w:rsid w:val="007C4CA5"/>
    <w:rsid w:val="007C58AB"/>
    <w:rsid w:val="007C5981"/>
    <w:rsid w:val="007C5B23"/>
    <w:rsid w:val="007C5D24"/>
    <w:rsid w:val="007C63C6"/>
    <w:rsid w:val="007C6471"/>
    <w:rsid w:val="007C6CEA"/>
    <w:rsid w:val="007C7480"/>
    <w:rsid w:val="007C74EB"/>
    <w:rsid w:val="007C7B1B"/>
    <w:rsid w:val="007D0AEE"/>
    <w:rsid w:val="007D0D95"/>
    <w:rsid w:val="007D1395"/>
    <w:rsid w:val="007D1936"/>
    <w:rsid w:val="007D1AC3"/>
    <w:rsid w:val="007D21B8"/>
    <w:rsid w:val="007D272F"/>
    <w:rsid w:val="007D2D31"/>
    <w:rsid w:val="007D2FD3"/>
    <w:rsid w:val="007D307E"/>
    <w:rsid w:val="007D3C7B"/>
    <w:rsid w:val="007D44A2"/>
    <w:rsid w:val="007D4E61"/>
    <w:rsid w:val="007D4EC4"/>
    <w:rsid w:val="007D5040"/>
    <w:rsid w:val="007D5B19"/>
    <w:rsid w:val="007D5CBC"/>
    <w:rsid w:val="007D5E00"/>
    <w:rsid w:val="007D5E61"/>
    <w:rsid w:val="007D6E83"/>
    <w:rsid w:val="007D7445"/>
    <w:rsid w:val="007D74E8"/>
    <w:rsid w:val="007D76C2"/>
    <w:rsid w:val="007E0212"/>
    <w:rsid w:val="007E0837"/>
    <w:rsid w:val="007E0A86"/>
    <w:rsid w:val="007E0DB0"/>
    <w:rsid w:val="007E0E75"/>
    <w:rsid w:val="007E10C2"/>
    <w:rsid w:val="007E1739"/>
    <w:rsid w:val="007E2076"/>
    <w:rsid w:val="007E210A"/>
    <w:rsid w:val="007E457B"/>
    <w:rsid w:val="007E4ECB"/>
    <w:rsid w:val="007E5450"/>
    <w:rsid w:val="007E5859"/>
    <w:rsid w:val="007E6440"/>
    <w:rsid w:val="007E65FD"/>
    <w:rsid w:val="007E6C8A"/>
    <w:rsid w:val="007E6CF7"/>
    <w:rsid w:val="007E7CA7"/>
    <w:rsid w:val="007E7F45"/>
    <w:rsid w:val="007F10D2"/>
    <w:rsid w:val="007F18F9"/>
    <w:rsid w:val="007F1DFD"/>
    <w:rsid w:val="007F2124"/>
    <w:rsid w:val="007F2A20"/>
    <w:rsid w:val="007F5067"/>
    <w:rsid w:val="007F52DA"/>
    <w:rsid w:val="007F5407"/>
    <w:rsid w:val="007F54B6"/>
    <w:rsid w:val="007F55B2"/>
    <w:rsid w:val="007F581B"/>
    <w:rsid w:val="007F5C28"/>
    <w:rsid w:val="007F6BF1"/>
    <w:rsid w:val="007F706D"/>
    <w:rsid w:val="007F73BF"/>
    <w:rsid w:val="0080101B"/>
    <w:rsid w:val="008019C4"/>
    <w:rsid w:val="008022EF"/>
    <w:rsid w:val="00802443"/>
    <w:rsid w:val="00802547"/>
    <w:rsid w:val="008029D3"/>
    <w:rsid w:val="00802C5C"/>
    <w:rsid w:val="00802ECD"/>
    <w:rsid w:val="00803477"/>
    <w:rsid w:val="00803848"/>
    <w:rsid w:val="00803FC5"/>
    <w:rsid w:val="0080416F"/>
    <w:rsid w:val="00804251"/>
    <w:rsid w:val="008047D6"/>
    <w:rsid w:val="008062A7"/>
    <w:rsid w:val="00806D87"/>
    <w:rsid w:val="00807049"/>
    <w:rsid w:val="00807993"/>
    <w:rsid w:val="00807F6F"/>
    <w:rsid w:val="00810232"/>
    <w:rsid w:val="00810C48"/>
    <w:rsid w:val="00810E34"/>
    <w:rsid w:val="00810FF2"/>
    <w:rsid w:val="008117D3"/>
    <w:rsid w:val="00811814"/>
    <w:rsid w:val="0081199B"/>
    <w:rsid w:val="00812AC7"/>
    <w:rsid w:val="00813393"/>
    <w:rsid w:val="00813937"/>
    <w:rsid w:val="0081465B"/>
    <w:rsid w:val="008146BC"/>
    <w:rsid w:val="00814BCD"/>
    <w:rsid w:val="00814F43"/>
    <w:rsid w:val="008153F1"/>
    <w:rsid w:val="008158D0"/>
    <w:rsid w:val="008161D8"/>
    <w:rsid w:val="008169EC"/>
    <w:rsid w:val="00816AC5"/>
    <w:rsid w:val="00817435"/>
    <w:rsid w:val="008175A4"/>
    <w:rsid w:val="00817B68"/>
    <w:rsid w:val="00820A4F"/>
    <w:rsid w:val="00820AD5"/>
    <w:rsid w:val="00820D19"/>
    <w:rsid w:val="00820EDD"/>
    <w:rsid w:val="008213E2"/>
    <w:rsid w:val="008218AF"/>
    <w:rsid w:val="00821BFF"/>
    <w:rsid w:val="00822440"/>
    <w:rsid w:val="00822972"/>
    <w:rsid w:val="008232CD"/>
    <w:rsid w:val="008232FA"/>
    <w:rsid w:val="008241D8"/>
    <w:rsid w:val="0082469F"/>
    <w:rsid w:val="00825755"/>
    <w:rsid w:val="00825E16"/>
    <w:rsid w:val="00827C43"/>
    <w:rsid w:val="00827F27"/>
    <w:rsid w:val="008301E3"/>
    <w:rsid w:val="00830420"/>
    <w:rsid w:val="008307BE"/>
    <w:rsid w:val="008314E8"/>
    <w:rsid w:val="00831DF2"/>
    <w:rsid w:val="00832A0B"/>
    <w:rsid w:val="00832BD3"/>
    <w:rsid w:val="00833798"/>
    <w:rsid w:val="00833929"/>
    <w:rsid w:val="008346C0"/>
    <w:rsid w:val="00834BB6"/>
    <w:rsid w:val="00835095"/>
    <w:rsid w:val="00836026"/>
    <w:rsid w:val="00836754"/>
    <w:rsid w:val="008367ED"/>
    <w:rsid w:val="00836E4E"/>
    <w:rsid w:val="00836EC3"/>
    <w:rsid w:val="008370ED"/>
    <w:rsid w:val="00837AFA"/>
    <w:rsid w:val="00840907"/>
    <w:rsid w:val="008414BD"/>
    <w:rsid w:val="00841895"/>
    <w:rsid w:val="00841A4C"/>
    <w:rsid w:val="00841BE2"/>
    <w:rsid w:val="00842436"/>
    <w:rsid w:val="008437BF"/>
    <w:rsid w:val="008438BE"/>
    <w:rsid w:val="008443A5"/>
    <w:rsid w:val="00844AB9"/>
    <w:rsid w:val="00844AED"/>
    <w:rsid w:val="00844CBD"/>
    <w:rsid w:val="00844EE3"/>
    <w:rsid w:val="00845B27"/>
    <w:rsid w:val="008460DF"/>
    <w:rsid w:val="0084630B"/>
    <w:rsid w:val="00846455"/>
    <w:rsid w:val="008466E7"/>
    <w:rsid w:val="00846CEF"/>
    <w:rsid w:val="0084798D"/>
    <w:rsid w:val="00850343"/>
    <w:rsid w:val="00850B3F"/>
    <w:rsid w:val="008511BD"/>
    <w:rsid w:val="008515CB"/>
    <w:rsid w:val="00851C3B"/>
    <w:rsid w:val="00851D76"/>
    <w:rsid w:val="0085656E"/>
    <w:rsid w:val="008567D3"/>
    <w:rsid w:val="00856ECB"/>
    <w:rsid w:val="00857AE4"/>
    <w:rsid w:val="00860981"/>
    <w:rsid w:val="00860D3E"/>
    <w:rsid w:val="00860F33"/>
    <w:rsid w:val="00861E2E"/>
    <w:rsid w:val="00862234"/>
    <w:rsid w:val="008629F9"/>
    <w:rsid w:val="00862BB1"/>
    <w:rsid w:val="00862DC8"/>
    <w:rsid w:val="0086332F"/>
    <w:rsid w:val="00863414"/>
    <w:rsid w:val="00863479"/>
    <w:rsid w:val="008634B2"/>
    <w:rsid w:val="0086476D"/>
    <w:rsid w:val="00864C76"/>
    <w:rsid w:val="00865607"/>
    <w:rsid w:val="00865760"/>
    <w:rsid w:val="00866AEB"/>
    <w:rsid w:val="00867083"/>
    <w:rsid w:val="008670C0"/>
    <w:rsid w:val="008675DF"/>
    <w:rsid w:val="00867E69"/>
    <w:rsid w:val="00871FC8"/>
    <w:rsid w:val="0087272D"/>
    <w:rsid w:val="00872945"/>
    <w:rsid w:val="00872A99"/>
    <w:rsid w:val="0087384A"/>
    <w:rsid w:val="00873BB8"/>
    <w:rsid w:val="00873CF5"/>
    <w:rsid w:val="00873EE5"/>
    <w:rsid w:val="00875A74"/>
    <w:rsid w:val="00875D4B"/>
    <w:rsid w:val="00875EA4"/>
    <w:rsid w:val="008767EF"/>
    <w:rsid w:val="00876B82"/>
    <w:rsid w:val="0087718A"/>
    <w:rsid w:val="00877898"/>
    <w:rsid w:val="0087797F"/>
    <w:rsid w:val="00877A67"/>
    <w:rsid w:val="008800E1"/>
    <w:rsid w:val="008810EC"/>
    <w:rsid w:val="00882091"/>
    <w:rsid w:val="00883B73"/>
    <w:rsid w:val="00883D4A"/>
    <w:rsid w:val="00883D51"/>
    <w:rsid w:val="00883DF9"/>
    <w:rsid w:val="00884136"/>
    <w:rsid w:val="00884C05"/>
    <w:rsid w:val="008855E3"/>
    <w:rsid w:val="0088574F"/>
    <w:rsid w:val="00885CD8"/>
    <w:rsid w:val="00885DBF"/>
    <w:rsid w:val="00886212"/>
    <w:rsid w:val="008868F2"/>
    <w:rsid w:val="008872AB"/>
    <w:rsid w:val="00887945"/>
    <w:rsid w:val="00887D81"/>
    <w:rsid w:val="0089011F"/>
    <w:rsid w:val="008902F7"/>
    <w:rsid w:val="00890632"/>
    <w:rsid w:val="00891307"/>
    <w:rsid w:val="00891749"/>
    <w:rsid w:val="00891D96"/>
    <w:rsid w:val="00891E2F"/>
    <w:rsid w:val="008926BC"/>
    <w:rsid w:val="00893423"/>
    <w:rsid w:val="00893734"/>
    <w:rsid w:val="00893DDC"/>
    <w:rsid w:val="00893EBB"/>
    <w:rsid w:val="008942F0"/>
    <w:rsid w:val="008952B6"/>
    <w:rsid w:val="00895787"/>
    <w:rsid w:val="008962D3"/>
    <w:rsid w:val="008967E5"/>
    <w:rsid w:val="008A040E"/>
    <w:rsid w:val="008A0B84"/>
    <w:rsid w:val="008A10E1"/>
    <w:rsid w:val="008A1221"/>
    <w:rsid w:val="008A14DD"/>
    <w:rsid w:val="008A1A0E"/>
    <w:rsid w:val="008A1CFA"/>
    <w:rsid w:val="008A2555"/>
    <w:rsid w:val="008A28F6"/>
    <w:rsid w:val="008A2EB4"/>
    <w:rsid w:val="008A33E1"/>
    <w:rsid w:val="008A39C6"/>
    <w:rsid w:val="008A3B7D"/>
    <w:rsid w:val="008A3C34"/>
    <w:rsid w:val="008A3F48"/>
    <w:rsid w:val="008A421E"/>
    <w:rsid w:val="008A4C66"/>
    <w:rsid w:val="008A52E1"/>
    <w:rsid w:val="008A5E6A"/>
    <w:rsid w:val="008A5EC6"/>
    <w:rsid w:val="008A61F1"/>
    <w:rsid w:val="008A75EE"/>
    <w:rsid w:val="008A795A"/>
    <w:rsid w:val="008B001B"/>
    <w:rsid w:val="008B0826"/>
    <w:rsid w:val="008B0C3C"/>
    <w:rsid w:val="008B0CCD"/>
    <w:rsid w:val="008B14AD"/>
    <w:rsid w:val="008B1E13"/>
    <w:rsid w:val="008B2024"/>
    <w:rsid w:val="008B254C"/>
    <w:rsid w:val="008B396D"/>
    <w:rsid w:val="008B3E2C"/>
    <w:rsid w:val="008B425F"/>
    <w:rsid w:val="008B4AEF"/>
    <w:rsid w:val="008B53C7"/>
    <w:rsid w:val="008B53F9"/>
    <w:rsid w:val="008B5B35"/>
    <w:rsid w:val="008B609D"/>
    <w:rsid w:val="008B6BBD"/>
    <w:rsid w:val="008B6CF5"/>
    <w:rsid w:val="008B7834"/>
    <w:rsid w:val="008B7864"/>
    <w:rsid w:val="008B7D67"/>
    <w:rsid w:val="008C059A"/>
    <w:rsid w:val="008C0943"/>
    <w:rsid w:val="008C12E2"/>
    <w:rsid w:val="008C14D3"/>
    <w:rsid w:val="008C21FF"/>
    <w:rsid w:val="008C2CBA"/>
    <w:rsid w:val="008C34CC"/>
    <w:rsid w:val="008C34FA"/>
    <w:rsid w:val="008C355E"/>
    <w:rsid w:val="008C3FDC"/>
    <w:rsid w:val="008C4086"/>
    <w:rsid w:val="008C4152"/>
    <w:rsid w:val="008C4366"/>
    <w:rsid w:val="008C444A"/>
    <w:rsid w:val="008C4768"/>
    <w:rsid w:val="008C4927"/>
    <w:rsid w:val="008C4CF8"/>
    <w:rsid w:val="008C4EAB"/>
    <w:rsid w:val="008C5269"/>
    <w:rsid w:val="008C6904"/>
    <w:rsid w:val="008C7106"/>
    <w:rsid w:val="008C744A"/>
    <w:rsid w:val="008C7655"/>
    <w:rsid w:val="008C7C63"/>
    <w:rsid w:val="008D1265"/>
    <w:rsid w:val="008D1D4F"/>
    <w:rsid w:val="008D2A0F"/>
    <w:rsid w:val="008D2A4F"/>
    <w:rsid w:val="008D2A98"/>
    <w:rsid w:val="008D2D08"/>
    <w:rsid w:val="008D315C"/>
    <w:rsid w:val="008D438B"/>
    <w:rsid w:val="008D4A0C"/>
    <w:rsid w:val="008D55EC"/>
    <w:rsid w:val="008D5F63"/>
    <w:rsid w:val="008D6E89"/>
    <w:rsid w:val="008D7BEA"/>
    <w:rsid w:val="008E0429"/>
    <w:rsid w:val="008E06AD"/>
    <w:rsid w:val="008E0F06"/>
    <w:rsid w:val="008E2212"/>
    <w:rsid w:val="008E26F9"/>
    <w:rsid w:val="008E410E"/>
    <w:rsid w:val="008E4259"/>
    <w:rsid w:val="008E436C"/>
    <w:rsid w:val="008E58B2"/>
    <w:rsid w:val="008E6941"/>
    <w:rsid w:val="008E6D44"/>
    <w:rsid w:val="008E70A7"/>
    <w:rsid w:val="008E7711"/>
    <w:rsid w:val="008E7873"/>
    <w:rsid w:val="008F0E7B"/>
    <w:rsid w:val="008F22D4"/>
    <w:rsid w:val="008F28EB"/>
    <w:rsid w:val="008F351B"/>
    <w:rsid w:val="008F38BE"/>
    <w:rsid w:val="008F3B05"/>
    <w:rsid w:val="008F5E90"/>
    <w:rsid w:val="008F65B8"/>
    <w:rsid w:val="008F6922"/>
    <w:rsid w:val="008F766D"/>
    <w:rsid w:val="008F7F0D"/>
    <w:rsid w:val="00900D6E"/>
    <w:rsid w:val="009012C5"/>
    <w:rsid w:val="00901588"/>
    <w:rsid w:val="00901936"/>
    <w:rsid w:val="00901EAE"/>
    <w:rsid w:val="009023C2"/>
    <w:rsid w:val="0090244E"/>
    <w:rsid w:val="009024A3"/>
    <w:rsid w:val="009024C7"/>
    <w:rsid w:val="009034F9"/>
    <w:rsid w:val="00903754"/>
    <w:rsid w:val="00903B54"/>
    <w:rsid w:val="00903C7E"/>
    <w:rsid w:val="009052D0"/>
    <w:rsid w:val="009052E5"/>
    <w:rsid w:val="009068F4"/>
    <w:rsid w:val="00906AFC"/>
    <w:rsid w:val="00906E09"/>
    <w:rsid w:val="00906F80"/>
    <w:rsid w:val="00910A1E"/>
    <w:rsid w:val="009114D4"/>
    <w:rsid w:val="0091172E"/>
    <w:rsid w:val="0091182D"/>
    <w:rsid w:val="00912C14"/>
    <w:rsid w:val="00912E6E"/>
    <w:rsid w:val="0091310D"/>
    <w:rsid w:val="0091325C"/>
    <w:rsid w:val="00913403"/>
    <w:rsid w:val="00914169"/>
    <w:rsid w:val="009144C6"/>
    <w:rsid w:val="00914D27"/>
    <w:rsid w:val="00914D58"/>
    <w:rsid w:val="009152EB"/>
    <w:rsid w:val="0091584A"/>
    <w:rsid w:val="00916789"/>
    <w:rsid w:val="00916990"/>
    <w:rsid w:val="00916CD0"/>
    <w:rsid w:val="00916E58"/>
    <w:rsid w:val="009179E3"/>
    <w:rsid w:val="00917B75"/>
    <w:rsid w:val="00920852"/>
    <w:rsid w:val="00920888"/>
    <w:rsid w:val="00921934"/>
    <w:rsid w:val="00921A9B"/>
    <w:rsid w:val="00921C5A"/>
    <w:rsid w:val="009231FF"/>
    <w:rsid w:val="00924392"/>
    <w:rsid w:val="009245D6"/>
    <w:rsid w:val="00924609"/>
    <w:rsid w:val="0092513B"/>
    <w:rsid w:val="0092586D"/>
    <w:rsid w:val="00926298"/>
    <w:rsid w:val="00927B45"/>
    <w:rsid w:val="00930072"/>
    <w:rsid w:val="0093037F"/>
    <w:rsid w:val="00930C93"/>
    <w:rsid w:val="00930ED8"/>
    <w:rsid w:val="00931C56"/>
    <w:rsid w:val="009323CC"/>
    <w:rsid w:val="00932D6D"/>
    <w:rsid w:val="00932FBF"/>
    <w:rsid w:val="0093359A"/>
    <w:rsid w:val="009335A4"/>
    <w:rsid w:val="00933A1C"/>
    <w:rsid w:val="00933C17"/>
    <w:rsid w:val="00933C5B"/>
    <w:rsid w:val="00934689"/>
    <w:rsid w:val="0093505D"/>
    <w:rsid w:val="009353C5"/>
    <w:rsid w:val="00935FC7"/>
    <w:rsid w:val="00936093"/>
    <w:rsid w:val="00936335"/>
    <w:rsid w:val="00936356"/>
    <w:rsid w:val="00936C2F"/>
    <w:rsid w:val="0093722B"/>
    <w:rsid w:val="00940321"/>
    <w:rsid w:val="00940765"/>
    <w:rsid w:val="00940CD6"/>
    <w:rsid w:val="009412E1"/>
    <w:rsid w:val="0094199E"/>
    <w:rsid w:val="0094234B"/>
    <w:rsid w:val="00942BAD"/>
    <w:rsid w:val="0094300D"/>
    <w:rsid w:val="00943B69"/>
    <w:rsid w:val="0094434B"/>
    <w:rsid w:val="0094466B"/>
    <w:rsid w:val="00944B64"/>
    <w:rsid w:val="009451E2"/>
    <w:rsid w:val="00945511"/>
    <w:rsid w:val="009458AA"/>
    <w:rsid w:val="00945E04"/>
    <w:rsid w:val="00946409"/>
    <w:rsid w:val="009465DC"/>
    <w:rsid w:val="009466B6"/>
    <w:rsid w:val="00946F0B"/>
    <w:rsid w:val="00947965"/>
    <w:rsid w:val="00947E14"/>
    <w:rsid w:val="00950E99"/>
    <w:rsid w:val="00950FF0"/>
    <w:rsid w:val="00951A47"/>
    <w:rsid w:val="00951BB4"/>
    <w:rsid w:val="00951CB0"/>
    <w:rsid w:val="009527B4"/>
    <w:rsid w:val="00952B5E"/>
    <w:rsid w:val="00952F0B"/>
    <w:rsid w:val="00953444"/>
    <w:rsid w:val="00954072"/>
    <w:rsid w:val="009546F2"/>
    <w:rsid w:val="00955B6E"/>
    <w:rsid w:val="00956240"/>
    <w:rsid w:val="00956598"/>
    <w:rsid w:val="0095707F"/>
    <w:rsid w:val="00957341"/>
    <w:rsid w:val="0095738D"/>
    <w:rsid w:val="00961177"/>
    <w:rsid w:val="009611CB"/>
    <w:rsid w:val="009612F0"/>
    <w:rsid w:val="009618FF"/>
    <w:rsid w:val="00962565"/>
    <w:rsid w:val="009628EF"/>
    <w:rsid w:val="0096409C"/>
    <w:rsid w:val="00964254"/>
    <w:rsid w:val="0096528F"/>
    <w:rsid w:val="00965454"/>
    <w:rsid w:val="00965537"/>
    <w:rsid w:val="00965ED3"/>
    <w:rsid w:val="009673CE"/>
    <w:rsid w:val="00967BB4"/>
    <w:rsid w:val="00972259"/>
    <w:rsid w:val="0097245D"/>
    <w:rsid w:val="0097253E"/>
    <w:rsid w:val="00972BF8"/>
    <w:rsid w:val="00973647"/>
    <w:rsid w:val="00973FC5"/>
    <w:rsid w:val="00974349"/>
    <w:rsid w:val="0097472F"/>
    <w:rsid w:val="00975051"/>
    <w:rsid w:val="009754CB"/>
    <w:rsid w:val="00975549"/>
    <w:rsid w:val="00975582"/>
    <w:rsid w:val="00975A2D"/>
    <w:rsid w:val="00975B80"/>
    <w:rsid w:val="00976C4D"/>
    <w:rsid w:val="00977297"/>
    <w:rsid w:val="00977BEF"/>
    <w:rsid w:val="00977C33"/>
    <w:rsid w:val="00981166"/>
    <w:rsid w:val="00982334"/>
    <w:rsid w:val="0098286B"/>
    <w:rsid w:val="00982A5D"/>
    <w:rsid w:val="009837A9"/>
    <w:rsid w:val="009846F3"/>
    <w:rsid w:val="009847CD"/>
    <w:rsid w:val="00984F99"/>
    <w:rsid w:val="009850E2"/>
    <w:rsid w:val="009854B2"/>
    <w:rsid w:val="009866AF"/>
    <w:rsid w:val="0098739C"/>
    <w:rsid w:val="009874DC"/>
    <w:rsid w:val="00987550"/>
    <w:rsid w:val="00987CB6"/>
    <w:rsid w:val="009901FB"/>
    <w:rsid w:val="00990BD0"/>
    <w:rsid w:val="0099102D"/>
    <w:rsid w:val="00991346"/>
    <w:rsid w:val="00991751"/>
    <w:rsid w:val="00991B4E"/>
    <w:rsid w:val="00991BAE"/>
    <w:rsid w:val="009929F8"/>
    <w:rsid w:val="00993285"/>
    <w:rsid w:val="00993AFA"/>
    <w:rsid w:val="00994366"/>
    <w:rsid w:val="00994493"/>
    <w:rsid w:val="00994A20"/>
    <w:rsid w:val="009953BB"/>
    <w:rsid w:val="0099551D"/>
    <w:rsid w:val="00995671"/>
    <w:rsid w:val="00995A3E"/>
    <w:rsid w:val="00995FB4"/>
    <w:rsid w:val="00996AC7"/>
    <w:rsid w:val="00996D00"/>
    <w:rsid w:val="00996E63"/>
    <w:rsid w:val="009972E0"/>
    <w:rsid w:val="00997567"/>
    <w:rsid w:val="00997735"/>
    <w:rsid w:val="00997839"/>
    <w:rsid w:val="009978A5"/>
    <w:rsid w:val="00997E97"/>
    <w:rsid w:val="009A1106"/>
    <w:rsid w:val="009A1220"/>
    <w:rsid w:val="009A1E19"/>
    <w:rsid w:val="009A22F6"/>
    <w:rsid w:val="009A2889"/>
    <w:rsid w:val="009A2B68"/>
    <w:rsid w:val="009A3469"/>
    <w:rsid w:val="009A3991"/>
    <w:rsid w:val="009A405B"/>
    <w:rsid w:val="009A5A85"/>
    <w:rsid w:val="009A5D83"/>
    <w:rsid w:val="009A61E8"/>
    <w:rsid w:val="009A6460"/>
    <w:rsid w:val="009A6F37"/>
    <w:rsid w:val="009A7118"/>
    <w:rsid w:val="009A7C49"/>
    <w:rsid w:val="009A7D2D"/>
    <w:rsid w:val="009B011B"/>
    <w:rsid w:val="009B090C"/>
    <w:rsid w:val="009B0EAC"/>
    <w:rsid w:val="009B0FF2"/>
    <w:rsid w:val="009B1489"/>
    <w:rsid w:val="009B1DA4"/>
    <w:rsid w:val="009B1DEE"/>
    <w:rsid w:val="009B1EF3"/>
    <w:rsid w:val="009B340E"/>
    <w:rsid w:val="009B3545"/>
    <w:rsid w:val="009B397B"/>
    <w:rsid w:val="009B4435"/>
    <w:rsid w:val="009B4976"/>
    <w:rsid w:val="009B4AE8"/>
    <w:rsid w:val="009B4CB1"/>
    <w:rsid w:val="009B51A7"/>
    <w:rsid w:val="009B51AD"/>
    <w:rsid w:val="009B5A84"/>
    <w:rsid w:val="009B5EA0"/>
    <w:rsid w:val="009B6403"/>
    <w:rsid w:val="009B6431"/>
    <w:rsid w:val="009B6D3C"/>
    <w:rsid w:val="009B6F55"/>
    <w:rsid w:val="009C090D"/>
    <w:rsid w:val="009C0BF6"/>
    <w:rsid w:val="009C1135"/>
    <w:rsid w:val="009C16FB"/>
    <w:rsid w:val="009C18AC"/>
    <w:rsid w:val="009C1CC7"/>
    <w:rsid w:val="009C2074"/>
    <w:rsid w:val="009C20E0"/>
    <w:rsid w:val="009C244F"/>
    <w:rsid w:val="009C2771"/>
    <w:rsid w:val="009C27BF"/>
    <w:rsid w:val="009C32D4"/>
    <w:rsid w:val="009C3DFB"/>
    <w:rsid w:val="009C4AF1"/>
    <w:rsid w:val="009C5351"/>
    <w:rsid w:val="009C57EA"/>
    <w:rsid w:val="009C5831"/>
    <w:rsid w:val="009C5BE1"/>
    <w:rsid w:val="009C5E6E"/>
    <w:rsid w:val="009C6238"/>
    <w:rsid w:val="009C6E4E"/>
    <w:rsid w:val="009C70EE"/>
    <w:rsid w:val="009C7222"/>
    <w:rsid w:val="009C751D"/>
    <w:rsid w:val="009D10A8"/>
    <w:rsid w:val="009D1E1C"/>
    <w:rsid w:val="009D3251"/>
    <w:rsid w:val="009D5806"/>
    <w:rsid w:val="009D5CB2"/>
    <w:rsid w:val="009D614C"/>
    <w:rsid w:val="009D6D7D"/>
    <w:rsid w:val="009D7A05"/>
    <w:rsid w:val="009D7E65"/>
    <w:rsid w:val="009E07CF"/>
    <w:rsid w:val="009E0A3E"/>
    <w:rsid w:val="009E1838"/>
    <w:rsid w:val="009E2803"/>
    <w:rsid w:val="009E28C6"/>
    <w:rsid w:val="009E29F9"/>
    <w:rsid w:val="009E429B"/>
    <w:rsid w:val="009E52C9"/>
    <w:rsid w:val="009E53AF"/>
    <w:rsid w:val="009E5645"/>
    <w:rsid w:val="009E56D8"/>
    <w:rsid w:val="009E5A46"/>
    <w:rsid w:val="009E677F"/>
    <w:rsid w:val="009E6E37"/>
    <w:rsid w:val="009E71F6"/>
    <w:rsid w:val="009E73E7"/>
    <w:rsid w:val="009E7706"/>
    <w:rsid w:val="009E78C3"/>
    <w:rsid w:val="009F0DAD"/>
    <w:rsid w:val="009F160B"/>
    <w:rsid w:val="009F25DD"/>
    <w:rsid w:val="009F37C5"/>
    <w:rsid w:val="009F39E8"/>
    <w:rsid w:val="009F3FA7"/>
    <w:rsid w:val="009F4400"/>
    <w:rsid w:val="009F505C"/>
    <w:rsid w:val="009F6770"/>
    <w:rsid w:val="00A0011D"/>
    <w:rsid w:val="00A002C3"/>
    <w:rsid w:val="00A00D69"/>
    <w:rsid w:val="00A01613"/>
    <w:rsid w:val="00A01EE4"/>
    <w:rsid w:val="00A01F34"/>
    <w:rsid w:val="00A02506"/>
    <w:rsid w:val="00A02723"/>
    <w:rsid w:val="00A041A1"/>
    <w:rsid w:val="00A05449"/>
    <w:rsid w:val="00A06D4C"/>
    <w:rsid w:val="00A07169"/>
    <w:rsid w:val="00A071F8"/>
    <w:rsid w:val="00A07BA8"/>
    <w:rsid w:val="00A1086A"/>
    <w:rsid w:val="00A1095B"/>
    <w:rsid w:val="00A11929"/>
    <w:rsid w:val="00A11C13"/>
    <w:rsid w:val="00A12419"/>
    <w:rsid w:val="00A1251C"/>
    <w:rsid w:val="00A12ED4"/>
    <w:rsid w:val="00A13111"/>
    <w:rsid w:val="00A134D8"/>
    <w:rsid w:val="00A138DD"/>
    <w:rsid w:val="00A13CCB"/>
    <w:rsid w:val="00A14349"/>
    <w:rsid w:val="00A1599C"/>
    <w:rsid w:val="00A15EBF"/>
    <w:rsid w:val="00A168BD"/>
    <w:rsid w:val="00A17045"/>
    <w:rsid w:val="00A1767E"/>
    <w:rsid w:val="00A17E46"/>
    <w:rsid w:val="00A17FD7"/>
    <w:rsid w:val="00A20290"/>
    <w:rsid w:val="00A203CA"/>
    <w:rsid w:val="00A207AE"/>
    <w:rsid w:val="00A20A2C"/>
    <w:rsid w:val="00A21526"/>
    <w:rsid w:val="00A218BF"/>
    <w:rsid w:val="00A21DD0"/>
    <w:rsid w:val="00A22055"/>
    <w:rsid w:val="00A2261C"/>
    <w:rsid w:val="00A2455F"/>
    <w:rsid w:val="00A24B8C"/>
    <w:rsid w:val="00A25274"/>
    <w:rsid w:val="00A25326"/>
    <w:rsid w:val="00A25546"/>
    <w:rsid w:val="00A2580E"/>
    <w:rsid w:val="00A258CE"/>
    <w:rsid w:val="00A25FEB"/>
    <w:rsid w:val="00A31244"/>
    <w:rsid w:val="00A3167D"/>
    <w:rsid w:val="00A318C9"/>
    <w:rsid w:val="00A3257E"/>
    <w:rsid w:val="00A32B13"/>
    <w:rsid w:val="00A332DB"/>
    <w:rsid w:val="00A33FF0"/>
    <w:rsid w:val="00A34BE0"/>
    <w:rsid w:val="00A34D17"/>
    <w:rsid w:val="00A35ADA"/>
    <w:rsid w:val="00A361B8"/>
    <w:rsid w:val="00A36BA4"/>
    <w:rsid w:val="00A37551"/>
    <w:rsid w:val="00A3756A"/>
    <w:rsid w:val="00A375A5"/>
    <w:rsid w:val="00A37B9B"/>
    <w:rsid w:val="00A407FF"/>
    <w:rsid w:val="00A41CB8"/>
    <w:rsid w:val="00A42646"/>
    <w:rsid w:val="00A42898"/>
    <w:rsid w:val="00A42906"/>
    <w:rsid w:val="00A42EB1"/>
    <w:rsid w:val="00A433DB"/>
    <w:rsid w:val="00A43410"/>
    <w:rsid w:val="00A435F0"/>
    <w:rsid w:val="00A43673"/>
    <w:rsid w:val="00A436B7"/>
    <w:rsid w:val="00A447EA"/>
    <w:rsid w:val="00A44B04"/>
    <w:rsid w:val="00A44C47"/>
    <w:rsid w:val="00A4525B"/>
    <w:rsid w:val="00A4538E"/>
    <w:rsid w:val="00A45FDB"/>
    <w:rsid w:val="00A464E7"/>
    <w:rsid w:val="00A46DE7"/>
    <w:rsid w:val="00A472AE"/>
    <w:rsid w:val="00A477D8"/>
    <w:rsid w:val="00A50E81"/>
    <w:rsid w:val="00A5101E"/>
    <w:rsid w:val="00A51579"/>
    <w:rsid w:val="00A51595"/>
    <w:rsid w:val="00A51970"/>
    <w:rsid w:val="00A51A34"/>
    <w:rsid w:val="00A524AC"/>
    <w:rsid w:val="00A52937"/>
    <w:rsid w:val="00A53B19"/>
    <w:rsid w:val="00A53C82"/>
    <w:rsid w:val="00A542C8"/>
    <w:rsid w:val="00A5431E"/>
    <w:rsid w:val="00A5447D"/>
    <w:rsid w:val="00A54579"/>
    <w:rsid w:val="00A54834"/>
    <w:rsid w:val="00A55126"/>
    <w:rsid w:val="00A55791"/>
    <w:rsid w:val="00A56D5D"/>
    <w:rsid w:val="00A57470"/>
    <w:rsid w:val="00A579E3"/>
    <w:rsid w:val="00A57A4D"/>
    <w:rsid w:val="00A57C17"/>
    <w:rsid w:val="00A60F06"/>
    <w:rsid w:val="00A61173"/>
    <w:rsid w:val="00A61C90"/>
    <w:rsid w:val="00A6217B"/>
    <w:rsid w:val="00A625CF"/>
    <w:rsid w:val="00A62856"/>
    <w:rsid w:val="00A63AD2"/>
    <w:rsid w:val="00A63D3D"/>
    <w:rsid w:val="00A63E8C"/>
    <w:rsid w:val="00A658CE"/>
    <w:rsid w:val="00A65B19"/>
    <w:rsid w:val="00A65E76"/>
    <w:rsid w:val="00A65F05"/>
    <w:rsid w:val="00A66812"/>
    <w:rsid w:val="00A678A2"/>
    <w:rsid w:val="00A67BB9"/>
    <w:rsid w:val="00A70403"/>
    <w:rsid w:val="00A70601"/>
    <w:rsid w:val="00A708EF"/>
    <w:rsid w:val="00A70904"/>
    <w:rsid w:val="00A7093C"/>
    <w:rsid w:val="00A70D17"/>
    <w:rsid w:val="00A70D48"/>
    <w:rsid w:val="00A7195B"/>
    <w:rsid w:val="00A71CE3"/>
    <w:rsid w:val="00A7245D"/>
    <w:rsid w:val="00A7259D"/>
    <w:rsid w:val="00A72AA9"/>
    <w:rsid w:val="00A73206"/>
    <w:rsid w:val="00A7322C"/>
    <w:rsid w:val="00A74125"/>
    <w:rsid w:val="00A74156"/>
    <w:rsid w:val="00A74539"/>
    <w:rsid w:val="00A74A86"/>
    <w:rsid w:val="00A7518A"/>
    <w:rsid w:val="00A75769"/>
    <w:rsid w:val="00A7597B"/>
    <w:rsid w:val="00A76835"/>
    <w:rsid w:val="00A76CD4"/>
    <w:rsid w:val="00A76E62"/>
    <w:rsid w:val="00A77054"/>
    <w:rsid w:val="00A77366"/>
    <w:rsid w:val="00A80045"/>
    <w:rsid w:val="00A80125"/>
    <w:rsid w:val="00A80775"/>
    <w:rsid w:val="00A807F6"/>
    <w:rsid w:val="00A8143C"/>
    <w:rsid w:val="00A818DA"/>
    <w:rsid w:val="00A8341D"/>
    <w:rsid w:val="00A83A9A"/>
    <w:rsid w:val="00A83D7F"/>
    <w:rsid w:val="00A8411E"/>
    <w:rsid w:val="00A85446"/>
    <w:rsid w:val="00A8589E"/>
    <w:rsid w:val="00A85A47"/>
    <w:rsid w:val="00A866EB"/>
    <w:rsid w:val="00A86824"/>
    <w:rsid w:val="00A86E28"/>
    <w:rsid w:val="00A90B4A"/>
    <w:rsid w:val="00A90E1F"/>
    <w:rsid w:val="00A9138F"/>
    <w:rsid w:val="00A91A3E"/>
    <w:rsid w:val="00A91C51"/>
    <w:rsid w:val="00A91E12"/>
    <w:rsid w:val="00A9344A"/>
    <w:rsid w:val="00A93C2D"/>
    <w:rsid w:val="00A93EDF"/>
    <w:rsid w:val="00A941B7"/>
    <w:rsid w:val="00A948EA"/>
    <w:rsid w:val="00A94CD5"/>
    <w:rsid w:val="00A95478"/>
    <w:rsid w:val="00A95B12"/>
    <w:rsid w:val="00A95FEE"/>
    <w:rsid w:val="00A96353"/>
    <w:rsid w:val="00A965E1"/>
    <w:rsid w:val="00A966CD"/>
    <w:rsid w:val="00A967F1"/>
    <w:rsid w:val="00A96E28"/>
    <w:rsid w:val="00A97965"/>
    <w:rsid w:val="00A97F0C"/>
    <w:rsid w:val="00A97FA4"/>
    <w:rsid w:val="00AA028C"/>
    <w:rsid w:val="00AA14FB"/>
    <w:rsid w:val="00AA15FD"/>
    <w:rsid w:val="00AA1844"/>
    <w:rsid w:val="00AA189C"/>
    <w:rsid w:val="00AA2082"/>
    <w:rsid w:val="00AA2C18"/>
    <w:rsid w:val="00AA37F6"/>
    <w:rsid w:val="00AA3F3C"/>
    <w:rsid w:val="00AA4FB0"/>
    <w:rsid w:val="00AA5C70"/>
    <w:rsid w:val="00AA601E"/>
    <w:rsid w:val="00AA6E6D"/>
    <w:rsid w:val="00AA7215"/>
    <w:rsid w:val="00AA75ED"/>
    <w:rsid w:val="00AA785F"/>
    <w:rsid w:val="00AB0253"/>
    <w:rsid w:val="00AB07C5"/>
    <w:rsid w:val="00AB09A8"/>
    <w:rsid w:val="00AB13AB"/>
    <w:rsid w:val="00AB1AFE"/>
    <w:rsid w:val="00AB1DA5"/>
    <w:rsid w:val="00AB20DC"/>
    <w:rsid w:val="00AB2F60"/>
    <w:rsid w:val="00AB3125"/>
    <w:rsid w:val="00AB3D8A"/>
    <w:rsid w:val="00AB52B0"/>
    <w:rsid w:val="00AB5377"/>
    <w:rsid w:val="00AB5834"/>
    <w:rsid w:val="00AB5B2D"/>
    <w:rsid w:val="00AB5D26"/>
    <w:rsid w:val="00AB5DA5"/>
    <w:rsid w:val="00AB6148"/>
    <w:rsid w:val="00AB6814"/>
    <w:rsid w:val="00AB7ABF"/>
    <w:rsid w:val="00AC02AD"/>
    <w:rsid w:val="00AC03D6"/>
    <w:rsid w:val="00AC0673"/>
    <w:rsid w:val="00AC0D16"/>
    <w:rsid w:val="00AC117C"/>
    <w:rsid w:val="00AC1801"/>
    <w:rsid w:val="00AC28C1"/>
    <w:rsid w:val="00AC2C56"/>
    <w:rsid w:val="00AC355D"/>
    <w:rsid w:val="00AC4391"/>
    <w:rsid w:val="00AC476B"/>
    <w:rsid w:val="00AC488F"/>
    <w:rsid w:val="00AC490A"/>
    <w:rsid w:val="00AC5BD4"/>
    <w:rsid w:val="00AC6242"/>
    <w:rsid w:val="00AC6A10"/>
    <w:rsid w:val="00AC7FDA"/>
    <w:rsid w:val="00AD0701"/>
    <w:rsid w:val="00AD07A8"/>
    <w:rsid w:val="00AD0F36"/>
    <w:rsid w:val="00AD14E4"/>
    <w:rsid w:val="00AD1B37"/>
    <w:rsid w:val="00AD1F78"/>
    <w:rsid w:val="00AD2252"/>
    <w:rsid w:val="00AD25F8"/>
    <w:rsid w:val="00AD28DC"/>
    <w:rsid w:val="00AD2D40"/>
    <w:rsid w:val="00AD338A"/>
    <w:rsid w:val="00AD378F"/>
    <w:rsid w:val="00AD3B0C"/>
    <w:rsid w:val="00AD3F17"/>
    <w:rsid w:val="00AD3F9F"/>
    <w:rsid w:val="00AD400D"/>
    <w:rsid w:val="00AD418E"/>
    <w:rsid w:val="00AD4250"/>
    <w:rsid w:val="00AD483C"/>
    <w:rsid w:val="00AD5001"/>
    <w:rsid w:val="00AD616B"/>
    <w:rsid w:val="00AD63D0"/>
    <w:rsid w:val="00AD6A9F"/>
    <w:rsid w:val="00AD6E1F"/>
    <w:rsid w:val="00AD6E92"/>
    <w:rsid w:val="00AE021E"/>
    <w:rsid w:val="00AE1676"/>
    <w:rsid w:val="00AE1C63"/>
    <w:rsid w:val="00AE1C7A"/>
    <w:rsid w:val="00AE26C8"/>
    <w:rsid w:val="00AE3EA4"/>
    <w:rsid w:val="00AE4257"/>
    <w:rsid w:val="00AE5674"/>
    <w:rsid w:val="00AE7039"/>
    <w:rsid w:val="00AF10E5"/>
    <w:rsid w:val="00AF1B01"/>
    <w:rsid w:val="00AF2161"/>
    <w:rsid w:val="00AF2360"/>
    <w:rsid w:val="00AF2C9A"/>
    <w:rsid w:val="00AF2DBF"/>
    <w:rsid w:val="00AF30E0"/>
    <w:rsid w:val="00AF34BE"/>
    <w:rsid w:val="00AF378A"/>
    <w:rsid w:val="00AF4DB1"/>
    <w:rsid w:val="00AF5581"/>
    <w:rsid w:val="00AF5BBA"/>
    <w:rsid w:val="00AF62CA"/>
    <w:rsid w:val="00AF66DF"/>
    <w:rsid w:val="00AF6998"/>
    <w:rsid w:val="00B0040A"/>
    <w:rsid w:val="00B00546"/>
    <w:rsid w:val="00B019D8"/>
    <w:rsid w:val="00B01C98"/>
    <w:rsid w:val="00B020D1"/>
    <w:rsid w:val="00B0329E"/>
    <w:rsid w:val="00B03616"/>
    <w:rsid w:val="00B05A14"/>
    <w:rsid w:val="00B0624D"/>
    <w:rsid w:val="00B06C42"/>
    <w:rsid w:val="00B07298"/>
    <w:rsid w:val="00B078FA"/>
    <w:rsid w:val="00B1004C"/>
    <w:rsid w:val="00B10626"/>
    <w:rsid w:val="00B108E3"/>
    <w:rsid w:val="00B1093F"/>
    <w:rsid w:val="00B10BE7"/>
    <w:rsid w:val="00B10FE6"/>
    <w:rsid w:val="00B1196F"/>
    <w:rsid w:val="00B11F6B"/>
    <w:rsid w:val="00B1266A"/>
    <w:rsid w:val="00B126A5"/>
    <w:rsid w:val="00B12F43"/>
    <w:rsid w:val="00B13186"/>
    <w:rsid w:val="00B13B45"/>
    <w:rsid w:val="00B1486F"/>
    <w:rsid w:val="00B14E6C"/>
    <w:rsid w:val="00B15A2E"/>
    <w:rsid w:val="00B15DFD"/>
    <w:rsid w:val="00B164FE"/>
    <w:rsid w:val="00B166B0"/>
    <w:rsid w:val="00B16976"/>
    <w:rsid w:val="00B16B7A"/>
    <w:rsid w:val="00B16BE0"/>
    <w:rsid w:val="00B1758A"/>
    <w:rsid w:val="00B175A5"/>
    <w:rsid w:val="00B17652"/>
    <w:rsid w:val="00B20055"/>
    <w:rsid w:val="00B2005E"/>
    <w:rsid w:val="00B200AB"/>
    <w:rsid w:val="00B2027A"/>
    <w:rsid w:val="00B21446"/>
    <w:rsid w:val="00B21612"/>
    <w:rsid w:val="00B217EF"/>
    <w:rsid w:val="00B21F11"/>
    <w:rsid w:val="00B2274F"/>
    <w:rsid w:val="00B22A20"/>
    <w:rsid w:val="00B23954"/>
    <w:rsid w:val="00B239CB"/>
    <w:rsid w:val="00B24361"/>
    <w:rsid w:val="00B253BD"/>
    <w:rsid w:val="00B25959"/>
    <w:rsid w:val="00B25FC4"/>
    <w:rsid w:val="00B273C4"/>
    <w:rsid w:val="00B27401"/>
    <w:rsid w:val="00B2790C"/>
    <w:rsid w:val="00B27C0B"/>
    <w:rsid w:val="00B27E68"/>
    <w:rsid w:val="00B311C6"/>
    <w:rsid w:val="00B31F10"/>
    <w:rsid w:val="00B3247E"/>
    <w:rsid w:val="00B3256A"/>
    <w:rsid w:val="00B32A1D"/>
    <w:rsid w:val="00B32D9F"/>
    <w:rsid w:val="00B32FD0"/>
    <w:rsid w:val="00B331F9"/>
    <w:rsid w:val="00B33D3A"/>
    <w:rsid w:val="00B342AA"/>
    <w:rsid w:val="00B34871"/>
    <w:rsid w:val="00B3536E"/>
    <w:rsid w:val="00B359F1"/>
    <w:rsid w:val="00B35E5A"/>
    <w:rsid w:val="00B35E97"/>
    <w:rsid w:val="00B36FE8"/>
    <w:rsid w:val="00B37C61"/>
    <w:rsid w:val="00B4026A"/>
    <w:rsid w:val="00B40619"/>
    <w:rsid w:val="00B41641"/>
    <w:rsid w:val="00B423FB"/>
    <w:rsid w:val="00B42609"/>
    <w:rsid w:val="00B42B15"/>
    <w:rsid w:val="00B42BEB"/>
    <w:rsid w:val="00B42D52"/>
    <w:rsid w:val="00B430D5"/>
    <w:rsid w:val="00B43288"/>
    <w:rsid w:val="00B43471"/>
    <w:rsid w:val="00B44127"/>
    <w:rsid w:val="00B44218"/>
    <w:rsid w:val="00B445D8"/>
    <w:rsid w:val="00B45007"/>
    <w:rsid w:val="00B45DCA"/>
    <w:rsid w:val="00B45F62"/>
    <w:rsid w:val="00B466EA"/>
    <w:rsid w:val="00B46F66"/>
    <w:rsid w:val="00B47047"/>
    <w:rsid w:val="00B4713C"/>
    <w:rsid w:val="00B47190"/>
    <w:rsid w:val="00B500AE"/>
    <w:rsid w:val="00B50113"/>
    <w:rsid w:val="00B5050A"/>
    <w:rsid w:val="00B50571"/>
    <w:rsid w:val="00B509C8"/>
    <w:rsid w:val="00B50AFF"/>
    <w:rsid w:val="00B50B8C"/>
    <w:rsid w:val="00B50D34"/>
    <w:rsid w:val="00B516AB"/>
    <w:rsid w:val="00B51B82"/>
    <w:rsid w:val="00B51FDA"/>
    <w:rsid w:val="00B52BCB"/>
    <w:rsid w:val="00B52F8B"/>
    <w:rsid w:val="00B53437"/>
    <w:rsid w:val="00B546D2"/>
    <w:rsid w:val="00B548A6"/>
    <w:rsid w:val="00B54CC1"/>
    <w:rsid w:val="00B54D96"/>
    <w:rsid w:val="00B55285"/>
    <w:rsid w:val="00B5618F"/>
    <w:rsid w:val="00B5748B"/>
    <w:rsid w:val="00B57661"/>
    <w:rsid w:val="00B576FF"/>
    <w:rsid w:val="00B5799A"/>
    <w:rsid w:val="00B600C8"/>
    <w:rsid w:val="00B60A09"/>
    <w:rsid w:val="00B60CFD"/>
    <w:rsid w:val="00B60DD6"/>
    <w:rsid w:val="00B61327"/>
    <w:rsid w:val="00B61495"/>
    <w:rsid w:val="00B61557"/>
    <w:rsid w:val="00B62032"/>
    <w:rsid w:val="00B62329"/>
    <w:rsid w:val="00B62405"/>
    <w:rsid w:val="00B626C4"/>
    <w:rsid w:val="00B632A3"/>
    <w:rsid w:val="00B633A7"/>
    <w:rsid w:val="00B63672"/>
    <w:rsid w:val="00B6397B"/>
    <w:rsid w:val="00B64206"/>
    <w:rsid w:val="00B64741"/>
    <w:rsid w:val="00B64BEE"/>
    <w:rsid w:val="00B659FE"/>
    <w:rsid w:val="00B66A33"/>
    <w:rsid w:val="00B66DAE"/>
    <w:rsid w:val="00B67106"/>
    <w:rsid w:val="00B674BF"/>
    <w:rsid w:val="00B67FF8"/>
    <w:rsid w:val="00B7044A"/>
    <w:rsid w:val="00B70942"/>
    <w:rsid w:val="00B71048"/>
    <w:rsid w:val="00B7191B"/>
    <w:rsid w:val="00B71A7B"/>
    <w:rsid w:val="00B71BFC"/>
    <w:rsid w:val="00B71D11"/>
    <w:rsid w:val="00B720CE"/>
    <w:rsid w:val="00B72A38"/>
    <w:rsid w:val="00B72C31"/>
    <w:rsid w:val="00B73135"/>
    <w:rsid w:val="00B7351A"/>
    <w:rsid w:val="00B74255"/>
    <w:rsid w:val="00B7486C"/>
    <w:rsid w:val="00B749C1"/>
    <w:rsid w:val="00B74C05"/>
    <w:rsid w:val="00B74D06"/>
    <w:rsid w:val="00B74D10"/>
    <w:rsid w:val="00B75535"/>
    <w:rsid w:val="00B76BEB"/>
    <w:rsid w:val="00B773AC"/>
    <w:rsid w:val="00B77D90"/>
    <w:rsid w:val="00B802B4"/>
    <w:rsid w:val="00B80B6F"/>
    <w:rsid w:val="00B81837"/>
    <w:rsid w:val="00B818C1"/>
    <w:rsid w:val="00B81C06"/>
    <w:rsid w:val="00B82C94"/>
    <w:rsid w:val="00B838C9"/>
    <w:rsid w:val="00B83D16"/>
    <w:rsid w:val="00B83D61"/>
    <w:rsid w:val="00B84571"/>
    <w:rsid w:val="00B8485F"/>
    <w:rsid w:val="00B849BF"/>
    <w:rsid w:val="00B8509B"/>
    <w:rsid w:val="00B85AC3"/>
    <w:rsid w:val="00B86CD2"/>
    <w:rsid w:val="00B86F9E"/>
    <w:rsid w:val="00B87231"/>
    <w:rsid w:val="00B87484"/>
    <w:rsid w:val="00B878E3"/>
    <w:rsid w:val="00B91057"/>
    <w:rsid w:val="00B92084"/>
    <w:rsid w:val="00B926A0"/>
    <w:rsid w:val="00B92746"/>
    <w:rsid w:val="00B92A37"/>
    <w:rsid w:val="00B92B66"/>
    <w:rsid w:val="00B92D3D"/>
    <w:rsid w:val="00B93432"/>
    <w:rsid w:val="00B93ED5"/>
    <w:rsid w:val="00B93EF1"/>
    <w:rsid w:val="00B9536A"/>
    <w:rsid w:val="00B95397"/>
    <w:rsid w:val="00B95469"/>
    <w:rsid w:val="00B95610"/>
    <w:rsid w:val="00B95662"/>
    <w:rsid w:val="00B95C59"/>
    <w:rsid w:val="00B95DB5"/>
    <w:rsid w:val="00B96456"/>
    <w:rsid w:val="00B96B72"/>
    <w:rsid w:val="00B96D6D"/>
    <w:rsid w:val="00B970D1"/>
    <w:rsid w:val="00B970DB"/>
    <w:rsid w:val="00B9774C"/>
    <w:rsid w:val="00BA049A"/>
    <w:rsid w:val="00BA10D4"/>
    <w:rsid w:val="00BA13D9"/>
    <w:rsid w:val="00BA165C"/>
    <w:rsid w:val="00BA1FDB"/>
    <w:rsid w:val="00BA28D8"/>
    <w:rsid w:val="00BA2B62"/>
    <w:rsid w:val="00BA2F6E"/>
    <w:rsid w:val="00BA3026"/>
    <w:rsid w:val="00BA326B"/>
    <w:rsid w:val="00BA346C"/>
    <w:rsid w:val="00BA5693"/>
    <w:rsid w:val="00BA5D77"/>
    <w:rsid w:val="00BA612B"/>
    <w:rsid w:val="00BA64D5"/>
    <w:rsid w:val="00BA6D49"/>
    <w:rsid w:val="00BA6FC5"/>
    <w:rsid w:val="00BA7188"/>
    <w:rsid w:val="00BA78EF"/>
    <w:rsid w:val="00BA7D7E"/>
    <w:rsid w:val="00BB02FB"/>
    <w:rsid w:val="00BB1A74"/>
    <w:rsid w:val="00BB2656"/>
    <w:rsid w:val="00BB2F93"/>
    <w:rsid w:val="00BB3705"/>
    <w:rsid w:val="00BB405A"/>
    <w:rsid w:val="00BB4AFA"/>
    <w:rsid w:val="00BB4B3E"/>
    <w:rsid w:val="00BB4FE5"/>
    <w:rsid w:val="00BB5123"/>
    <w:rsid w:val="00BB559A"/>
    <w:rsid w:val="00BB5C38"/>
    <w:rsid w:val="00BB6119"/>
    <w:rsid w:val="00BB7249"/>
    <w:rsid w:val="00BB7F0A"/>
    <w:rsid w:val="00BC0669"/>
    <w:rsid w:val="00BC08CD"/>
    <w:rsid w:val="00BC0EAA"/>
    <w:rsid w:val="00BC1110"/>
    <w:rsid w:val="00BC1BB3"/>
    <w:rsid w:val="00BC2CBB"/>
    <w:rsid w:val="00BC2D8D"/>
    <w:rsid w:val="00BC2FAE"/>
    <w:rsid w:val="00BC3098"/>
    <w:rsid w:val="00BC31B5"/>
    <w:rsid w:val="00BC3977"/>
    <w:rsid w:val="00BC401D"/>
    <w:rsid w:val="00BC4046"/>
    <w:rsid w:val="00BC430E"/>
    <w:rsid w:val="00BC4D31"/>
    <w:rsid w:val="00BC4E4B"/>
    <w:rsid w:val="00BC5259"/>
    <w:rsid w:val="00BC571A"/>
    <w:rsid w:val="00BC5888"/>
    <w:rsid w:val="00BC6485"/>
    <w:rsid w:val="00BC64B7"/>
    <w:rsid w:val="00BC651C"/>
    <w:rsid w:val="00BC691D"/>
    <w:rsid w:val="00BC6C90"/>
    <w:rsid w:val="00BC6C99"/>
    <w:rsid w:val="00BC6DE4"/>
    <w:rsid w:val="00BC7314"/>
    <w:rsid w:val="00BD01E5"/>
    <w:rsid w:val="00BD0445"/>
    <w:rsid w:val="00BD0AC0"/>
    <w:rsid w:val="00BD0EEF"/>
    <w:rsid w:val="00BD1815"/>
    <w:rsid w:val="00BD1AFA"/>
    <w:rsid w:val="00BD2906"/>
    <w:rsid w:val="00BD2963"/>
    <w:rsid w:val="00BD2C8D"/>
    <w:rsid w:val="00BD2F19"/>
    <w:rsid w:val="00BD32B2"/>
    <w:rsid w:val="00BD3BED"/>
    <w:rsid w:val="00BD3DB3"/>
    <w:rsid w:val="00BD3F25"/>
    <w:rsid w:val="00BD40A4"/>
    <w:rsid w:val="00BD51D8"/>
    <w:rsid w:val="00BD5411"/>
    <w:rsid w:val="00BD56FC"/>
    <w:rsid w:val="00BD60B1"/>
    <w:rsid w:val="00BD719A"/>
    <w:rsid w:val="00BD7539"/>
    <w:rsid w:val="00BE02F1"/>
    <w:rsid w:val="00BE09C0"/>
    <w:rsid w:val="00BE1515"/>
    <w:rsid w:val="00BE1A3C"/>
    <w:rsid w:val="00BE2163"/>
    <w:rsid w:val="00BE22C7"/>
    <w:rsid w:val="00BE3128"/>
    <w:rsid w:val="00BE3412"/>
    <w:rsid w:val="00BE3549"/>
    <w:rsid w:val="00BE384F"/>
    <w:rsid w:val="00BE42C5"/>
    <w:rsid w:val="00BE4749"/>
    <w:rsid w:val="00BE4A25"/>
    <w:rsid w:val="00BE4EDC"/>
    <w:rsid w:val="00BE527C"/>
    <w:rsid w:val="00BE5B41"/>
    <w:rsid w:val="00BE79FB"/>
    <w:rsid w:val="00BF02A7"/>
    <w:rsid w:val="00BF03B6"/>
    <w:rsid w:val="00BF14A3"/>
    <w:rsid w:val="00BF1CDC"/>
    <w:rsid w:val="00BF23FF"/>
    <w:rsid w:val="00BF2565"/>
    <w:rsid w:val="00BF26CC"/>
    <w:rsid w:val="00BF2DB8"/>
    <w:rsid w:val="00BF41C3"/>
    <w:rsid w:val="00BF4D44"/>
    <w:rsid w:val="00BF4E09"/>
    <w:rsid w:val="00BF5F9D"/>
    <w:rsid w:val="00BF61FF"/>
    <w:rsid w:val="00BF687D"/>
    <w:rsid w:val="00BF6E6B"/>
    <w:rsid w:val="00BF7288"/>
    <w:rsid w:val="00BF745A"/>
    <w:rsid w:val="00BF7B91"/>
    <w:rsid w:val="00BF7F3D"/>
    <w:rsid w:val="00C00708"/>
    <w:rsid w:val="00C013E6"/>
    <w:rsid w:val="00C028B8"/>
    <w:rsid w:val="00C032C9"/>
    <w:rsid w:val="00C034F6"/>
    <w:rsid w:val="00C03B96"/>
    <w:rsid w:val="00C03BF3"/>
    <w:rsid w:val="00C04E70"/>
    <w:rsid w:val="00C04F33"/>
    <w:rsid w:val="00C05550"/>
    <w:rsid w:val="00C05A0A"/>
    <w:rsid w:val="00C06C54"/>
    <w:rsid w:val="00C070A3"/>
    <w:rsid w:val="00C07CA9"/>
    <w:rsid w:val="00C104C1"/>
    <w:rsid w:val="00C10EC5"/>
    <w:rsid w:val="00C11713"/>
    <w:rsid w:val="00C118A4"/>
    <w:rsid w:val="00C119C9"/>
    <w:rsid w:val="00C11BA2"/>
    <w:rsid w:val="00C11F9E"/>
    <w:rsid w:val="00C129B2"/>
    <w:rsid w:val="00C13C49"/>
    <w:rsid w:val="00C14557"/>
    <w:rsid w:val="00C150B1"/>
    <w:rsid w:val="00C1594D"/>
    <w:rsid w:val="00C162EF"/>
    <w:rsid w:val="00C17124"/>
    <w:rsid w:val="00C17CE3"/>
    <w:rsid w:val="00C201B0"/>
    <w:rsid w:val="00C202FB"/>
    <w:rsid w:val="00C2056F"/>
    <w:rsid w:val="00C21DA9"/>
    <w:rsid w:val="00C22FFF"/>
    <w:rsid w:val="00C2312F"/>
    <w:rsid w:val="00C233F2"/>
    <w:rsid w:val="00C241E1"/>
    <w:rsid w:val="00C248BD"/>
    <w:rsid w:val="00C24F7A"/>
    <w:rsid w:val="00C254D2"/>
    <w:rsid w:val="00C26133"/>
    <w:rsid w:val="00C2629C"/>
    <w:rsid w:val="00C2637C"/>
    <w:rsid w:val="00C265C5"/>
    <w:rsid w:val="00C267C4"/>
    <w:rsid w:val="00C26B8F"/>
    <w:rsid w:val="00C270B1"/>
    <w:rsid w:val="00C276B7"/>
    <w:rsid w:val="00C27E78"/>
    <w:rsid w:val="00C3079F"/>
    <w:rsid w:val="00C3187F"/>
    <w:rsid w:val="00C320D3"/>
    <w:rsid w:val="00C32777"/>
    <w:rsid w:val="00C32943"/>
    <w:rsid w:val="00C33035"/>
    <w:rsid w:val="00C33059"/>
    <w:rsid w:val="00C33163"/>
    <w:rsid w:val="00C3372B"/>
    <w:rsid w:val="00C33AC7"/>
    <w:rsid w:val="00C34443"/>
    <w:rsid w:val="00C34B91"/>
    <w:rsid w:val="00C350F7"/>
    <w:rsid w:val="00C35592"/>
    <w:rsid w:val="00C356A6"/>
    <w:rsid w:val="00C35729"/>
    <w:rsid w:val="00C35AD3"/>
    <w:rsid w:val="00C3655A"/>
    <w:rsid w:val="00C36AFD"/>
    <w:rsid w:val="00C36E39"/>
    <w:rsid w:val="00C376FB"/>
    <w:rsid w:val="00C37E1F"/>
    <w:rsid w:val="00C37F9F"/>
    <w:rsid w:val="00C40FAE"/>
    <w:rsid w:val="00C4125B"/>
    <w:rsid w:val="00C413EB"/>
    <w:rsid w:val="00C41422"/>
    <w:rsid w:val="00C4184F"/>
    <w:rsid w:val="00C4240E"/>
    <w:rsid w:val="00C42999"/>
    <w:rsid w:val="00C4364E"/>
    <w:rsid w:val="00C43958"/>
    <w:rsid w:val="00C43E71"/>
    <w:rsid w:val="00C44809"/>
    <w:rsid w:val="00C45729"/>
    <w:rsid w:val="00C47ECF"/>
    <w:rsid w:val="00C50683"/>
    <w:rsid w:val="00C51356"/>
    <w:rsid w:val="00C51A0A"/>
    <w:rsid w:val="00C51D91"/>
    <w:rsid w:val="00C52567"/>
    <w:rsid w:val="00C5360B"/>
    <w:rsid w:val="00C5361F"/>
    <w:rsid w:val="00C54399"/>
    <w:rsid w:val="00C54C43"/>
    <w:rsid w:val="00C55471"/>
    <w:rsid w:val="00C563DB"/>
    <w:rsid w:val="00C56F05"/>
    <w:rsid w:val="00C57C3F"/>
    <w:rsid w:val="00C604F7"/>
    <w:rsid w:val="00C61271"/>
    <w:rsid w:val="00C61331"/>
    <w:rsid w:val="00C6196F"/>
    <w:rsid w:val="00C6268A"/>
    <w:rsid w:val="00C639B8"/>
    <w:rsid w:val="00C64341"/>
    <w:rsid w:val="00C6448C"/>
    <w:rsid w:val="00C646A2"/>
    <w:rsid w:val="00C64766"/>
    <w:rsid w:val="00C64B4A"/>
    <w:rsid w:val="00C6539F"/>
    <w:rsid w:val="00C65521"/>
    <w:rsid w:val="00C667D6"/>
    <w:rsid w:val="00C66ECF"/>
    <w:rsid w:val="00C66FAA"/>
    <w:rsid w:val="00C674AD"/>
    <w:rsid w:val="00C67B6E"/>
    <w:rsid w:val="00C67E9B"/>
    <w:rsid w:val="00C70914"/>
    <w:rsid w:val="00C70A95"/>
    <w:rsid w:val="00C70B11"/>
    <w:rsid w:val="00C70D41"/>
    <w:rsid w:val="00C71376"/>
    <w:rsid w:val="00C7144A"/>
    <w:rsid w:val="00C71F11"/>
    <w:rsid w:val="00C72368"/>
    <w:rsid w:val="00C72BE3"/>
    <w:rsid w:val="00C73290"/>
    <w:rsid w:val="00C7383C"/>
    <w:rsid w:val="00C73BAD"/>
    <w:rsid w:val="00C73E12"/>
    <w:rsid w:val="00C74745"/>
    <w:rsid w:val="00C74A4C"/>
    <w:rsid w:val="00C74F90"/>
    <w:rsid w:val="00C74FBD"/>
    <w:rsid w:val="00C7528F"/>
    <w:rsid w:val="00C757F3"/>
    <w:rsid w:val="00C76636"/>
    <w:rsid w:val="00C76836"/>
    <w:rsid w:val="00C76A8D"/>
    <w:rsid w:val="00C76B7C"/>
    <w:rsid w:val="00C770DC"/>
    <w:rsid w:val="00C775D4"/>
    <w:rsid w:val="00C77780"/>
    <w:rsid w:val="00C77DBA"/>
    <w:rsid w:val="00C77F51"/>
    <w:rsid w:val="00C77F90"/>
    <w:rsid w:val="00C80990"/>
    <w:rsid w:val="00C80AF1"/>
    <w:rsid w:val="00C80C1F"/>
    <w:rsid w:val="00C8114E"/>
    <w:rsid w:val="00C81178"/>
    <w:rsid w:val="00C814A7"/>
    <w:rsid w:val="00C81792"/>
    <w:rsid w:val="00C819DD"/>
    <w:rsid w:val="00C81AE4"/>
    <w:rsid w:val="00C81C9A"/>
    <w:rsid w:val="00C81E39"/>
    <w:rsid w:val="00C81F48"/>
    <w:rsid w:val="00C8208E"/>
    <w:rsid w:val="00C82FBB"/>
    <w:rsid w:val="00C83290"/>
    <w:rsid w:val="00C835DC"/>
    <w:rsid w:val="00C837C5"/>
    <w:rsid w:val="00C842C1"/>
    <w:rsid w:val="00C843DB"/>
    <w:rsid w:val="00C8584E"/>
    <w:rsid w:val="00C85BBD"/>
    <w:rsid w:val="00C87081"/>
    <w:rsid w:val="00C87097"/>
    <w:rsid w:val="00C8729F"/>
    <w:rsid w:val="00C8786C"/>
    <w:rsid w:val="00C87B39"/>
    <w:rsid w:val="00C902DE"/>
    <w:rsid w:val="00C90552"/>
    <w:rsid w:val="00C90FA6"/>
    <w:rsid w:val="00C9179F"/>
    <w:rsid w:val="00C92721"/>
    <w:rsid w:val="00C92B1E"/>
    <w:rsid w:val="00C93418"/>
    <w:rsid w:val="00C93614"/>
    <w:rsid w:val="00C93692"/>
    <w:rsid w:val="00C948B8"/>
    <w:rsid w:val="00C975BD"/>
    <w:rsid w:val="00CA06DE"/>
    <w:rsid w:val="00CA08DA"/>
    <w:rsid w:val="00CA09DB"/>
    <w:rsid w:val="00CA0AF9"/>
    <w:rsid w:val="00CA1489"/>
    <w:rsid w:val="00CA148E"/>
    <w:rsid w:val="00CA1F00"/>
    <w:rsid w:val="00CA289B"/>
    <w:rsid w:val="00CA3160"/>
    <w:rsid w:val="00CA31D4"/>
    <w:rsid w:val="00CA3F26"/>
    <w:rsid w:val="00CA4895"/>
    <w:rsid w:val="00CA4B5F"/>
    <w:rsid w:val="00CA4C1B"/>
    <w:rsid w:val="00CA4CE8"/>
    <w:rsid w:val="00CA61D3"/>
    <w:rsid w:val="00CA684C"/>
    <w:rsid w:val="00CA6AFB"/>
    <w:rsid w:val="00CA6B2B"/>
    <w:rsid w:val="00CA70B0"/>
    <w:rsid w:val="00CA713D"/>
    <w:rsid w:val="00CA72E6"/>
    <w:rsid w:val="00CA77FB"/>
    <w:rsid w:val="00CA7B0C"/>
    <w:rsid w:val="00CA7B81"/>
    <w:rsid w:val="00CA7DCC"/>
    <w:rsid w:val="00CA7DE1"/>
    <w:rsid w:val="00CB0482"/>
    <w:rsid w:val="00CB0AD3"/>
    <w:rsid w:val="00CB0C1B"/>
    <w:rsid w:val="00CB1592"/>
    <w:rsid w:val="00CB15FE"/>
    <w:rsid w:val="00CB2C1B"/>
    <w:rsid w:val="00CB364B"/>
    <w:rsid w:val="00CB36B3"/>
    <w:rsid w:val="00CB3775"/>
    <w:rsid w:val="00CB4212"/>
    <w:rsid w:val="00CB47C0"/>
    <w:rsid w:val="00CB4AF7"/>
    <w:rsid w:val="00CB5188"/>
    <w:rsid w:val="00CB530F"/>
    <w:rsid w:val="00CB575F"/>
    <w:rsid w:val="00CB60EE"/>
    <w:rsid w:val="00CB72E2"/>
    <w:rsid w:val="00CB73F7"/>
    <w:rsid w:val="00CB79BF"/>
    <w:rsid w:val="00CB7FF9"/>
    <w:rsid w:val="00CC0044"/>
    <w:rsid w:val="00CC0222"/>
    <w:rsid w:val="00CC0F31"/>
    <w:rsid w:val="00CC0F5E"/>
    <w:rsid w:val="00CC1410"/>
    <w:rsid w:val="00CC18EA"/>
    <w:rsid w:val="00CC19E6"/>
    <w:rsid w:val="00CC203A"/>
    <w:rsid w:val="00CC28F0"/>
    <w:rsid w:val="00CC3064"/>
    <w:rsid w:val="00CC3623"/>
    <w:rsid w:val="00CC364A"/>
    <w:rsid w:val="00CC379C"/>
    <w:rsid w:val="00CC3869"/>
    <w:rsid w:val="00CC40D3"/>
    <w:rsid w:val="00CC42FF"/>
    <w:rsid w:val="00CC43D7"/>
    <w:rsid w:val="00CC4A0F"/>
    <w:rsid w:val="00CC4A37"/>
    <w:rsid w:val="00CC4A7A"/>
    <w:rsid w:val="00CC5CF8"/>
    <w:rsid w:val="00CC5FDC"/>
    <w:rsid w:val="00CC6247"/>
    <w:rsid w:val="00CC6434"/>
    <w:rsid w:val="00CC7BBF"/>
    <w:rsid w:val="00CC7DFC"/>
    <w:rsid w:val="00CD0B25"/>
    <w:rsid w:val="00CD0D5A"/>
    <w:rsid w:val="00CD14B4"/>
    <w:rsid w:val="00CD1CF6"/>
    <w:rsid w:val="00CD1F57"/>
    <w:rsid w:val="00CD225A"/>
    <w:rsid w:val="00CD30F5"/>
    <w:rsid w:val="00CD3872"/>
    <w:rsid w:val="00CD3E7A"/>
    <w:rsid w:val="00CD4049"/>
    <w:rsid w:val="00CD4794"/>
    <w:rsid w:val="00CD4C68"/>
    <w:rsid w:val="00CD50F3"/>
    <w:rsid w:val="00CD5740"/>
    <w:rsid w:val="00CD5AED"/>
    <w:rsid w:val="00CD5D68"/>
    <w:rsid w:val="00CD6A49"/>
    <w:rsid w:val="00CD701C"/>
    <w:rsid w:val="00CD712C"/>
    <w:rsid w:val="00CD7456"/>
    <w:rsid w:val="00CD7D10"/>
    <w:rsid w:val="00CD7E47"/>
    <w:rsid w:val="00CE0041"/>
    <w:rsid w:val="00CE0F9F"/>
    <w:rsid w:val="00CE1AA0"/>
    <w:rsid w:val="00CE1D37"/>
    <w:rsid w:val="00CE2B7A"/>
    <w:rsid w:val="00CE4F53"/>
    <w:rsid w:val="00CE5764"/>
    <w:rsid w:val="00CE63B2"/>
    <w:rsid w:val="00CE6E44"/>
    <w:rsid w:val="00CE708F"/>
    <w:rsid w:val="00CE7E06"/>
    <w:rsid w:val="00CF0834"/>
    <w:rsid w:val="00CF11AA"/>
    <w:rsid w:val="00CF1651"/>
    <w:rsid w:val="00CF16F2"/>
    <w:rsid w:val="00CF1A2E"/>
    <w:rsid w:val="00CF1C6B"/>
    <w:rsid w:val="00CF20C6"/>
    <w:rsid w:val="00CF2BF7"/>
    <w:rsid w:val="00CF36D9"/>
    <w:rsid w:val="00CF4215"/>
    <w:rsid w:val="00CF55C1"/>
    <w:rsid w:val="00CF5670"/>
    <w:rsid w:val="00CF5A63"/>
    <w:rsid w:val="00CF603A"/>
    <w:rsid w:val="00CF6339"/>
    <w:rsid w:val="00CF66AB"/>
    <w:rsid w:val="00CF6798"/>
    <w:rsid w:val="00CF67FE"/>
    <w:rsid w:val="00CF687B"/>
    <w:rsid w:val="00CF79EC"/>
    <w:rsid w:val="00D00E45"/>
    <w:rsid w:val="00D0274A"/>
    <w:rsid w:val="00D0285E"/>
    <w:rsid w:val="00D02CD7"/>
    <w:rsid w:val="00D03457"/>
    <w:rsid w:val="00D037AD"/>
    <w:rsid w:val="00D04048"/>
    <w:rsid w:val="00D04480"/>
    <w:rsid w:val="00D04B5F"/>
    <w:rsid w:val="00D0530D"/>
    <w:rsid w:val="00D05612"/>
    <w:rsid w:val="00D0576D"/>
    <w:rsid w:val="00D06178"/>
    <w:rsid w:val="00D06197"/>
    <w:rsid w:val="00D06EE5"/>
    <w:rsid w:val="00D07895"/>
    <w:rsid w:val="00D1007F"/>
    <w:rsid w:val="00D10249"/>
    <w:rsid w:val="00D1090C"/>
    <w:rsid w:val="00D10AC2"/>
    <w:rsid w:val="00D11888"/>
    <w:rsid w:val="00D11C34"/>
    <w:rsid w:val="00D12536"/>
    <w:rsid w:val="00D12C17"/>
    <w:rsid w:val="00D13789"/>
    <w:rsid w:val="00D13FD2"/>
    <w:rsid w:val="00D144F4"/>
    <w:rsid w:val="00D15454"/>
    <w:rsid w:val="00D16D12"/>
    <w:rsid w:val="00D16FB4"/>
    <w:rsid w:val="00D170D3"/>
    <w:rsid w:val="00D17486"/>
    <w:rsid w:val="00D20100"/>
    <w:rsid w:val="00D20545"/>
    <w:rsid w:val="00D2061E"/>
    <w:rsid w:val="00D2078B"/>
    <w:rsid w:val="00D20805"/>
    <w:rsid w:val="00D20B9A"/>
    <w:rsid w:val="00D20E5A"/>
    <w:rsid w:val="00D21254"/>
    <w:rsid w:val="00D21311"/>
    <w:rsid w:val="00D21965"/>
    <w:rsid w:val="00D21C00"/>
    <w:rsid w:val="00D2206F"/>
    <w:rsid w:val="00D2224A"/>
    <w:rsid w:val="00D22474"/>
    <w:rsid w:val="00D22B3D"/>
    <w:rsid w:val="00D22C3B"/>
    <w:rsid w:val="00D23B1C"/>
    <w:rsid w:val="00D249C8"/>
    <w:rsid w:val="00D25258"/>
    <w:rsid w:val="00D25764"/>
    <w:rsid w:val="00D25BC7"/>
    <w:rsid w:val="00D260A3"/>
    <w:rsid w:val="00D26648"/>
    <w:rsid w:val="00D26795"/>
    <w:rsid w:val="00D26F5E"/>
    <w:rsid w:val="00D2711A"/>
    <w:rsid w:val="00D30291"/>
    <w:rsid w:val="00D3054D"/>
    <w:rsid w:val="00D309D5"/>
    <w:rsid w:val="00D312D6"/>
    <w:rsid w:val="00D31B4A"/>
    <w:rsid w:val="00D325E7"/>
    <w:rsid w:val="00D3268E"/>
    <w:rsid w:val="00D32D28"/>
    <w:rsid w:val="00D32D8A"/>
    <w:rsid w:val="00D33E81"/>
    <w:rsid w:val="00D34945"/>
    <w:rsid w:val="00D34B42"/>
    <w:rsid w:val="00D356BD"/>
    <w:rsid w:val="00D35783"/>
    <w:rsid w:val="00D35BBA"/>
    <w:rsid w:val="00D35E22"/>
    <w:rsid w:val="00D36300"/>
    <w:rsid w:val="00D36600"/>
    <w:rsid w:val="00D36AFE"/>
    <w:rsid w:val="00D36E21"/>
    <w:rsid w:val="00D374BA"/>
    <w:rsid w:val="00D37670"/>
    <w:rsid w:val="00D40798"/>
    <w:rsid w:val="00D40A90"/>
    <w:rsid w:val="00D40AB1"/>
    <w:rsid w:val="00D40C14"/>
    <w:rsid w:val="00D41399"/>
    <w:rsid w:val="00D415C2"/>
    <w:rsid w:val="00D41699"/>
    <w:rsid w:val="00D42A1C"/>
    <w:rsid w:val="00D43521"/>
    <w:rsid w:val="00D43658"/>
    <w:rsid w:val="00D4449D"/>
    <w:rsid w:val="00D447A9"/>
    <w:rsid w:val="00D449B9"/>
    <w:rsid w:val="00D44E5D"/>
    <w:rsid w:val="00D44E7B"/>
    <w:rsid w:val="00D44F09"/>
    <w:rsid w:val="00D44FC6"/>
    <w:rsid w:val="00D45496"/>
    <w:rsid w:val="00D459C9"/>
    <w:rsid w:val="00D45F5C"/>
    <w:rsid w:val="00D46755"/>
    <w:rsid w:val="00D4725F"/>
    <w:rsid w:val="00D47CAE"/>
    <w:rsid w:val="00D5174C"/>
    <w:rsid w:val="00D517C7"/>
    <w:rsid w:val="00D51C14"/>
    <w:rsid w:val="00D51DA1"/>
    <w:rsid w:val="00D521F1"/>
    <w:rsid w:val="00D52E55"/>
    <w:rsid w:val="00D5324E"/>
    <w:rsid w:val="00D534F4"/>
    <w:rsid w:val="00D5475A"/>
    <w:rsid w:val="00D548E4"/>
    <w:rsid w:val="00D54928"/>
    <w:rsid w:val="00D54EBD"/>
    <w:rsid w:val="00D5505B"/>
    <w:rsid w:val="00D5530B"/>
    <w:rsid w:val="00D5581E"/>
    <w:rsid w:val="00D55D4E"/>
    <w:rsid w:val="00D56099"/>
    <w:rsid w:val="00D57519"/>
    <w:rsid w:val="00D5760E"/>
    <w:rsid w:val="00D57B31"/>
    <w:rsid w:val="00D60036"/>
    <w:rsid w:val="00D60091"/>
    <w:rsid w:val="00D603A4"/>
    <w:rsid w:val="00D605FA"/>
    <w:rsid w:val="00D60D2D"/>
    <w:rsid w:val="00D60DEA"/>
    <w:rsid w:val="00D60F09"/>
    <w:rsid w:val="00D61109"/>
    <w:rsid w:val="00D614B3"/>
    <w:rsid w:val="00D61582"/>
    <w:rsid w:val="00D62C55"/>
    <w:rsid w:val="00D634F6"/>
    <w:rsid w:val="00D63B92"/>
    <w:rsid w:val="00D63D92"/>
    <w:rsid w:val="00D665EA"/>
    <w:rsid w:val="00D66D2A"/>
    <w:rsid w:val="00D67C10"/>
    <w:rsid w:val="00D67CAF"/>
    <w:rsid w:val="00D7036F"/>
    <w:rsid w:val="00D70517"/>
    <w:rsid w:val="00D70851"/>
    <w:rsid w:val="00D71F62"/>
    <w:rsid w:val="00D7217A"/>
    <w:rsid w:val="00D72279"/>
    <w:rsid w:val="00D724F3"/>
    <w:rsid w:val="00D729EB"/>
    <w:rsid w:val="00D73161"/>
    <w:rsid w:val="00D73E55"/>
    <w:rsid w:val="00D7413A"/>
    <w:rsid w:val="00D754FA"/>
    <w:rsid w:val="00D75637"/>
    <w:rsid w:val="00D75A08"/>
    <w:rsid w:val="00D75EE4"/>
    <w:rsid w:val="00D75F21"/>
    <w:rsid w:val="00D75F2C"/>
    <w:rsid w:val="00D76085"/>
    <w:rsid w:val="00D7665B"/>
    <w:rsid w:val="00D7708B"/>
    <w:rsid w:val="00D77639"/>
    <w:rsid w:val="00D77BF5"/>
    <w:rsid w:val="00D80786"/>
    <w:rsid w:val="00D807EA"/>
    <w:rsid w:val="00D80CFF"/>
    <w:rsid w:val="00D8133A"/>
    <w:rsid w:val="00D81EEA"/>
    <w:rsid w:val="00D82756"/>
    <w:rsid w:val="00D82C9A"/>
    <w:rsid w:val="00D83CC2"/>
    <w:rsid w:val="00D85324"/>
    <w:rsid w:val="00D857C5"/>
    <w:rsid w:val="00D857CF"/>
    <w:rsid w:val="00D86965"/>
    <w:rsid w:val="00D87432"/>
    <w:rsid w:val="00D875E5"/>
    <w:rsid w:val="00D87EF3"/>
    <w:rsid w:val="00D90D75"/>
    <w:rsid w:val="00D913BF"/>
    <w:rsid w:val="00D91D1A"/>
    <w:rsid w:val="00D922E6"/>
    <w:rsid w:val="00D93066"/>
    <w:rsid w:val="00D93B59"/>
    <w:rsid w:val="00D93F4B"/>
    <w:rsid w:val="00D942FE"/>
    <w:rsid w:val="00D94B83"/>
    <w:rsid w:val="00D94CD5"/>
    <w:rsid w:val="00D95D80"/>
    <w:rsid w:val="00D95DB9"/>
    <w:rsid w:val="00D968EF"/>
    <w:rsid w:val="00D96BBE"/>
    <w:rsid w:val="00D97520"/>
    <w:rsid w:val="00D97E1C"/>
    <w:rsid w:val="00D97EE9"/>
    <w:rsid w:val="00D97F5B"/>
    <w:rsid w:val="00DA0018"/>
    <w:rsid w:val="00DA0F16"/>
    <w:rsid w:val="00DA1720"/>
    <w:rsid w:val="00DA1738"/>
    <w:rsid w:val="00DA1B46"/>
    <w:rsid w:val="00DA1E65"/>
    <w:rsid w:val="00DA263F"/>
    <w:rsid w:val="00DA2873"/>
    <w:rsid w:val="00DA2A89"/>
    <w:rsid w:val="00DA3379"/>
    <w:rsid w:val="00DA3579"/>
    <w:rsid w:val="00DA512C"/>
    <w:rsid w:val="00DA5250"/>
    <w:rsid w:val="00DA5807"/>
    <w:rsid w:val="00DA5BFD"/>
    <w:rsid w:val="00DA5F9F"/>
    <w:rsid w:val="00DA715A"/>
    <w:rsid w:val="00DA7AC1"/>
    <w:rsid w:val="00DA7B71"/>
    <w:rsid w:val="00DB030C"/>
    <w:rsid w:val="00DB0544"/>
    <w:rsid w:val="00DB136F"/>
    <w:rsid w:val="00DB1F6C"/>
    <w:rsid w:val="00DB2013"/>
    <w:rsid w:val="00DB2079"/>
    <w:rsid w:val="00DB29CF"/>
    <w:rsid w:val="00DB2B03"/>
    <w:rsid w:val="00DB2DD0"/>
    <w:rsid w:val="00DB3061"/>
    <w:rsid w:val="00DB3556"/>
    <w:rsid w:val="00DB3B53"/>
    <w:rsid w:val="00DB3DBC"/>
    <w:rsid w:val="00DB415D"/>
    <w:rsid w:val="00DB4C0C"/>
    <w:rsid w:val="00DB518F"/>
    <w:rsid w:val="00DB5AC1"/>
    <w:rsid w:val="00DB5CAA"/>
    <w:rsid w:val="00DB607B"/>
    <w:rsid w:val="00DB6152"/>
    <w:rsid w:val="00DB65D2"/>
    <w:rsid w:val="00DB6994"/>
    <w:rsid w:val="00DB7388"/>
    <w:rsid w:val="00DB751E"/>
    <w:rsid w:val="00DB7943"/>
    <w:rsid w:val="00DC0C4A"/>
    <w:rsid w:val="00DC13C6"/>
    <w:rsid w:val="00DC1607"/>
    <w:rsid w:val="00DC2367"/>
    <w:rsid w:val="00DC26A2"/>
    <w:rsid w:val="00DC2AC5"/>
    <w:rsid w:val="00DC384A"/>
    <w:rsid w:val="00DC3A4E"/>
    <w:rsid w:val="00DC4B92"/>
    <w:rsid w:val="00DC62C1"/>
    <w:rsid w:val="00DC7188"/>
    <w:rsid w:val="00DD01F1"/>
    <w:rsid w:val="00DD02C4"/>
    <w:rsid w:val="00DD0425"/>
    <w:rsid w:val="00DD075C"/>
    <w:rsid w:val="00DD092F"/>
    <w:rsid w:val="00DD0E47"/>
    <w:rsid w:val="00DD1164"/>
    <w:rsid w:val="00DD12A1"/>
    <w:rsid w:val="00DD1D80"/>
    <w:rsid w:val="00DD23C6"/>
    <w:rsid w:val="00DD255D"/>
    <w:rsid w:val="00DD35B6"/>
    <w:rsid w:val="00DD37E8"/>
    <w:rsid w:val="00DD5589"/>
    <w:rsid w:val="00DD5A65"/>
    <w:rsid w:val="00DD5AB9"/>
    <w:rsid w:val="00DD5E93"/>
    <w:rsid w:val="00DD6CD9"/>
    <w:rsid w:val="00DD7C0F"/>
    <w:rsid w:val="00DE0C27"/>
    <w:rsid w:val="00DE0DBD"/>
    <w:rsid w:val="00DE11C6"/>
    <w:rsid w:val="00DE21C9"/>
    <w:rsid w:val="00DE225E"/>
    <w:rsid w:val="00DE2ACE"/>
    <w:rsid w:val="00DE2B94"/>
    <w:rsid w:val="00DE2F5A"/>
    <w:rsid w:val="00DE35FE"/>
    <w:rsid w:val="00DE3607"/>
    <w:rsid w:val="00DE4245"/>
    <w:rsid w:val="00DE4268"/>
    <w:rsid w:val="00DE4269"/>
    <w:rsid w:val="00DE4C38"/>
    <w:rsid w:val="00DE4FE8"/>
    <w:rsid w:val="00DE5276"/>
    <w:rsid w:val="00DE5905"/>
    <w:rsid w:val="00DE5E00"/>
    <w:rsid w:val="00DE6098"/>
    <w:rsid w:val="00DE6CB2"/>
    <w:rsid w:val="00DE7929"/>
    <w:rsid w:val="00DF0B58"/>
    <w:rsid w:val="00DF1273"/>
    <w:rsid w:val="00DF2C59"/>
    <w:rsid w:val="00DF33BB"/>
    <w:rsid w:val="00DF351C"/>
    <w:rsid w:val="00DF3882"/>
    <w:rsid w:val="00DF4D62"/>
    <w:rsid w:val="00DF4E4C"/>
    <w:rsid w:val="00DF4EEF"/>
    <w:rsid w:val="00DF5031"/>
    <w:rsid w:val="00DF5350"/>
    <w:rsid w:val="00DF5718"/>
    <w:rsid w:val="00DF5BBD"/>
    <w:rsid w:val="00DF5EB1"/>
    <w:rsid w:val="00DF5FCF"/>
    <w:rsid w:val="00DF64D2"/>
    <w:rsid w:val="00DF66D7"/>
    <w:rsid w:val="00DF6713"/>
    <w:rsid w:val="00DF70C0"/>
    <w:rsid w:val="00DF73EF"/>
    <w:rsid w:val="00DF7C8A"/>
    <w:rsid w:val="00DF7FC0"/>
    <w:rsid w:val="00E009FC"/>
    <w:rsid w:val="00E00ED6"/>
    <w:rsid w:val="00E01062"/>
    <w:rsid w:val="00E01813"/>
    <w:rsid w:val="00E02545"/>
    <w:rsid w:val="00E02655"/>
    <w:rsid w:val="00E02BDB"/>
    <w:rsid w:val="00E03FF0"/>
    <w:rsid w:val="00E0434E"/>
    <w:rsid w:val="00E043AB"/>
    <w:rsid w:val="00E04C93"/>
    <w:rsid w:val="00E06298"/>
    <w:rsid w:val="00E071C0"/>
    <w:rsid w:val="00E073B3"/>
    <w:rsid w:val="00E1011C"/>
    <w:rsid w:val="00E11000"/>
    <w:rsid w:val="00E11197"/>
    <w:rsid w:val="00E11461"/>
    <w:rsid w:val="00E118B6"/>
    <w:rsid w:val="00E11BA9"/>
    <w:rsid w:val="00E123AA"/>
    <w:rsid w:val="00E1254F"/>
    <w:rsid w:val="00E126C6"/>
    <w:rsid w:val="00E12D52"/>
    <w:rsid w:val="00E1404F"/>
    <w:rsid w:val="00E14D4D"/>
    <w:rsid w:val="00E14EA6"/>
    <w:rsid w:val="00E15148"/>
    <w:rsid w:val="00E156B7"/>
    <w:rsid w:val="00E1611F"/>
    <w:rsid w:val="00E17C03"/>
    <w:rsid w:val="00E17E33"/>
    <w:rsid w:val="00E21289"/>
    <w:rsid w:val="00E2258D"/>
    <w:rsid w:val="00E23099"/>
    <w:rsid w:val="00E2475A"/>
    <w:rsid w:val="00E250AB"/>
    <w:rsid w:val="00E25593"/>
    <w:rsid w:val="00E255B4"/>
    <w:rsid w:val="00E257F3"/>
    <w:rsid w:val="00E25AD7"/>
    <w:rsid w:val="00E25DA1"/>
    <w:rsid w:val="00E275E1"/>
    <w:rsid w:val="00E27F04"/>
    <w:rsid w:val="00E3076B"/>
    <w:rsid w:val="00E3154F"/>
    <w:rsid w:val="00E31896"/>
    <w:rsid w:val="00E31D68"/>
    <w:rsid w:val="00E32B7D"/>
    <w:rsid w:val="00E32F6B"/>
    <w:rsid w:val="00E33EDC"/>
    <w:rsid w:val="00E34A8E"/>
    <w:rsid w:val="00E34AE5"/>
    <w:rsid w:val="00E34CFE"/>
    <w:rsid w:val="00E350AD"/>
    <w:rsid w:val="00E3592E"/>
    <w:rsid w:val="00E35C2D"/>
    <w:rsid w:val="00E36281"/>
    <w:rsid w:val="00E36933"/>
    <w:rsid w:val="00E36B3F"/>
    <w:rsid w:val="00E36C15"/>
    <w:rsid w:val="00E370BE"/>
    <w:rsid w:val="00E37163"/>
    <w:rsid w:val="00E377BB"/>
    <w:rsid w:val="00E37D03"/>
    <w:rsid w:val="00E37E5B"/>
    <w:rsid w:val="00E40526"/>
    <w:rsid w:val="00E409EF"/>
    <w:rsid w:val="00E40AF6"/>
    <w:rsid w:val="00E418F5"/>
    <w:rsid w:val="00E41FE7"/>
    <w:rsid w:val="00E41FF3"/>
    <w:rsid w:val="00E42472"/>
    <w:rsid w:val="00E425CA"/>
    <w:rsid w:val="00E426B0"/>
    <w:rsid w:val="00E42A1C"/>
    <w:rsid w:val="00E42C63"/>
    <w:rsid w:val="00E42D52"/>
    <w:rsid w:val="00E4343C"/>
    <w:rsid w:val="00E43F9E"/>
    <w:rsid w:val="00E440FA"/>
    <w:rsid w:val="00E4438C"/>
    <w:rsid w:val="00E44532"/>
    <w:rsid w:val="00E44C24"/>
    <w:rsid w:val="00E44F8A"/>
    <w:rsid w:val="00E45418"/>
    <w:rsid w:val="00E455E3"/>
    <w:rsid w:val="00E4582C"/>
    <w:rsid w:val="00E45864"/>
    <w:rsid w:val="00E4595B"/>
    <w:rsid w:val="00E45A98"/>
    <w:rsid w:val="00E45D53"/>
    <w:rsid w:val="00E46540"/>
    <w:rsid w:val="00E46869"/>
    <w:rsid w:val="00E47753"/>
    <w:rsid w:val="00E47CE0"/>
    <w:rsid w:val="00E47FC3"/>
    <w:rsid w:val="00E5008B"/>
    <w:rsid w:val="00E500C2"/>
    <w:rsid w:val="00E503C8"/>
    <w:rsid w:val="00E5045D"/>
    <w:rsid w:val="00E506BC"/>
    <w:rsid w:val="00E50734"/>
    <w:rsid w:val="00E50A25"/>
    <w:rsid w:val="00E513EE"/>
    <w:rsid w:val="00E51429"/>
    <w:rsid w:val="00E51EF9"/>
    <w:rsid w:val="00E5316D"/>
    <w:rsid w:val="00E53543"/>
    <w:rsid w:val="00E53EC3"/>
    <w:rsid w:val="00E54B85"/>
    <w:rsid w:val="00E54F16"/>
    <w:rsid w:val="00E55A1B"/>
    <w:rsid w:val="00E55BAB"/>
    <w:rsid w:val="00E56044"/>
    <w:rsid w:val="00E561D1"/>
    <w:rsid w:val="00E56581"/>
    <w:rsid w:val="00E56B80"/>
    <w:rsid w:val="00E575D3"/>
    <w:rsid w:val="00E57C6E"/>
    <w:rsid w:val="00E57D55"/>
    <w:rsid w:val="00E57ED3"/>
    <w:rsid w:val="00E6029A"/>
    <w:rsid w:val="00E608C0"/>
    <w:rsid w:val="00E60E6D"/>
    <w:rsid w:val="00E620B8"/>
    <w:rsid w:val="00E622F7"/>
    <w:rsid w:val="00E624D1"/>
    <w:rsid w:val="00E62695"/>
    <w:rsid w:val="00E62A1A"/>
    <w:rsid w:val="00E630D0"/>
    <w:rsid w:val="00E63B6E"/>
    <w:rsid w:val="00E64064"/>
    <w:rsid w:val="00E64A9D"/>
    <w:rsid w:val="00E65936"/>
    <w:rsid w:val="00E65AC4"/>
    <w:rsid w:val="00E65D91"/>
    <w:rsid w:val="00E65DDA"/>
    <w:rsid w:val="00E65E2D"/>
    <w:rsid w:val="00E66778"/>
    <w:rsid w:val="00E669B7"/>
    <w:rsid w:val="00E66FA3"/>
    <w:rsid w:val="00E67126"/>
    <w:rsid w:val="00E67396"/>
    <w:rsid w:val="00E6759F"/>
    <w:rsid w:val="00E675EC"/>
    <w:rsid w:val="00E67957"/>
    <w:rsid w:val="00E700D1"/>
    <w:rsid w:val="00E708E2"/>
    <w:rsid w:val="00E712DF"/>
    <w:rsid w:val="00E71820"/>
    <w:rsid w:val="00E71A01"/>
    <w:rsid w:val="00E71A81"/>
    <w:rsid w:val="00E72227"/>
    <w:rsid w:val="00E72D79"/>
    <w:rsid w:val="00E73085"/>
    <w:rsid w:val="00E73F62"/>
    <w:rsid w:val="00E741EF"/>
    <w:rsid w:val="00E74A82"/>
    <w:rsid w:val="00E74C42"/>
    <w:rsid w:val="00E74D8B"/>
    <w:rsid w:val="00E7519B"/>
    <w:rsid w:val="00E75445"/>
    <w:rsid w:val="00E75C9C"/>
    <w:rsid w:val="00E76085"/>
    <w:rsid w:val="00E7656A"/>
    <w:rsid w:val="00E77095"/>
    <w:rsid w:val="00E77342"/>
    <w:rsid w:val="00E77601"/>
    <w:rsid w:val="00E77993"/>
    <w:rsid w:val="00E77DC3"/>
    <w:rsid w:val="00E77EDF"/>
    <w:rsid w:val="00E800CD"/>
    <w:rsid w:val="00E801F1"/>
    <w:rsid w:val="00E80573"/>
    <w:rsid w:val="00E80B42"/>
    <w:rsid w:val="00E81198"/>
    <w:rsid w:val="00E81286"/>
    <w:rsid w:val="00E813AB"/>
    <w:rsid w:val="00E813C0"/>
    <w:rsid w:val="00E814E7"/>
    <w:rsid w:val="00E81FA2"/>
    <w:rsid w:val="00E822ED"/>
    <w:rsid w:val="00E82555"/>
    <w:rsid w:val="00E833D6"/>
    <w:rsid w:val="00E83E4C"/>
    <w:rsid w:val="00E83EEB"/>
    <w:rsid w:val="00E849BF"/>
    <w:rsid w:val="00E84A01"/>
    <w:rsid w:val="00E8640E"/>
    <w:rsid w:val="00E865DA"/>
    <w:rsid w:val="00E86C63"/>
    <w:rsid w:val="00E86FCE"/>
    <w:rsid w:val="00E90B31"/>
    <w:rsid w:val="00E9190C"/>
    <w:rsid w:val="00E91977"/>
    <w:rsid w:val="00E91ADD"/>
    <w:rsid w:val="00E9244A"/>
    <w:rsid w:val="00E9451B"/>
    <w:rsid w:val="00E94570"/>
    <w:rsid w:val="00E95034"/>
    <w:rsid w:val="00E95298"/>
    <w:rsid w:val="00E955CC"/>
    <w:rsid w:val="00E956BD"/>
    <w:rsid w:val="00E95EDF"/>
    <w:rsid w:val="00E96671"/>
    <w:rsid w:val="00E96A27"/>
    <w:rsid w:val="00E96DDC"/>
    <w:rsid w:val="00E96FD7"/>
    <w:rsid w:val="00EA052D"/>
    <w:rsid w:val="00EA1514"/>
    <w:rsid w:val="00EA162A"/>
    <w:rsid w:val="00EA2E6B"/>
    <w:rsid w:val="00EA33C4"/>
    <w:rsid w:val="00EA3700"/>
    <w:rsid w:val="00EA3AA6"/>
    <w:rsid w:val="00EA4286"/>
    <w:rsid w:val="00EA4C48"/>
    <w:rsid w:val="00EA55EC"/>
    <w:rsid w:val="00EA57EE"/>
    <w:rsid w:val="00EA60D4"/>
    <w:rsid w:val="00EA65D8"/>
    <w:rsid w:val="00EA6E49"/>
    <w:rsid w:val="00EA6EC1"/>
    <w:rsid w:val="00EA6F4C"/>
    <w:rsid w:val="00EA79AE"/>
    <w:rsid w:val="00EB0111"/>
    <w:rsid w:val="00EB1013"/>
    <w:rsid w:val="00EB1BFA"/>
    <w:rsid w:val="00EB2CC4"/>
    <w:rsid w:val="00EB2EBB"/>
    <w:rsid w:val="00EB2EE9"/>
    <w:rsid w:val="00EB3476"/>
    <w:rsid w:val="00EB3D29"/>
    <w:rsid w:val="00EB49AB"/>
    <w:rsid w:val="00EB5BC0"/>
    <w:rsid w:val="00EB5D4C"/>
    <w:rsid w:val="00EB5E37"/>
    <w:rsid w:val="00EB5F7C"/>
    <w:rsid w:val="00EB6D1F"/>
    <w:rsid w:val="00EB6DBE"/>
    <w:rsid w:val="00EB7EDF"/>
    <w:rsid w:val="00EC0A9E"/>
    <w:rsid w:val="00EC12FC"/>
    <w:rsid w:val="00EC1385"/>
    <w:rsid w:val="00EC14EA"/>
    <w:rsid w:val="00EC1C18"/>
    <w:rsid w:val="00EC2D9E"/>
    <w:rsid w:val="00EC3448"/>
    <w:rsid w:val="00EC3681"/>
    <w:rsid w:val="00EC374D"/>
    <w:rsid w:val="00EC3882"/>
    <w:rsid w:val="00EC3D9E"/>
    <w:rsid w:val="00EC3E0A"/>
    <w:rsid w:val="00EC3EF8"/>
    <w:rsid w:val="00EC44CE"/>
    <w:rsid w:val="00EC4A20"/>
    <w:rsid w:val="00EC4FDD"/>
    <w:rsid w:val="00EC517F"/>
    <w:rsid w:val="00EC519B"/>
    <w:rsid w:val="00EC53ED"/>
    <w:rsid w:val="00EC5A9F"/>
    <w:rsid w:val="00EC5D3C"/>
    <w:rsid w:val="00EC665F"/>
    <w:rsid w:val="00EC6998"/>
    <w:rsid w:val="00ED036F"/>
    <w:rsid w:val="00ED03B6"/>
    <w:rsid w:val="00ED0886"/>
    <w:rsid w:val="00ED12B8"/>
    <w:rsid w:val="00ED1F29"/>
    <w:rsid w:val="00ED20B3"/>
    <w:rsid w:val="00ED253F"/>
    <w:rsid w:val="00ED26AF"/>
    <w:rsid w:val="00ED26F1"/>
    <w:rsid w:val="00ED2B6F"/>
    <w:rsid w:val="00ED2E70"/>
    <w:rsid w:val="00ED3251"/>
    <w:rsid w:val="00ED3C8E"/>
    <w:rsid w:val="00ED4055"/>
    <w:rsid w:val="00ED4A5B"/>
    <w:rsid w:val="00ED560B"/>
    <w:rsid w:val="00ED5D1D"/>
    <w:rsid w:val="00ED69AB"/>
    <w:rsid w:val="00ED6F38"/>
    <w:rsid w:val="00ED741A"/>
    <w:rsid w:val="00EE0349"/>
    <w:rsid w:val="00EE044F"/>
    <w:rsid w:val="00EE0490"/>
    <w:rsid w:val="00EE1529"/>
    <w:rsid w:val="00EE24AA"/>
    <w:rsid w:val="00EE271A"/>
    <w:rsid w:val="00EE2DD4"/>
    <w:rsid w:val="00EE2F55"/>
    <w:rsid w:val="00EE42F8"/>
    <w:rsid w:val="00EE484B"/>
    <w:rsid w:val="00EE5952"/>
    <w:rsid w:val="00EE5A12"/>
    <w:rsid w:val="00EE5BF2"/>
    <w:rsid w:val="00EE5F5E"/>
    <w:rsid w:val="00EE62D9"/>
    <w:rsid w:val="00EE68C2"/>
    <w:rsid w:val="00EE700A"/>
    <w:rsid w:val="00EE7221"/>
    <w:rsid w:val="00EE79DA"/>
    <w:rsid w:val="00EF00F4"/>
    <w:rsid w:val="00EF09AE"/>
    <w:rsid w:val="00EF0CCF"/>
    <w:rsid w:val="00EF141E"/>
    <w:rsid w:val="00EF1946"/>
    <w:rsid w:val="00EF1B14"/>
    <w:rsid w:val="00EF1D2D"/>
    <w:rsid w:val="00EF39A4"/>
    <w:rsid w:val="00EF40E4"/>
    <w:rsid w:val="00EF4F5C"/>
    <w:rsid w:val="00EF5A37"/>
    <w:rsid w:val="00EF6632"/>
    <w:rsid w:val="00EF7244"/>
    <w:rsid w:val="00EF731E"/>
    <w:rsid w:val="00EF7808"/>
    <w:rsid w:val="00EF7866"/>
    <w:rsid w:val="00EF7C3F"/>
    <w:rsid w:val="00EF7D2B"/>
    <w:rsid w:val="00F00568"/>
    <w:rsid w:val="00F0056F"/>
    <w:rsid w:val="00F00B1D"/>
    <w:rsid w:val="00F012CA"/>
    <w:rsid w:val="00F01869"/>
    <w:rsid w:val="00F01EF7"/>
    <w:rsid w:val="00F020CB"/>
    <w:rsid w:val="00F05D9C"/>
    <w:rsid w:val="00F0680C"/>
    <w:rsid w:val="00F06860"/>
    <w:rsid w:val="00F06CF2"/>
    <w:rsid w:val="00F0739A"/>
    <w:rsid w:val="00F10E51"/>
    <w:rsid w:val="00F11030"/>
    <w:rsid w:val="00F11D40"/>
    <w:rsid w:val="00F120AE"/>
    <w:rsid w:val="00F12277"/>
    <w:rsid w:val="00F129F9"/>
    <w:rsid w:val="00F12B37"/>
    <w:rsid w:val="00F139E7"/>
    <w:rsid w:val="00F141A5"/>
    <w:rsid w:val="00F14C1D"/>
    <w:rsid w:val="00F14C90"/>
    <w:rsid w:val="00F14D87"/>
    <w:rsid w:val="00F14EA8"/>
    <w:rsid w:val="00F15367"/>
    <w:rsid w:val="00F154F5"/>
    <w:rsid w:val="00F169CA"/>
    <w:rsid w:val="00F16BB7"/>
    <w:rsid w:val="00F16FD6"/>
    <w:rsid w:val="00F17193"/>
    <w:rsid w:val="00F17404"/>
    <w:rsid w:val="00F1753D"/>
    <w:rsid w:val="00F203B7"/>
    <w:rsid w:val="00F209C4"/>
    <w:rsid w:val="00F20CD2"/>
    <w:rsid w:val="00F20E45"/>
    <w:rsid w:val="00F21E41"/>
    <w:rsid w:val="00F21F60"/>
    <w:rsid w:val="00F21F98"/>
    <w:rsid w:val="00F22995"/>
    <w:rsid w:val="00F22BFB"/>
    <w:rsid w:val="00F23761"/>
    <w:rsid w:val="00F23EF6"/>
    <w:rsid w:val="00F2467F"/>
    <w:rsid w:val="00F25C50"/>
    <w:rsid w:val="00F25C77"/>
    <w:rsid w:val="00F25CAB"/>
    <w:rsid w:val="00F26170"/>
    <w:rsid w:val="00F274A9"/>
    <w:rsid w:val="00F27D53"/>
    <w:rsid w:val="00F27F12"/>
    <w:rsid w:val="00F300D4"/>
    <w:rsid w:val="00F310E9"/>
    <w:rsid w:val="00F32301"/>
    <w:rsid w:val="00F325A8"/>
    <w:rsid w:val="00F32622"/>
    <w:rsid w:val="00F32DCE"/>
    <w:rsid w:val="00F3325C"/>
    <w:rsid w:val="00F33320"/>
    <w:rsid w:val="00F3339C"/>
    <w:rsid w:val="00F34537"/>
    <w:rsid w:val="00F34A9A"/>
    <w:rsid w:val="00F359F5"/>
    <w:rsid w:val="00F35A65"/>
    <w:rsid w:val="00F36037"/>
    <w:rsid w:val="00F36046"/>
    <w:rsid w:val="00F364FF"/>
    <w:rsid w:val="00F3671B"/>
    <w:rsid w:val="00F36956"/>
    <w:rsid w:val="00F40A8B"/>
    <w:rsid w:val="00F40B23"/>
    <w:rsid w:val="00F41059"/>
    <w:rsid w:val="00F412B1"/>
    <w:rsid w:val="00F418CD"/>
    <w:rsid w:val="00F42924"/>
    <w:rsid w:val="00F42E77"/>
    <w:rsid w:val="00F431E5"/>
    <w:rsid w:val="00F43318"/>
    <w:rsid w:val="00F43420"/>
    <w:rsid w:val="00F437BB"/>
    <w:rsid w:val="00F43FD8"/>
    <w:rsid w:val="00F443BA"/>
    <w:rsid w:val="00F45058"/>
    <w:rsid w:val="00F452E7"/>
    <w:rsid w:val="00F45870"/>
    <w:rsid w:val="00F466CE"/>
    <w:rsid w:val="00F46934"/>
    <w:rsid w:val="00F46FD6"/>
    <w:rsid w:val="00F4762F"/>
    <w:rsid w:val="00F50123"/>
    <w:rsid w:val="00F507DE"/>
    <w:rsid w:val="00F50B49"/>
    <w:rsid w:val="00F5113D"/>
    <w:rsid w:val="00F51443"/>
    <w:rsid w:val="00F51BF1"/>
    <w:rsid w:val="00F51D4A"/>
    <w:rsid w:val="00F522AA"/>
    <w:rsid w:val="00F523E0"/>
    <w:rsid w:val="00F52463"/>
    <w:rsid w:val="00F52738"/>
    <w:rsid w:val="00F52833"/>
    <w:rsid w:val="00F53866"/>
    <w:rsid w:val="00F541CC"/>
    <w:rsid w:val="00F548AD"/>
    <w:rsid w:val="00F54B4A"/>
    <w:rsid w:val="00F5570A"/>
    <w:rsid w:val="00F55AC0"/>
    <w:rsid w:val="00F55EED"/>
    <w:rsid w:val="00F574CE"/>
    <w:rsid w:val="00F575E6"/>
    <w:rsid w:val="00F60394"/>
    <w:rsid w:val="00F603A6"/>
    <w:rsid w:val="00F60DDD"/>
    <w:rsid w:val="00F61002"/>
    <w:rsid w:val="00F6154E"/>
    <w:rsid w:val="00F622D5"/>
    <w:rsid w:val="00F628E1"/>
    <w:rsid w:val="00F630CA"/>
    <w:rsid w:val="00F63F86"/>
    <w:rsid w:val="00F63FC7"/>
    <w:rsid w:val="00F643EA"/>
    <w:rsid w:val="00F64BAF"/>
    <w:rsid w:val="00F65F4B"/>
    <w:rsid w:val="00F664BF"/>
    <w:rsid w:val="00F66E58"/>
    <w:rsid w:val="00F67830"/>
    <w:rsid w:val="00F679E2"/>
    <w:rsid w:val="00F67DC2"/>
    <w:rsid w:val="00F70946"/>
    <w:rsid w:val="00F70CED"/>
    <w:rsid w:val="00F70ED5"/>
    <w:rsid w:val="00F712B2"/>
    <w:rsid w:val="00F718DB"/>
    <w:rsid w:val="00F71A1A"/>
    <w:rsid w:val="00F72698"/>
    <w:rsid w:val="00F726AA"/>
    <w:rsid w:val="00F73181"/>
    <w:rsid w:val="00F73A7D"/>
    <w:rsid w:val="00F74632"/>
    <w:rsid w:val="00F74ABB"/>
    <w:rsid w:val="00F74F8B"/>
    <w:rsid w:val="00F751E7"/>
    <w:rsid w:val="00F757D9"/>
    <w:rsid w:val="00F76B36"/>
    <w:rsid w:val="00F76B47"/>
    <w:rsid w:val="00F773A3"/>
    <w:rsid w:val="00F80814"/>
    <w:rsid w:val="00F80BC8"/>
    <w:rsid w:val="00F80C7A"/>
    <w:rsid w:val="00F80E0F"/>
    <w:rsid w:val="00F80E50"/>
    <w:rsid w:val="00F8117B"/>
    <w:rsid w:val="00F81216"/>
    <w:rsid w:val="00F815DE"/>
    <w:rsid w:val="00F8163C"/>
    <w:rsid w:val="00F81DFC"/>
    <w:rsid w:val="00F83B85"/>
    <w:rsid w:val="00F83CF8"/>
    <w:rsid w:val="00F84022"/>
    <w:rsid w:val="00F8457C"/>
    <w:rsid w:val="00F851C8"/>
    <w:rsid w:val="00F85CD7"/>
    <w:rsid w:val="00F8776D"/>
    <w:rsid w:val="00F87C1A"/>
    <w:rsid w:val="00F904A3"/>
    <w:rsid w:val="00F90515"/>
    <w:rsid w:val="00F912EF"/>
    <w:rsid w:val="00F91793"/>
    <w:rsid w:val="00F91873"/>
    <w:rsid w:val="00F92341"/>
    <w:rsid w:val="00F92A2B"/>
    <w:rsid w:val="00F92B3A"/>
    <w:rsid w:val="00F92BAE"/>
    <w:rsid w:val="00F92D82"/>
    <w:rsid w:val="00F92DE0"/>
    <w:rsid w:val="00F93E58"/>
    <w:rsid w:val="00F9472D"/>
    <w:rsid w:val="00F94BEA"/>
    <w:rsid w:val="00F94FB9"/>
    <w:rsid w:val="00F94FD0"/>
    <w:rsid w:val="00F95072"/>
    <w:rsid w:val="00F96387"/>
    <w:rsid w:val="00F964BF"/>
    <w:rsid w:val="00F965FF"/>
    <w:rsid w:val="00F96A42"/>
    <w:rsid w:val="00F9737F"/>
    <w:rsid w:val="00F97B8F"/>
    <w:rsid w:val="00F97F5C"/>
    <w:rsid w:val="00FA14E2"/>
    <w:rsid w:val="00FA1F51"/>
    <w:rsid w:val="00FA243A"/>
    <w:rsid w:val="00FA278E"/>
    <w:rsid w:val="00FA2B18"/>
    <w:rsid w:val="00FA2C02"/>
    <w:rsid w:val="00FA2CE6"/>
    <w:rsid w:val="00FA2D73"/>
    <w:rsid w:val="00FA2F44"/>
    <w:rsid w:val="00FA34BB"/>
    <w:rsid w:val="00FA3742"/>
    <w:rsid w:val="00FA38B4"/>
    <w:rsid w:val="00FA38B7"/>
    <w:rsid w:val="00FA3CA6"/>
    <w:rsid w:val="00FA3FBF"/>
    <w:rsid w:val="00FA4563"/>
    <w:rsid w:val="00FA45F5"/>
    <w:rsid w:val="00FA52A8"/>
    <w:rsid w:val="00FA55ED"/>
    <w:rsid w:val="00FA5797"/>
    <w:rsid w:val="00FA5A61"/>
    <w:rsid w:val="00FA6777"/>
    <w:rsid w:val="00FA6F7E"/>
    <w:rsid w:val="00FA7CD2"/>
    <w:rsid w:val="00FA7F13"/>
    <w:rsid w:val="00FB0338"/>
    <w:rsid w:val="00FB061C"/>
    <w:rsid w:val="00FB1173"/>
    <w:rsid w:val="00FB20F6"/>
    <w:rsid w:val="00FB28AA"/>
    <w:rsid w:val="00FB2C1C"/>
    <w:rsid w:val="00FB446E"/>
    <w:rsid w:val="00FB4780"/>
    <w:rsid w:val="00FB4881"/>
    <w:rsid w:val="00FB5B6E"/>
    <w:rsid w:val="00FB64E6"/>
    <w:rsid w:val="00FB6A15"/>
    <w:rsid w:val="00FC009A"/>
    <w:rsid w:val="00FC0349"/>
    <w:rsid w:val="00FC06BB"/>
    <w:rsid w:val="00FC0CAA"/>
    <w:rsid w:val="00FC107F"/>
    <w:rsid w:val="00FC17AF"/>
    <w:rsid w:val="00FC1BD5"/>
    <w:rsid w:val="00FC1D7D"/>
    <w:rsid w:val="00FC1E02"/>
    <w:rsid w:val="00FC23AD"/>
    <w:rsid w:val="00FC30CF"/>
    <w:rsid w:val="00FC3305"/>
    <w:rsid w:val="00FC33ED"/>
    <w:rsid w:val="00FC43A9"/>
    <w:rsid w:val="00FC4DCC"/>
    <w:rsid w:val="00FC4F0A"/>
    <w:rsid w:val="00FC5082"/>
    <w:rsid w:val="00FC50C3"/>
    <w:rsid w:val="00FC5B89"/>
    <w:rsid w:val="00FC5DB7"/>
    <w:rsid w:val="00FC60A4"/>
    <w:rsid w:val="00FC6397"/>
    <w:rsid w:val="00FC7769"/>
    <w:rsid w:val="00FC7A7A"/>
    <w:rsid w:val="00FC7CFD"/>
    <w:rsid w:val="00FC7E9C"/>
    <w:rsid w:val="00FD0E1A"/>
    <w:rsid w:val="00FD1736"/>
    <w:rsid w:val="00FD18AD"/>
    <w:rsid w:val="00FD231C"/>
    <w:rsid w:val="00FD2658"/>
    <w:rsid w:val="00FD270E"/>
    <w:rsid w:val="00FD2DB9"/>
    <w:rsid w:val="00FD364B"/>
    <w:rsid w:val="00FD3875"/>
    <w:rsid w:val="00FD3879"/>
    <w:rsid w:val="00FD3C13"/>
    <w:rsid w:val="00FD3F26"/>
    <w:rsid w:val="00FD3FEF"/>
    <w:rsid w:val="00FD4056"/>
    <w:rsid w:val="00FD4315"/>
    <w:rsid w:val="00FD4DBA"/>
    <w:rsid w:val="00FD4E15"/>
    <w:rsid w:val="00FD4E20"/>
    <w:rsid w:val="00FD517E"/>
    <w:rsid w:val="00FD5832"/>
    <w:rsid w:val="00FD58BB"/>
    <w:rsid w:val="00FD62D5"/>
    <w:rsid w:val="00FD6704"/>
    <w:rsid w:val="00FD6BF8"/>
    <w:rsid w:val="00FD7269"/>
    <w:rsid w:val="00FD72B1"/>
    <w:rsid w:val="00FD7711"/>
    <w:rsid w:val="00FE040D"/>
    <w:rsid w:val="00FE06FA"/>
    <w:rsid w:val="00FE1E04"/>
    <w:rsid w:val="00FE1E11"/>
    <w:rsid w:val="00FE279D"/>
    <w:rsid w:val="00FE29A2"/>
    <w:rsid w:val="00FE2D46"/>
    <w:rsid w:val="00FE33DA"/>
    <w:rsid w:val="00FE33F9"/>
    <w:rsid w:val="00FE36E3"/>
    <w:rsid w:val="00FE48A2"/>
    <w:rsid w:val="00FE536A"/>
    <w:rsid w:val="00FE6141"/>
    <w:rsid w:val="00FE64C2"/>
    <w:rsid w:val="00FE68A5"/>
    <w:rsid w:val="00FF05E1"/>
    <w:rsid w:val="00FF06B3"/>
    <w:rsid w:val="00FF15BA"/>
    <w:rsid w:val="00FF1919"/>
    <w:rsid w:val="00FF1ADA"/>
    <w:rsid w:val="00FF2C13"/>
    <w:rsid w:val="00FF2E41"/>
    <w:rsid w:val="00FF39FB"/>
    <w:rsid w:val="00FF3D35"/>
    <w:rsid w:val="00FF3DE5"/>
    <w:rsid w:val="00FF3F16"/>
    <w:rsid w:val="00FF3F88"/>
    <w:rsid w:val="00FF4167"/>
    <w:rsid w:val="00FF560C"/>
    <w:rsid w:val="00FF5AF1"/>
    <w:rsid w:val="00FF65F8"/>
    <w:rsid w:val="00FF6BEC"/>
    <w:rsid w:val="00FF78DD"/>
    <w:rsid w:val="00FF79E3"/>
    <w:rsid w:val="00FF7FB7"/>
    <w:rsid w:val="02D3E31B"/>
    <w:rsid w:val="3591382F"/>
    <w:rsid w:val="3904ECE6"/>
    <w:rsid w:val="6A1B2331"/>
    <w:rsid w:val="7F2D87D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D87D1"/>
  <w15:chartTrackingRefBased/>
  <w15:docId w15:val="{960CAF1A-08C5-45B0-803A-89CB3C15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91793"/>
    <w:pPr>
      <w:keepNext/>
      <w:keepLines/>
      <w:numPr>
        <w:numId w:val="7"/>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F2E41"/>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EA33C4"/>
    <w:pPr>
      <w:keepNext/>
      <w:keepLines/>
      <w:spacing w:before="40" w:after="0"/>
      <w:outlineLvl w:val="2"/>
    </w:pPr>
    <w:rPr>
      <w:rFonts w:ascii="Times New Roman" w:eastAsiaTheme="majorEastAsia" w:hAnsi="Times New Roman"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192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eader">
    <w:name w:val="header"/>
    <w:basedOn w:val="Normal"/>
    <w:link w:val="HeaderChar"/>
    <w:uiPriority w:val="99"/>
    <w:unhideWhenUsed/>
    <w:rsid w:val="00C21DA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1DA9"/>
    <w:rPr>
      <w:lang w:val="en-GB"/>
    </w:rPr>
  </w:style>
  <w:style w:type="paragraph" w:styleId="Footer">
    <w:name w:val="footer"/>
    <w:basedOn w:val="Normal"/>
    <w:link w:val="FooterChar"/>
    <w:uiPriority w:val="99"/>
    <w:unhideWhenUsed/>
    <w:rsid w:val="00C21DA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1DA9"/>
    <w:rPr>
      <w:lang w:val="en-GB"/>
    </w:rPr>
  </w:style>
  <w:style w:type="paragraph" w:styleId="ListParagraph">
    <w:name w:val="List Paragraph"/>
    <w:basedOn w:val="Normal"/>
    <w:uiPriority w:val="34"/>
    <w:qFormat/>
    <w:rsid w:val="00610652"/>
    <w:pPr>
      <w:spacing w:after="0" w:line="240" w:lineRule="auto"/>
      <w:ind w:left="720"/>
      <w:contextualSpacing/>
    </w:pPr>
    <w:rPr>
      <w:rFonts w:ascii="Times" w:eastAsia="Times New Roman" w:hAnsi="Times" w:cs="Times New Roman"/>
      <w:sz w:val="24"/>
      <w:szCs w:val="20"/>
      <w:lang w:val="en-US"/>
    </w:rPr>
  </w:style>
  <w:style w:type="paragraph" w:customStyle="1" w:styleId="paragraph">
    <w:name w:val="paragraph"/>
    <w:basedOn w:val="Normal"/>
    <w:rsid w:val="0013254D"/>
    <w:pPr>
      <w:tabs>
        <w:tab w:val="center" w:pos="4567"/>
      </w:tabs>
      <w:spacing w:after="0" w:line="480" w:lineRule="atLeast"/>
      <w:ind w:firstLine="440"/>
    </w:pPr>
    <w:rPr>
      <w:rFonts w:ascii="Courier" w:eastAsia="Times New Roman" w:hAnsi="Courier" w:cs="Times New Roman"/>
      <w:sz w:val="24"/>
      <w:szCs w:val="20"/>
      <w:lang w:val="de-DE"/>
    </w:rPr>
  </w:style>
  <w:style w:type="character" w:styleId="Hyperlink">
    <w:name w:val="Hyperlink"/>
    <w:basedOn w:val="DefaultParagraphFont"/>
    <w:uiPriority w:val="99"/>
    <w:unhideWhenUsed/>
    <w:rsid w:val="000B6AFB"/>
    <w:rPr>
      <w:color w:val="0563C1" w:themeColor="hyperlink"/>
      <w:u w:val="single"/>
    </w:rPr>
  </w:style>
  <w:style w:type="character" w:styleId="UnresolvedMention">
    <w:name w:val="Unresolved Mention"/>
    <w:basedOn w:val="DefaultParagraphFont"/>
    <w:uiPriority w:val="99"/>
    <w:semiHidden/>
    <w:unhideWhenUsed/>
    <w:rsid w:val="000B6AFB"/>
    <w:rPr>
      <w:color w:val="605E5C"/>
      <w:shd w:val="clear" w:color="auto" w:fill="E1DFDD"/>
    </w:rPr>
  </w:style>
  <w:style w:type="character" w:styleId="PlaceholderText">
    <w:name w:val="Placeholder Text"/>
    <w:basedOn w:val="DefaultParagraphFont"/>
    <w:uiPriority w:val="99"/>
    <w:semiHidden/>
    <w:rsid w:val="00D459C9"/>
    <w:rPr>
      <w:color w:val="666666"/>
    </w:rPr>
  </w:style>
  <w:style w:type="character" w:customStyle="1" w:styleId="Heading1Char">
    <w:name w:val="Heading 1 Char"/>
    <w:basedOn w:val="DefaultParagraphFont"/>
    <w:link w:val="Heading1"/>
    <w:uiPriority w:val="9"/>
    <w:rsid w:val="00F91793"/>
    <w:rPr>
      <w:rFonts w:ascii="Times New Roman" w:eastAsiaTheme="majorEastAsia" w:hAnsi="Times New Roman" w:cstheme="majorBidi"/>
      <w:b/>
      <w:sz w:val="24"/>
      <w:szCs w:val="32"/>
      <w:lang w:val="en-GB"/>
    </w:rPr>
  </w:style>
  <w:style w:type="paragraph" w:styleId="TOCHeading">
    <w:name w:val="TOC Heading"/>
    <w:basedOn w:val="Heading1"/>
    <w:next w:val="Normal"/>
    <w:uiPriority w:val="39"/>
    <w:unhideWhenUsed/>
    <w:qFormat/>
    <w:rsid w:val="00FE040D"/>
    <w:pPr>
      <w:outlineLvl w:val="9"/>
    </w:pPr>
    <w:rPr>
      <w:lang w:val="nl-NL" w:eastAsia="nl-NL"/>
    </w:rPr>
  </w:style>
  <w:style w:type="character" w:styleId="Strong">
    <w:name w:val="Strong"/>
    <w:basedOn w:val="DefaultParagraphFont"/>
    <w:uiPriority w:val="22"/>
    <w:qFormat/>
    <w:rsid w:val="00185B27"/>
    <w:rPr>
      <w:b/>
      <w:bCs/>
    </w:rPr>
  </w:style>
  <w:style w:type="paragraph" w:styleId="TOC1">
    <w:name w:val="toc 1"/>
    <w:basedOn w:val="Normal"/>
    <w:next w:val="Normal"/>
    <w:autoRedefine/>
    <w:uiPriority w:val="39"/>
    <w:unhideWhenUsed/>
    <w:rsid w:val="00212907"/>
    <w:pPr>
      <w:tabs>
        <w:tab w:val="left" w:pos="440"/>
        <w:tab w:val="right" w:leader="dot" w:pos="9016"/>
      </w:tabs>
      <w:spacing w:after="100"/>
    </w:pPr>
    <w:rPr>
      <w:rFonts w:ascii="Times New Roman" w:hAnsi="Times New Roman" w:cs="Times New Roman"/>
      <w:noProof/>
      <w:sz w:val="24"/>
    </w:rPr>
  </w:style>
  <w:style w:type="paragraph" w:styleId="TOC2">
    <w:name w:val="toc 2"/>
    <w:basedOn w:val="Normal"/>
    <w:next w:val="Normal"/>
    <w:autoRedefine/>
    <w:uiPriority w:val="39"/>
    <w:unhideWhenUsed/>
    <w:rsid w:val="00C13C49"/>
    <w:pPr>
      <w:spacing w:after="100"/>
      <w:ind w:left="220"/>
    </w:pPr>
    <w:rPr>
      <w:rFonts w:eastAsiaTheme="minorEastAsia" w:cs="Times New Roman"/>
      <w:lang w:val="nl-NL" w:eastAsia="nl-NL"/>
    </w:rPr>
  </w:style>
  <w:style w:type="paragraph" w:styleId="TOC3">
    <w:name w:val="toc 3"/>
    <w:basedOn w:val="Normal"/>
    <w:next w:val="Normal"/>
    <w:autoRedefine/>
    <w:uiPriority w:val="39"/>
    <w:unhideWhenUsed/>
    <w:rsid w:val="00C13C49"/>
    <w:pPr>
      <w:spacing w:after="100"/>
      <w:ind w:left="440"/>
    </w:pPr>
    <w:rPr>
      <w:rFonts w:eastAsiaTheme="minorEastAsia" w:cs="Times New Roman"/>
      <w:lang w:val="nl-NL" w:eastAsia="nl-NL"/>
    </w:rPr>
  </w:style>
  <w:style w:type="character" w:customStyle="1" w:styleId="Heading2Char">
    <w:name w:val="Heading 2 Char"/>
    <w:basedOn w:val="DefaultParagraphFont"/>
    <w:link w:val="Heading2"/>
    <w:uiPriority w:val="9"/>
    <w:rsid w:val="004E17C9"/>
    <w:rPr>
      <w:rFonts w:ascii="Times New Roman" w:eastAsiaTheme="majorEastAsia" w:hAnsi="Times New Roman" w:cstheme="majorBidi"/>
      <w:sz w:val="24"/>
      <w:szCs w:val="26"/>
      <w:lang w:val="en-GB"/>
    </w:rPr>
  </w:style>
  <w:style w:type="character" w:customStyle="1" w:styleId="Heading3Char">
    <w:name w:val="Heading 3 Char"/>
    <w:basedOn w:val="DefaultParagraphFont"/>
    <w:link w:val="Heading3"/>
    <w:uiPriority w:val="9"/>
    <w:rsid w:val="00EA33C4"/>
    <w:rPr>
      <w:rFonts w:ascii="Times New Roman" w:eastAsiaTheme="majorEastAsia" w:hAnsi="Times New Roman" w:cstheme="majorBidi"/>
      <w:sz w:val="24"/>
      <w:szCs w:val="24"/>
      <w:lang w:val="en-GB"/>
    </w:rPr>
  </w:style>
  <w:style w:type="character" w:customStyle="1" w:styleId="markrfcqwq2x4">
    <w:name w:val="markrfcqwq2x4"/>
    <w:basedOn w:val="DefaultParagraphFont"/>
    <w:rsid w:val="00765E61"/>
  </w:style>
  <w:style w:type="character" w:customStyle="1" w:styleId="markxfuc2hjr6">
    <w:name w:val="markxfuc2hjr6"/>
    <w:basedOn w:val="DefaultParagraphFont"/>
    <w:rsid w:val="00765E61"/>
  </w:style>
  <w:style w:type="character" w:customStyle="1" w:styleId="markwmckea8ip">
    <w:name w:val="markwmckea8ip"/>
    <w:basedOn w:val="DefaultParagraphFont"/>
    <w:rsid w:val="000A554B"/>
  </w:style>
  <w:style w:type="character" w:customStyle="1" w:styleId="markudpwm6xpc">
    <w:name w:val="markudpwm6xpc"/>
    <w:basedOn w:val="DefaultParagraphFont"/>
    <w:rsid w:val="000A554B"/>
  </w:style>
  <w:style w:type="character" w:customStyle="1" w:styleId="markf2lkt3frl">
    <w:name w:val="markf2lkt3frl"/>
    <w:basedOn w:val="DefaultParagraphFont"/>
    <w:rsid w:val="007C3E33"/>
  </w:style>
  <w:style w:type="character" w:customStyle="1" w:styleId="marktt8rt3plt">
    <w:name w:val="marktt8rt3plt"/>
    <w:basedOn w:val="DefaultParagraphFont"/>
    <w:rsid w:val="003D1FEE"/>
  </w:style>
  <w:style w:type="character" w:customStyle="1" w:styleId="mark6n8kov24e">
    <w:name w:val="mark6n8kov24e"/>
    <w:basedOn w:val="DefaultParagraphFont"/>
    <w:rsid w:val="003D1FEE"/>
  </w:style>
  <w:style w:type="character" w:customStyle="1" w:styleId="contentpasted0">
    <w:name w:val="contentpasted0"/>
    <w:basedOn w:val="DefaultParagraphFont"/>
    <w:rsid w:val="003E525E"/>
  </w:style>
  <w:style w:type="character" w:customStyle="1" w:styleId="normaltextrun">
    <w:name w:val="normaltextrun"/>
    <w:basedOn w:val="DefaultParagraphFont"/>
    <w:rsid w:val="004E354C"/>
  </w:style>
  <w:style w:type="character" w:customStyle="1" w:styleId="apple-converted-space">
    <w:name w:val="apple-converted-space"/>
    <w:basedOn w:val="DefaultParagraphFont"/>
    <w:rsid w:val="00434942"/>
  </w:style>
  <w:style w:type="character" w:styleId="CommentReference">
    <w:name w:val="annotation reference"/>
    <w:basedOn w:val="DefaultParagraphFont"/>
    <w:uiPriority w:val="99"/>
    <w:semiHidden/>
    <w:unhideWhenUsed/>
    <w:rsid w:val="002B71ED"/>
    <w:rPr>
      <w:sz w:val="16"/>
      <w:szCs w:val="16"/>
    </w:rPr>
  </w:style>
  <w:style w:type="paragraph" w:styleId="CommentText">
    <w:name w:val="annotation text"/>
    <w:basedOn w:val="Normal"/>
    <w:link w:val="CommentTextChar"/>
    <w:uiPriority w:val="99"/>
    <w:unhideWhenUsed/>
    <w:rsid w:val="002B71ED"/>
    <w:pPr>
      <w:spacing w:line="240" w:lineRule="auto"/>
    </w:pPr>
    <w:rPr>
      <w:sz w:val="20"/>
      <w:szCs w:val="20"/>
    </w:rPr>
  </w:style>
  <w:style w:type="character" w:customStyle="1" w:styleId="CommentTextChar">
    <w:name w:val="Comment Text Char"/>
    <w:basedOn w:val="DefaultParagraphFont"/>
    <w:link w:val="CommentText"/>
    <w:uiPriority w:val="99"/>
    <w:rsid w:val="002B71ED"/>
    <w:rPr>
      <w:sz w:val="20"/>
      <w:szCs w:val="20"/>
      <w:lang w:val="en-GB"/>
    </w:rPr>
  </w:style>
  <w:style w:type="paragraph" w:styleId="CommentSubject">
    <w:name w:val="annotation subject"/>
    <w:basedOn w:val="CommentText"/>
    <w:next w:val="CommentText"/>
    <w:link w:val="CommentSubjectChar"/>
    <w:uiPriority w:val="99"/>
    <w:semiHidden/>
    <w:unhideWhenUsed/>
    <w:rsid w:val="002B71ED"/>
    <w:rPr>
      <w:b/>
      <w:bCs/>
    </w:rPr>
  </w:style>
  <w:style w:type="character" w:customStyle="1" w:styleId="CommentSubjectChar">
    <w:name w:val="Comment Subject Char"/>
    <w:basedOn w:val="CommentTextChar"/>
    <w:link w:val="CommentSubject"/>
    <w:uiPriority w:val="99"/>
    <w:semiHidden/>
    <w:rsid w:val="002B71ED"/>
    <w:rPr>
      <w:b/>
      <w:bCs/>
      <w:sz w:val="20"/>
      <w:szCs w:val="20"/>
      <w:lang w:val="en-GB"/>
    </w:rPr>
  </w:style>
  <w:style w:type="character" w:customStyle="1" w:styleId="cf01">
    <w:name w:val="cf01"/>
    <w:basedOn w:val="DefaultParagraphFont"/>
    <w:rsid w:val="00921C5A"/>
    <w:rPr>
      <w:rFonts w:ascii="Segoe UI" w:hAnsi="Segoe UI" w:cs="Segoe UI" w:hint="default"/>
      <w:sz w:val="18"/>
      <w:szCs w:val="18"/>
    </w:rPr>
  </w:style>
  <w:style w:type="paragraph" w:customStyle="1" w:styleId="pf0">
    <w:name w:val="pf0"/>
    <w:basedOn w:val="Normal"/>
    <w:rsid w:val="00D75F21"/>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table" w:styleId="TableGrid">
    <w:name w:val="Table Grid"/>
    <w:basedOn w:val="TableNormal"/>
    <w:uiPriority w:val="39"/>
    <w:rsid w:val="00344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3058">
      <w:bodyDiv w:val="1"/>
      <w:marLeft w:val="0"/>
      <w:marRight w:val="0"/>
      <w:marTop w:val="0"/>
      <w:marBottom w:val="0"/>
      <w:divBdr>
        <w:top w:val="none" w:sz="0" w:space="0" w:color="auto"/>
        <w:left w:val="none" w:sz="0" w:space="0" w:color="auto"/>
        <w:bottom w:val="none" w:sz="0" w:space="0" w:color="auto"/>
        <w:right w:val="none" w:sz="0" w:space="0" w:color="auto"/>
      </w:divBdr>
    </w:div>
    <w:div w:id="106630998">
      <w:bodyDiv w:val="1"/>
      <w:marLeft w:val="0"/>
      <w:marRight w:val="0"/>
      <w:marTop w:val="0"/>
      <w:marBottom w:val="0"/>
      <w:divBdr>
        <w:top w:val="none" w:sz="0" w:space="0" w:color="auto"/>
        <w:left w:val="none" w:sz="0" w:space="0" w:color="auto"/>
        <w:bottom w:val="none" w:sz="0" w:space="0" w:color="auto"/>
        <w:right w:val="none" w:sz="0" w:space="0" w:color="auto"/>
      </w:divBdr>
    </w:div>
    <w:div w:id="134108482">
      <w:bodyDiv w:val="1"/>
      <w:marLeft w:val="0"/>
      <w:marRight w:val="0"/>
      <w:marTop w:val="0"/>
      <w:marBottom w:val="0"/>
      <w:divBdr>
        <w:top w:val="none" w:sz="0" w:space="0" w:color="auto"/>
        <w:left w:val="none" w:sz="0" w:space="0" w:color="auto"/>
        <w:bottom w:val="none" w:sz="0" w:space="0" w:color="auto"/>
        <w:right w:val="none" w:sz="0" w:space="0" w:color="auto"/>
      </w:divBdr>
    </w:div>
    <w:div w:id="277680723">
      <w:bodyDiv w:val="1"/>
      <w:marLeft w:val="0"/>
      <w:marRight w:val="0"/>
      <w:marTop w:val="0"/>
      <w:marBottom w:val="0"/>
      <w:divBdr>
        <w:top w:val="none" w:sz="0" w:space="0" w:color="auto"/>
        <w:left w:val="none" w:sz="0" w:space="0" w:color="auto"/>
        <w:bottom w:val="none" w:sz="0" w:space="0" w:color="auto"/>
        <w:right w:val="none" w:sz="0" w:space="0" w:color="auto"/>
      </w:divBdr>
    </w:div>
    <w:div w:id="297761969">
      <w:bodyDiv w:val="1"/>
      <w:marLeft w:val="0"/>
      <w:marRight w:val="0"/>
      <w:marTop w:val="0"/>
      <w:marBottom w:val="0"/>
      <w:divBdr>
        <w:top w:val="none" w:sz="0" w:space="0" w:color="auto"/>
        <w:left w:val="none" w:sz="0" w:space="0" w:color="auto"/>
        <w:bottom w:val="none" w:sz="0" w:space="0" w:color="auto"/>
        <w:right w:val="none" w:sz="0" w:space="0" w:color="auto"/>
      </w:divBdr>
    </w:div>
    <w:div w:id="314913604">
      <w:bodyDiv w:val="1"/>
      <w:marLeft w:val="0"/>
      <w:marRight w:val="0"/>
      <w:marTop w:val="0"/>
      <w:marBottom w:val="0"/>
      <w:divBdr>
        <w:top w:val="none" w:sz="0" w:space="0" w:color="auto"/>
        <w:left w:val="none" w:sz="0" w:space="0" w:color="auto"/>
        <w:bottom w:val="none" w:sz="0" w:space="0" w:color="auto"/>
        <w:right w:val="none" w:sz="0" w:space="0" w:color="auto"/>
      </w:divBdr>
      <w:divsChild>
        <w:div w:id="222639752">
          <w:marLeft w:val="0"/>
          <w:marRight w:val="0"/>
          <w:marTop w:val="0"/>
          <w:marBottom w:val="0"/>
          <w:divBdr>
            <w:top w:val="none" w:sz="0" w:space="0" w:color="auto"/>
            <w:left w:val="none" w:sz="0" w:space="0" w:color="auto"/>
            <w:bottom w:val="none" w:sz="0" w:space="0" w:color="auto"/>
            <w:right w:val="none" w:sz="0" w:space="0" w:color="auto"/>
          </w:divBdr>
          <w:divsChild>
            <w:div w:id="548614635">
              <w:marLeft w:val="0"/>
              <w:marRight w:val="0"/>
              <w:marTop w:val="0"/>
              <w:marBottom w:val="0"/>
              <w:divBdr>
                <w:top w:val="none" w:sz="0" w:space="0" w:color="auto"/>
                <w:left w:val="none" w:sz="0" w:space="0" w:color="auto"/>
                <w:bottom w:val="none" w:sz="0" w:space="0" w:color="auto"/>
                <w:right w:val="none" w:sz="0" w:space="0" w:color="auto"/>
              </w:divBdr>
              <w:divsChild>
                <w:div w:id="6105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9857">
      <w:bodyDiv w:val="1"/>
      <w:marLeft w:val="0"/>
      <w:marRight w:val="0"/>
      <w:marTop w:val="0"/>
      <w:marBottom w:val="0"/>
      <w:divBdr>
        <w:top w:val="none" w:sz="0" w:space="0" w:color="auto"/>
        <w:left w:val="none" w:sz="0" w:space="0" w:color="auto"/>
        <w:bottom w:val="none" w:sz="0" w:space="0" w:color="auto"/>
        <w:right w:val="none" w:sz="0" w:space="0" w:color="auto"/>
      </w:divBdr>
    </w:div>
    <w:div w:id="490682790">
      <w:bodyDiv w:val="1"/>
      <w:marLeft w:val="0"/>
      <w:marRight w:val="0"/>
      <w:marTop w:val="0"/>
      <w:marBottom w:val="0"/>
      <w:divBdr>
        <w:top w:val="none" w:sz="0" w:space="0" w:color="auto"/>
        <w:left w:val="none" w:sz="0" w:space="0" w:color="auto"/>
        <w:bottom w:val="none" w:sz="0" w:space="0" w:color="auto"/>
        <w:right w:val="none" w:sz="0" w:space="0" w:color="auto"/>
      </w:divBdr>
    </w:div>
    <w:div w:id="578247906">
      <w:bodyDiv w:val="1"/>
      <w:marLeft w:val="0"/>
      <w:marRight w:val="0"/>
      <w:marTop w:val="0"/>
      <w:marBottom w:val="0"/>
      <w:divBdr>
        <w:top w:val="none" w:sz="0" w:space="0" w:color="auto"/>
        <w:left w:val="none" w:sz="0" w:space="0" w:color="auto"/>
        <w:bottom w:val="none" w:sz="0" w:space="0" w:color="auto"/>
        <w:right w:val="none" w:sz="0" w:space="0" w:color="auto"/>
      </w:divBdr>
      <w:divsChild>
        <w:div w:id="82919452">
          <w:marLeft w:val="0"/>
          <w:marRight w:val="0"/>
          <w:marTop w:val="0"/>
          <w:marBottom w:val="0"/>
          <w:divBdr>
            <w:top w:val="none" w:sz="0" w:space="0" w:color="auto"/>
            <w:left w:val="none" w:sz="0" w:space="0" w:color="auto"/>
            <w:bottom w:val="none" w:sz="0" w:space="0" w:color="auto"/>
            <w:right w:val="none" w:sz="0" w:space="0" w:color="auto"/>
          </w:divBdr>
        </w:div>
      </w:divsChild>
    </w:div>
    <w:div w:id="609901037">
      <w:bodyDiv w:val="1"/>
      <w:marLeft w:val="0"/>
      <w:marRight w:val="0"/>
      <w:marTop w:val="0"/>
      <w:marBottom w:val="0"/>
      <w:divBdr>
        <w:top w:val="none" w:sz="0" w:space="0" w:color="auto"/>
        <w:left w:val="none" w:sz="0" w:space="0" w:color="auto"/>
        <w:bottom w:val="none" w:sz="0" w:space="0" w:color="auto"/>
        <w:right w:val="none" w:sz="0" w:space="0" w:color="auto"/>
      </w:divBdr>
      <w:divsChild>
        <w:div w:id="1879703933">
          <w:marLeft w:val="0"/>
          <w:marRight w:val="0"/>
          <w:marTop w:val="0"/>
          <w:marBottom w:val="0"/>
          <w:divBdr>
            <w:top w:val="none" w:sz="0" w:space="0" w:color="auto"/>
            <w:left w:val="none" w:sz="0" w:space="0" w:color="auto"/>
            <w:bottom w:val="none" w:sz="0" w:space="0" w:color="auto"/>
            <w:right w:val="none" w:sz="0" w:space="0" w:color="auto"/>
          </w:divBdr>
          <w:divsChild>
            <w:div w:id="483742235">
              <w:marLeft w:val="0"/>
              <w:marRight w:val="0"/>
              <w:marTop w:val="0"/>
              <w:marBottom w:val="0"/>
              <w:divBdr>
                <w:top w:val="none" w:sz="0" w:space="0" w:color="auto"/>
                <w:left w:val="none" w:sz="0" w:space="0" w:color="auto"/>
                <w:bottom w:val="none" w:sz="0" w:space="0" w:color="auto"/>
                <w:right w:val="none" w:sz="0" w:space="0" w:color="auto"/>
              </w:divBdr>
              <w:divsChild>
                <w:div w:id="9475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49073">
      <w:bodyDiv w:val="1"/>
      <w:marLeft w:val="0"/>
      <w:marRight w:val="0"/>
      <w:marTop w:val="0"/>
      <w:marBottom w:val="0"/>
      <w:divBdr>
        <w:top w:val="none" w:sz="0" w:space="0" w:color="auto"/>
        <w:left w:val="none" w:sz="0" w:space="0" w:color="auto"/>
        <w:bottom w:val="none" w:sz="0" w:space="0" w:color="auto"/>
        <w:right w:val="none" w:sz="0" w:space="0" w:color="auto"/>
      </w:divBdr>
      <w:divsChild>
        <w:div w:id="934635254">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sChild>
                <w:div w:id="14330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3039">
      <w:bodyDiv w:val="1"/>
      <w:marLeft w:val="0"/>
      <w:marRight w:val="0"/>
      <w:marTop w:val="0"/>
      <w:marBottom w:val="0"/>
      <w:divBdr>
        <w:top w:val="none" w:sz="0" w:space="0" w:color="auto"/>
        <w:left w:val="none" w:sz="0" w:space="0" w:color="auto"/>
        <w:bottom w:val="none" w:sz="0" w:space="0" w:color="auto"/>
        <w:right w:val="none" w:sz="0" w:space="0" w:color="auto"/>
      </w:divBdr>
    </w:div>
    <w:div w:id="661389988">
      <w:bodyDiv w:val="1"/>
      <w:marLeft w:val="0"/>
      <w:marRight w:val="0"/>
      <w:marTop w:val="0"/>
      <w:marBottom w:val="0"/>
      <w:divBdr>
        <w:top w:val="none" w:sz="0" w:space="0" w:color="auto"/>
        <w:left w:val="none" w:sz="0" w:space="0" w:color="auto"/>
        <w:bottom w:val="none" w:sz="0" w:space="0" w:color="auto"/>
        <w:right w:val="none" w:sz="0" w:space="0" w:color="auto"/>
      </w:divBdr>
      <w:divsChild>
        <w:div w:id="1450926888">
          <w:marLeft w:val="0"/>
          <w:marRight w:val="0"/>
          <w:marTop w:val="0"/>
          <w:marBottom w:val="0"/>
          <w:divBdr>
            <w:top w:val="none" w:sz="0" w:space="0" w:color="auto"/>
            <w:left w:val="none" w:sz="0" w:space="0" w:color="auto"/>
            <w:bottom w:val="none" w:sz="0" w:space="0" w:color="auto"/>
            <w:right w:val="none" w:sz="0" w:space="0" w:color="auto"/>
          </w:divBdr>
        </w:div>
      </w:divsChild>
    </w:div>
    <w:div w:id="696278386">
      <w:bodyDiv w:val="1"/>
      <w:marLeft w:val="0"/>
      <w:marRight w:val="0"/>
      <w:marTop w:val="0"/>
      <w:marBottom w:val="0"/>
      <w:divBdr>
        <w:top w:val="none" w:sz="0" w:space="0" w:color="auto"/>
        <w:left w:val="none" w:sz="0" w:space="0" w:color="auto"/>
        <w:bottom w:val="none" w:sz="0" w:space="0" w:color="auto"/>
        <w:right w:val="none" w:sz="0" w:space="0" w:color="auto"/>
      </w:divBdr>
    </w:div>
    <w:div w:id="889921921">
      <w:bodyDiv w:val="1"/>
      <w:marLeft w:val="0"/>
      <w:marRight w:val="0"/>
      <w:marTop w:val="0"/>
      <w:marBottom w:val="0"/>
      <w:divBdr>
        <w:top w:val="none" w:sz="0" w:space="0" w:color="auto"/>
        <w:left w:val="none" w:sz="0" w:space="0" w:color="auto"/>
        <w:bottom w:val="none" w:sz="0" w:space="0" w:color="auto"/>
        <w:right w:val="none" w:sz="0" w:space="0" w:color="auto"/>
      </w:divBdr>
      <w:divsChild>
        <w:div w:id="1366442967">
          <w:marLeft w:val="0"/>
          <w:marRight w:val="0"/>
          <w:marTop w:val="0"/>
          <w:marBottom w:val="0"/>
          <w:divBdr>
            <w:top w:val="none" w:sz="0" w:space="0" w:color="auto"/>
            <w:left w:val="none" w:sz="0" w:space="0" w:color="auto"/>
            <w:bottom w:val="none" w:sz="0" w:space="0" w:color="auto"/>
            <w:right w:val="none" w:sz="0" w:space="0" w:color="auto"/>
          </w:divBdr>
          <w:divsChild>
            <w:div w:id="1051730224">
              <w:marLeft w:val="0"/>
              <w:marRight w:val="0"/>
              <w:marTop w:val="0"/>
              <w:marBottom w:val="0"/>
              <w:divBdr>
                <w:top w:val="none" w:sz="0" w:space="0" w:color="auto"/>
                <w:left w:val="none" w:sz="0" w:space="0" w:color="auto"/>
                <w:bottom w:val="none" w:sz="0" w:space="0" w:color="auto"/>
                <w:right w:val="none" w:sz="0" w:space="0" w:color="auto"/>
              </w:divBdr>
              <w:divsChild>
                <w:div w:id="18669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8249">
      <w:bodyDiv w:val="1"/>
      <w:marLeft w:val="0"/>
      <w:marRight w:val="0"/>
      <w:marTop w:val="0"/>
      <w:marBottom w:val="0"/>
      <w:divBdr>
        <w:top w:val="none" w:sz="0" w:space="0" w:color="auto"/>
        <w:left w:val="none" w:sz="0" w:space="0" w:color="auto"/>
        <w:bottom w:val="none" w:sz="0" w:space="0" w:color="auto"/>
        <w:right w:val="none" w:sz="0" w:space="0" w:color="auto"/>
      </w:divBdr>
      <w:divsChild>
        <w:div w:id="1822430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468408">
              <w:marLeft w:val="0"/>
              <w:marRight w:val="0"/>
              <w:marTop w:val="0"/>
              <w:marBottom w:val="0"/>
              <w:divBdr>
                <w:top w:val="none" w:sz="0" w:space="0" w:color="auto"/>
                <w:left w:val="none" w:sz="0" w:space="0" w:color="auto"/>
                <w:bottom w:val="none" w:sz="0" w:space="0" w:color="auto"/>
                <w:right w:val="none" w:sz="0" w:space="0" w:color="auto"/>
              </w:divBdr>
              <w:divsChild>
                <w:div w:id="480197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2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926506">
      <w:bodyDiv w:val="1"/>
      <w:marLeft w:val="0"/>
      <w:marRight w:val="0"/>
      <w:marTop w:val="0"/>
      <w:marBottom w:val="0"/>
      <w:divBdr>
        <w:top w:val="none" w:sz="0" w:space="0" w:color="auto"/>
        <w:left w:val="none" w:sz="0" w:space="0" w:color="auto"/>
        <w:bottom w:val="none" w:sz="0" w:space="0" w:color="auto"/>
        <w:right w:val="none" w:sz="0" w:space="0" w:color="auto"/>
      </w:divBdr>
      <w:divsChild>
        <w:div w:id="357858798">
          <w:marLeft w:val="0"/>
          <w:marRight w:val="0"/>
          <w:marTop w:val="0"/>
          <w:marBottom w:val="0"/>
          <w:divBdr>
            <w:top w:val="none" w:sz="0" w:space="0" w:color="auto"/>
            <w:left w:val="none" w:sz="0" w:space="0" w:color="auto"/>
            <w:bottom w:val="none" w:sz="0" w:space="0" w:color="auto"/>
            <w:right w:val="none" w:sz="0" w:space="0" w:color="auto"/>
          </w:divBdr>
        </w:div>
        <w:div w:id="1292711264">
          <w:marLeft w:val="0"/>
          <w:marRight w:val="0"/>
          <w:marTop w:val="0"/>
          <w:marBottom w:val="0"/>
          <w:divBdr>
            <w:top w:val="none" w:sz="0" w:space="0" w:color="auto"/>
            <w:left w:val="none" w:sz="0" w:space="0" w:color="auto"/>
            <w:bottom w:val="none" w:sz="0" w:space="0" w:color="auto"/>
            <w:right w:val="none" w:sz="0" w:space="0" w:color="auto"/>
          </w:divBdr>
        </w:div>
        <w:div w:id="772407443">
          <w:marLeft w:val="0"/>
          <w:marRight w:val="0"/>
          <w:marTop w:val="0"/>
          <w:marBottom w:val="0"/>
          <w:divBdr>
            <w:top w:val="none" w:sz="0" w:space="0" w:color="auto"/>
            <w:left w:val="none" w:sz="0" w:space="0" w:color="auto"/>
            <w:bottom w:val="none" w:sz="0" w:space="0" w:color="auto"/>
            <w:right w:val="none" w:sz="0" w:space="0" w:color="auto"/>
          </w:divBdr>
        </w:div>
        <w:div w:id="295526174">
          <w:marLeft w:val="0"/>
          <w:marRight w:val="0"/>
          <w:marTop w:val="0"/>
          <w:marBottom w:val="0"/>
          <w:divBdr>
            <w:top w:val="none" w:sz="0" w:space="0" w:color="auto"/>
            <w:left w:val="none" w:sz="0" w:space="0" w:color="auto"/>
            <w:bottom w:val="none" w:sz="0" w:space="0" w:color="auto"/>
            <w:right w:val="none" w:sz="0" w:space="0" w:color="auto"/>
          </w:divBdr>
        </w:div>
        <w:div w:id="506556550">
          <w:marLeft w:val="0"/>
          <w:marRight w:val="0"/>
          <w:marTop w:val="0"/>
          <w:marBottom w:val="0"/>
          <w:divBdr>
            <w:top w:val="none" w:sz="0" w:space="0" w:color="auto"/>
            <w:left w:val="none" w:sz="0" w:space="0" w:color="auto"/>
            <w:bottom w:val="none" w:sz="0" w:space="0" w:color="auto"/>
            <w:right w:val="none" w:sz="0" w:space="0" w:color="auto"/>
          </w:divBdr>
        </w:div>
        <w:div w:id="1682396680">
          <w:marLeft w:val="0"/>
          <w:marRight w:val="0"/>
          <w:marTop w:val="0"/>
          <w:marBottom w:val="0"/>
          <w:divBdr>
            <w:top w:val="none" w:sz="0" w:space="0" w:color="auto"/>
            <w:left w:val="none" w:sz="0" w:space="0" w:color="auto"/>
            <w:bottom w:val="none" w:sz="0" w:space="0" w:color="auto"/>
            <w:right w:val="none" w:sz="0" w:space="0" w:color="auto"/>
          </w:divBdr>
        </w:div>
        <w:div w:id="542793987">
          <w:marLeft w:val="0"/>
          <w:marRight w:val="0"/>
          <w:marTop w:val="0"/>
          <w:marBottom w:val="0"/>
          <w:divBdr>
            <w:top w:val="none" w:sz="0" w:space="0" w:color="auto"/>
            <w:left w:val="none" w:sz="0" w:space="0" w:color="auto"/>
            <w:bottom w:val="none" w:sz="0" w:space="0" w:color="auto"/>
            <w:right w:val="none" w:sz="0" w:space="0" w:color="auto"/>
          </w:divBdr>
        </w:div>
        <w:div w:id="1556433947">
          <w:marLeft w:val="0"/>
          <w:marRight w:val="0"/>
          <w:marTop w:val="0"/>
          <w:marBottom w:val="0"/>
          <w:divBdr>
            <w:top w:val="none" w:sz="0" w:space="0" w:color="auto"/>
            <w:left w:val="none" w:sz="0" w:space="0" w:color="auto"/>
            <w:bottom w:val="none" w:sz="0" w:space="0" w:color="auto"/>
            <w:right w:val="none" w:sz="0" w:space="0" w:color="auto"/>
          </w:divBdr>
        </w:div>
        <w:div w:id="1259824379">
          <w:marLeft w:val="0"/>
          <w:marRight w:val="0"/>
          <w:marTop w:val="0"/>
          <w:marBottom w:val="0"/>
          <w:divBdr>
            <w:top w:val="none" w:sz="0" w:space="0" w:color="auto"/>
            <w:left w:val="none" w:sz="0" w:space="0" w:color="auto"/>
            <w:bottom w:val="none" w:sz="0" w:space="0" w:color="auto"/>
            <w:right w:val="none" w:sz="0" w:space="0" w:color="auto"/>
          </w:divBdr>
        </w:div>
        <w:div w:id="501354215">
          <w:marLeft w:val="0"/>
          <w:marRight w:val="0"/>
          <w:marTop w:val="0"/>
          <w:marBottom w:val="0"/>
          <w:divBdr>
            <w:top w:val="none" w:sz="0" w:space="0" w:color="auto"/>
            <w:left w:val="none" w:sz="0" w:space="0" w:color="auto"/>
            <w:bottom w:val="none" w:sz="0" w:space="0" w:color="auto"/>
            <w:right w:val="none" w:sz="0" w:space="0" w:color="auto"/>
          </w:divBdr>
        </w:div>
        <w:div w:id="917784516">
          <w:marLeft w:val="0"/>
          <w:marRight w:val="0"/>
          <w:marTop w:val="0"/>
          <w:marBottom w:val="0"/>
          <w:divBdr>
            <w:top w:val="none" w:sz="0" w:space="0" w:color="auto"/>
            <w:left w:val="none" w:sz="0" w:space="0" w:color="auto"/>
            <w:bottom w:val="none" w:sz="0" w:space="0" w:color="auto"/>
            <w:right w:val="none" w:sz="0" w:space="0" w:color="auto"/>
          </w:divBdr>
        </w:div>
      </w:divsChild>
    </w:div>
    <w:div w:id="9618100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4">
          <w:marLeft w:val="0"/>
          <w:marRight w:val="0"/>
          <w:marTop w:val="0"/>
          <w:marBottom w:val="0"/>
          <w:divBdr>
            <w:top w:val="none" w:sz="0" w:space="0" w:color="auto"/>
            <w:left w:val="none" w:sz="0" w:space="0" w:color="auto"/>
            <w:bottom w:val="none" w:sz="0" w:space="0" w:color="auto"/>
            <w:right w:val="none" w:sz="0" w:space="0" w:color="auto"/>
          </w:divBdr>
          <w:divsChild>
            <w:div w:id="205532076">
              <w:marLeft w:val="0"/>
              <w:marRight w:val="0"/>
              <w:marTop w:val="0"/>
              <w:marBottom w:val="0"/>
              <w:divBdr>
                <w:top w:val="none" w:sz="0" w:space="0" w:color="auto"/>
                <w:left w:val="none" w:sz="0" w:space="0" w:color="auto"/>
                <w:bottom w:val="none" w:sz="0" w:space="0" w:color="auto"/>
                <w:right w:val="none" w:sz="0" w:space="0" w:color="auto"/>
              </w:divBdr>
              <w:divsChild>
                <w:div w:id="1308440067">
                  <w:marLeft w:val="0"/>
                  <w:marRight w:val="0"/>
                  <w:marTop w:val="0"/>
                  <w:marBottom w:val="0"/>
                  <w:divBdr>
                    <w:top w:val="none" w:sz="0" w:space="0" w:color="auto"/>
                    <w:left w:val="none" w:sz="0" w:space="0" w:color="auto"/>
                    <w:bottom w:val="none" w:sz="0" w:space="0" w:color="auto"/>
                    <w:right w:val="none" w:sz="0" w:space="0" w:color="auto"/>
                  </w:divBdr>
                  <w:divsChild>
                    <w:div w:id="2019382760">
                      <w:marLeft w:val="0"/>
                      <w:marRight w:val="0"/>
                      <w:marTop w:val="0"/>
                      <w:marBottom w:val="0"/>
                      <w:divBdr>
                        <w:top w:val="none" w:sz="0" w:space="0" w:color="auto"/>
                        <w:left w:val="none" w:sz="0" w:space="0" w:color="auto"/>
                        <w:bottom w:val="none" w:sz="0" w:space="0" w:color="auto"/>
                        <w:right w:val="none" w:sz="0" w:space="0" w:color="auto"/>
                      </w:divBdr>
                    </w:div>
                  </w:divsChild>
                </w:div>
                <w:div w:id="1146511736">
                  <w:marLeft w:val="0"/>
                  <w:marRight w:val="0"/>
                  <w:marTop w:val="0"/>
                  <w:marBottom w:val="0"/>
                  <w:divBdr>
                    <w:top w:val="none" w:sz="0" w:space="0" w:color="auto"/>
                    <w:left w:val="none" w:sz="0" w:space="0" w:color="auto"/>
                    <w:bottom w:val="none" w:sz="0" w:space="0" w:color="auto"/>
                    <w:right w:val="none" w:sz="0" w:space="0" w:color="auto"/>
                  </w:divBdr>
                  <w:divsChild>
                    <w:div w:id="747923398">
                      <w:marLeft w:val="0"/>
                      <w:marRight w:val="0"/>
                      <w:marTop w:val="0"/>
                      <w:marBottom w:val="0"/>
                      <w:divBdr>
                        <w:top w:val="none" w:sz="0" w:space="0" w:color="auto"/>
                        <w:left w:val="none" w:sz="0" w:space="0" w:color="auto"/>
                        <w:bottom w:val="none" w:sz="0" w:space="0" w:color="auto"/>
                        <w:right w:val="none" w:sz="0" w:space="0" w:color="auto"/>
                      </w:divBdr>
                    </w:div>
                  </w:divsChild>
                </w:div>
                <w:div w:id="1508136590">
                  <w:marLeft w:val="0"/>
                  <w:marRight w:val="0"/>
                  <w:marTop w:val="0"/>
                  <w:marBottom w:val="0"/>
                  <w:divBdr>
                    <w:top w:val="none" w:sz="0" w:space="0" w:color="auto"/>
                    <w:left w:val="none" w:sz="0" w:space="0" w:color="auto"/>
                    <w:bottom w:val="none" w:sz="0" w:space="0" w:color="auto"/>
                    <w:right w:val="none" w:sz="0" w:space="0" w:color="auto"/>
                  </w:divBdr>
                  <w:divsChild>
                    <w:div w:id="1749763393">
                      <w:marLeft w:val="0"/>
                      <w:marRight w:val="0"/>
                      <w:marTop w:val="0"/>
                      <w:marBottom w:val="0"/>
                      <w:divBdr>
                        <w:top w:val="none" w:sz="0" w:space="0" w:color="auto"/>
                        <w:left w:val="none" w:sz="0" w:space="0" w:color="auto"/>
                        <w:bottom w:val="none" w:sz="0" w:space="0" w:color="auto"/>
                        <w:right w:val="none" w:sz="0" w:space="0" w:color="auto"/>
                      </w:divBdr>
                    </w:div>
                  </w:divsChild>
                </w:div>
                <w:div w:id="1426226238">
                  <w:marLeft w:val="0"/>
                  <w:marRight w:val="0"/>
                  <w:marTop w:val="0"/>
                  <w:marBottom w:val="0"/>
                  <w:divBdr>
                    <w:top w:val="none" w:sz="0" w:space="0" w:color="auto"/>
                    <w:left w:val="none" w:sz="0" w:space="0" w:color="auto"/>
                    <w:bottom w:val="none" w:sz="0" w:space="0" w:color="auto"/>
                    <w:right w:val="none" w:sz="0" w:space="0" w:color="auto"/>
                  </w:divBdr>
                  <w:divsChild>
                    <w:div w:id="867379418">
                      <w:marLeft w:val="0"/>
                      <w:marRight w:val="0"/>
                      <w:marTop w:val="0"/>
                      <w:marBottom w:val="0"/>
                      <w:divBdr>
                        <w:top w:val="none" w:sz="0" w:space="0" w:color="auto"/>
                        <w:left w:val="none" w:sz="0" w:space="0" w:color="auto"/>
                        <w:bottom w:val="none" w:sz="0" w:space="0" w:color="auto"/>
                        <w:right w:val="none" w:sz="0" w:space="0" w:color="auto"/>
                      </w:divBdr>
                    </w:div>
                  </w:divsChild>
                </w:div>
                <w:div w:id="995766363">
                  <w:marLeft w:val="0"/>
                  <w:marRight w:val="0"/>
                  <w:marTop w:val="0"/>
                  <w:marBottom w:val="0"/>
                  <w:divBdr>
                    <w:top w:val="none" w:sz="0" w:space="0" w:color="auto"/>
                    <w:left w:val="none" w:sz="0" w:space="0" w:color="auto"/>
                    <w:bottom w:val="none" w:sz="0" w:space="0" w:color="auto"/>
                    <w:right w:val="none" w:sz="0" w:space="0" w:color="auto"/>
                  </w:divBdr>
                  <w:divsChild>
                    <w:div w:id="1969434252">
                      <w:marLeft w:val="0"/>
                      <w:marRight w:val="0"/>
                      <w:marTop w:val="0"/>
                      <w:marBottom w:val="0"/>
                      <w:divBdr>
                        <w:top w:val="none" w:sz="0" w:space="0" w:color="auto"/>
                        <w:left w:val="none" w:sz="0" w:space="0" w:color="auto"/>
                        <w:bottom w:val="none" w:sz="0" w:space="0" w:color="auto"/>
                        <w:right w:val="none" w:sz="0" w:space="0" w:color="auto"/>
                      </w:divBdr>
                    </w:div>
                  </w:divsChild>
                </w:div>
                <w:div w:id="1763331831">
                  <w:marLeft w:val="0"/>
                  <w:marRight w:val="0"/>
                  <w:marTop w:val="0"/>
                  <w:marBottom w:val="0"/>
                  <w:divBdr>
                    <w:top w:val="none" w:sz="0" w:space="0" w:color="auto"/>
                    <w:left w:val="none" w:sz="0" w:space="0" w:color="auto"/>
                    <w:bottom w:val="none" w:sz="0" w:space="0" w:color="auto"/>
                    <w:right w:val="none" w:sz="0" w:space="0" w:color="auto"/>
                  </w:divBdr>
                  <w:divsChild>
                    <w:div w:id="4421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283716">
      <w:bodyDiv w:val="1"/>
      <w:marLeft w:val="0"/>
      <w:marRight w:val="0"/>
      <w:marTop w:val="0"/>
      <w:marBottom w:val="0"/>
      <w:divBdr>
        <w:top w:val="none" w:sz="0" w:space="0" w:color="auto"/>
        <w:left w:val="none" w:sz="0" w:space="0" w:color="auto"/>
        <w:bottom w:val="none" w:sz="0" w:space="0" w:color="auto"/>
        <w:right w:val="none" w:sz="0" w:space="0" w:color="auto"/>
      </w:divBdr>
      <w:divsChild>
        <w:div w:id="921524641">
          <w:marLeft w:val="0"/>
          <w:marRight w:val="0"/>
          <w:marTop w:val="0"/>
          <w:marBottom w:val="0"/>
          <w:divBdr>
            <w:top w:val="none" w:sz="0" w:space="0" w:color="auto"/>
            <w:left w:val="none" w:sz="0" w:space="0" w:color="auto"/>
            <w:bottom w:val="none" w:sz="0" w:space="0" w:color="auto"/>
            <w:right w:val="none" w:sz="0" w:space="0" w:color="auto"/>
          </w:divBdr>
        </w:div>
        <w:div w:id="128011407">
          <w:marLeft w:val="0"/>
          <w:marRight w:val="0"/>
          <w:marTop w:val="0"/>
          <w:marBottom w:val="0"/>
          <w:divBdr>
            <w:top w:val="none" w:sz="0" w:space="0" w:color="auto"/>
            <w:left w:val="none" w:sz="0" w:space="0" w:color="auto"/>
            <w:bottom w:val="none" w:sz="0" w:space="0" w:color="auto"/>
            <w:right w:val="none" w:sz="0" w:space="0" w:color="auto"/>
          </w:divBdr>
        </w:div>
        <w:div w:id="516113371">
          <w:marLeft w:val="0"/>
          <w:marRight w:val="0"/>
          <w:marTop w:val="0"/>
          <w:marBottom w:val="0"/>
          <w:divBdr>
            <w:top w:val="none" w:sz="0" w:space="0" w:color="auto"/>
            <w:left w:val="none" w:sz="0" w:space="0" w:color="auto"/>
            <w:bottom w:val="none" w:sz="0" w:space="0" w:color="auto"/>
            <w:right w:val="none" w:sz="0" w:space="0" w:color="auto"/>
          </w:divBdr>
        </w:div>
      </w:divsChild>
    </w:div>
    <w:div w:id="1130132262">
      <w:bodyDiv w:val="1"/>
      <w:marLeft w:val="0"/>
      <w:marRight w:val="0"/>
      <w:marTop w:val="0"/>
      <w:marBottom w:val="0"/>
      <w:divBdr>
        <w:top w:val="none" w:sz="0" w:space="0" w:color="auto"/>
        <w:left w:val="none" w:sz="0" w:space="0" w:color="auto"/>
        <w:bottom w:val="none" w:sz="0" w:space="0" w:color="auto"/>
        <w:right w:val="none" w:sz="0" w:space="0" w:color="auto"/>
      </w:divBdr>
    </w:div>
    <w:div w:id="1150756253">
      <w:bodyDiv w:val="1"/>
      <w:marLeft w:val="0"/>
      <w:marRight w:val="0"/>
      <w:marTop w:val="0"/>
      <w:marBottom w:val="0"/>
      <w:divBdr>
        <w:top w:val="none" w:sz="0" w:space="0" w:color="auto"/>
        <w:left w:val="none" w:sz="0" w:space="0" w:color="auto"/>
        <w:bottom w:val="none" w:sz="0" w:space="0" w:color="auto"/>
        <w:right w:val="none" w:sz="0" w:space="0" w:color="auto"/>
      </w:divBdr>
    </w:div>
    <w:div w:id="1160342544">
      <w:bodyDiv w:val="1"/>
      <w:marLeft w:val="0"/>
      <w:marRight w:val="0"/>
      <w:marTop w:val="0"/>
      <w:marBottom w:val="0"/>
      <w:divBdr>
        <w:top w:val="none" w:sz="0" w:space="0" w:color="auto"/>
        <w:left w:val="none" w:sz="0" w:space="0" w:color="auto"/>
        <w:bottom w:val="none" w:sz="0" w:space="0" w:color="auto"/>
        <w:right w:val="none" w:sz="0" w:space="0" w:color="auto"/>
      </w:divBdr>
    </w:div>
    <w:div w:id="1305043690">
      <w:bodyDiv w:val="1"/>
      <w:marLeft w:val="0"/>
      <w:marRight w:val="0"/>
      <w:marTop w:val="0"/>
      <w:marBottom w:val="0"/>
      <w:divBdr>
        <w:top w:val="none" w:sz="0" w:space="0" w:color="auto"/>
        <w:left w:val="none" w:sz="0" w:space="0" w:color="auto"/>
        <w:bottom w:val="none" w:sz="0" w:space="0" w:color="auto"/>
        <w:right w:val="none" w:sz="0" w:space="0" w:color="auto"/>
      </w:divBdr>
    </w:div>
    <w:div w:id="1307975933">
      <w:bodyDiv w:val="1"/>
      <w:marLeft w:val="0"/>
      <w:marRight w:val="0"/>
      <w:marTop w:val="0"/>
      <w:marBottom w:val="0"/>
      <w:divBdr>
        <w:top w:val="none" w:sz="0" w:space="0" w:color="auto"/>
        <w:left w:val="none" w:sz="0" w:space="0" w:color="auto"/>
        <w:bottom w:val="none" w:sz="0" w:space="0" w:color="auto"/>
        <w:right w:val="none" w:sz="0" w:space="0" w:color="auto"/>
      </w:divBdr>
    </w:div>
    <w:div w:id="1534264170">
      <w:bodyDiv w:val="1"/>
      <w:marLeft w:val="0"/>
      <w:marRight w:val="0"/>
      <w:marTop w:val="0"/>
      <w:marBottom w:val="0"/>
      <w:divBdr>
        <w:top w:val="none" w:sz="0" w:space="0" w:color="auto"/>
        <w:left w:val="none" w:sz="0" w:space="0" w:color="auto"/>
        <w:bottom w:val="none" w:sz="0" w:space="0" w:color="auto"/>
        <w:right w:val="none" w:sz="0" w:space="0" w:color="auto"/>
      </w:divBdr>
    </w:div>
    <w:div w:id="1536194967">
      <w:bodyDiv w:val="1"/>
      <w:marLeft w:val="0"/>
      <w:marRight w:val="0"/>
      <w:marTop w:val="0"/>
      <w:marBottom w:val="0"/>
      <w:divBdr>
        <w:top w:val="none" w:sz="0" w:space="0" w:color="auto"/>
        <w:left w:val="none" w:sz="0" w:space="0" w:color="auto"/>
        <w:bottom w:val="none" w:sz="0" w:space="0" w:color="auto"/>
        <w:right w:val="none" w:sz="0" w:space="0" w:color="auto"/>
      </w:divBdr>
    </w:div>
    <w:div w:id="1746104508">
      <w:bodyDiv w:val="1"/>
      <w:marLeft w:val="0"/>
      <w:marRight w:val="0"/>
      <w:marTop w:val="0"/>
      <w:marBottom w:val="0"/>
      <w:divBdr>
        <w:top w:val="none" w:sz="0" w:space="0" w:color="auto"/>
        <w:left w:val="none" w:sz="0" w:space="0" w:color="auto"/>
        <w:bottom w:val="none" w:sz="0" w:space="0" w:color="auto"/>
        <w:right w:val="none" w:sz="0" w:space="0" w:color="auto"/>
      </w:divBdr>
    </w:div>
    <w:div w:id="1856386674">
      <w:bodyDiv w:val="1"/>
      <w:marLeft w:val="0"/>
      <w:marRight w:val="0"/>
      <w:marTop w:val="0"/>
      <w:marBottom w:val="0"/>
      <w:divBdr>
        <w:top w:val="none" w:sz="0" w:space="0" w:color="auto"/>
        <w:left w:val="none" w:sz="0" w:space="0" w:color="auto"/>
        <w:bottom w:val="none" w:sz="0" w:space="0" w:color="auto"/>
        <w:right w:val="none" w:sz="0" w:space="0" w:color="auto"/>
      </w:divBdr>
      <w:divsChild>
        <w:div w:id="14768152">
          <w:marLeft w:val="0"/>
          <w:marRight w:val="0"/>
          <w:marTop w:val="0"/>
          <w:marBottom w:val="0"/>
          <w:divBdr>
            <w:top w:val="none" w:sz="0" w:space="0" w:color="auto"/>
            <w:left w:val="none" w:sz="0" w:space="0" w:color="auto"/>
            <w:bottom w:val="none" w:sz="0" w:space="0" w:color="auto"/>
            <w:right w:val="none" w:sz="0" w:space="0" w:color="auto"/>
          </w:divBdr>
        </w:div>
        <w:div w:id="1123573131">
          <w:marLeft w:val="0"/>
          <w:marRight w:val="0"/>
          <w:marTop w:val="0"/>
          <w:marBottom w:val="0"/>
          <w:divBdr>
            <w:top w:val="none" w:sz="0" w:space="0" w:color="auto"/>
            <w:left w:val="none" w:sz="0" w:space="0" w:color="auto"/>
            <w:bottom w:val="none" w:sz="0" w:space="0" w:color="auto"/>
            <w:right w:val="none" w:sz="0" w:space="0" w:color="auto"/>
          </w:divBdr>
        </w:div>
        <w:div w:id="854613892">
          <w:marLeft w:val="0"/>
          <w:marRight w:val="0"/>
          <w:marTop w:val="0"/>
          <w:marBottom w:val="0"/>
          <w:divBdr>
            <w:top w:val="none" w:sz="0" w:space="0" w:color="auto"/>
            <w:left w:val="none" w:sz="0" w:space="0" w:color="auto"/>
            <w:bottom w:val="none" w:sz="0" w:space="0" w:color="auto"/>
            <w:right w:val="none" w:sz="0" w:space="0" w:color="auto"/>
          </w:divBdr>
        </w:div>
        <w:div w:id="1666208516">
          <w:marLeft w:val="0"/>
          <w:marRight w:val="0"/>
          <w:marTop w:val="0"/>
          <w:marBottom w:val="0"/>
          <w:divBdr>
            <w:top w:val="none" w:sz="0" w:space="0" w:color="auto"/>
            <w:left w:val="none" w:sz="0" w:space="0" w:color="auto"/>
            <w:bottom w:val="none" w:sz="0" w:space="0" w:color="auto"/>
            <w:right w:val="none" w:sz="0" w:space="0" w:color="auto"/>
          </w:divBdr>
        </w:div>
        <w:div w:id="1466699348">
          <w:marLeft w:val="0"/>
          <w:marRight w:val="0"/>
          <w:marTop w:val="0"/>
          <w:marBottom w:val="0"/>
          <w:divBdr>
            <w:top w:val="none" w:sz="0" w:space="0" w:color="auto"/>
            <w:left w:val="none" w:sz="0" w:space="0" w:color="auto"/>
            <w:bottom w:val="none" w:sz="0" w:space="0" w:color="auto"/>
            <w:right w:val="none" w:sz="0" w:space="0" w:color="auto"/>
          </w:divBdr>
        </w:div>
        <w:div w:id="754324026">
          <w:marLeft w:val="0"/>
          <w:marRight w:val="0"/>
          <w:marTop w:val="0"/>
          <w:marBottom w:val="0"/>
          <w:divBdr>
            <w:top w:val="none" w:sz="0" w:space="0" w:color="auto"/>
            <w:left w:val="none" w:sz="0" w:space="0" w:color="auto"/>
            <w:bottom w:val="none" w:sz="0" w:space="0" w:color="auto"/>
            <w:right w:val="none" w:sz="0" w:space="0" w:color="auto"/>
          </w:divBdr>
        </w:div>
        <w:div w:id="1220166902">
          <w:marLeft w:val="0"/>
          <w:marRight w:val="0"/>
          <w:marTop w:val="0"/>
          <w:marBottom w:val="0"/>
          <w:divBdr>
            <w:top w:val="none" w:sz="0" w:space="0" w:color="auto"/>
            <w:left w:val="none" w:sz="0" w:space="0" w:color="auto"/>
            <w:bottom w:val="none" w:sz="0" w:space="0" w:color="auto"/>
            <w:right w:val="none" w:sz="0" w:space="0" w:color="auto"/>
          </w:divBdr>
        </w:div>
        <w:div w:id="668487290">
          <w:marLeft w:val="0"/>
          <w:marRight w:val="0"/>
          <w:marTop w:val="0"/>
          <w:marBottom w:val="0"/>
          <w:divBdr>
            <w:top w:val="none" w:sz="0" w:space="0" w:color="auto"/>
            <w:left w:val="none" w:sz="0" w:space="0" w:color="auto"/>
            <w:bottom w:val="none" w:sz="0" w:space="0" w:color="auto"/>
            <w:right w:val="none" w:sz="0" w:space="0" w:color="auto"/>
          </w:divBdr>
        </w:div>
        <w:div w:id="956524567">
          <w:marLeft w:val="0"/>
          <w:marRight w:val="0"/>
          <w:marTop w:val="0"/>
          <w:marBottom w:val="0"/>
          <w:divBdr>
            <w:top w:val="none" w:sz="0" w:space="0" w:color="auto"/>
            <w:left w:val="none" w:sz="0" w:space="0" w:color="auto"/>
            <w:bottom w:val="none" w:sz="0" w:space="0" w:color="auto"/>
            <w:right w:val="none" w:sz="0" w:space="0" w:color="auto"/>
          </w:divBdr>
        </w:div>
        <w:div w:id="1829903027">
          <w:marLeft w:val="0"/>
          <w:marRight w:val="0"/>
          <w:marTop w:val="0"/>
          <w:marBottom w:val="0"/>
          <w:divBdr>
            <w:top w:val="none" w:sz="0" w:space="0" w:color="auto"/>
            <w:left w:val="none" w:sz="0" w:space="0" w:color="auto"/>
            <w:bottom w:val="none" w:sz="0" w:space="0" w:color="auto"/>
            <w:right w:val="none" w:sz="0" w:space="0" w:color="auto"/>
          </w:divBdr>
        </w:div>
        <w:div w:id="1492059820">
          <w:marLeft w:val="0"/>
          <w:marRight w:val="0"/>
          <w:marTop w:val="0"/>
          <w:marBottom w:val="0"/>
          <w:divBdr>
            <w:top w:val="none" w:sz="0" w:space="0" w:color="auto"/>
            <w:left w:val="none" w:sz="0" w:space="0" w:color="auto"/>
            <w:bottom w:val="none" w:sz="0" w:space="0" w:color="auto"/>
            <w:right w:val="none" w:sz="0" w:space="0" w:color="auto"/>
          </w:divBdr>
        </w:div>
      </w:divsChild>
    </w:div>
    <w:div w:id="1902132310">
      <w:bodyDiv w:val="1"/>
      <w:marLeft w:val="0"/>
      <w:marRight w:val="0"/>
      <w:marTop w:val="0"/>
      <w:marBottom w:val="0"/>
      <w:divBdr>
        <w:top w:val="none" w:sz="0" w:space="0" w:color="auto"/>
        <w:left w:val="none" w:sz="0" w:space="0" w:color="auto"/>
        <w:bottom w:val="none" w:sz="0" w:space="0" w:color="auto"/>
        <w:right w:val="none" w:sz="0" w:space="0" w:color="auto"/>
      </w:divBdr>
    </w:div>
    <w:div w:id="1991473566">
      <w:bodyDiv w:val="1"/>
      <w:marLeft w:val="0"/>
      <w:marRight w:val="0"/>
      <w:marTop w:val="0"/>
      <w:marBottom w:val="0"/>
      <w:divBdr>
        <w:top w:val="none" w:sz="0" w:space="0" w:color="auto"/>
        <w:left w:val="none" w:sz="0" w:space="0" w:color="auto"/>
        <w:bottom w:val="none" w:sz="0" w:space="0" w:color="auto"/>
        <w:right w:val="none" w:sz="0" w:space="0" w:color="auto"/>
      </w:divBdr>
      <w:divsChild>
        <w:div w:id="1570843317">
          <w:marLeft w:val="0"/>
          <w:marRight w:val="0"/>
          <w:marTop w:val="0"/>
          <w:marBottom w:val="0"/>
          <w:divBdr>
            <w:top w:val="none" w:sz="0" w:space="0" w:color="auto"/>
            <w:left w:val="none" w:sz="0" w:space="0" w:color="auto"/>
            <w:bottom w:val="none" w:sz="0" w:space="0" w:color="auto"/>
            <w:right w:val="none" w:sz="0" w:space="0" w:color="auto"/>
          </w:divBdr>
          <w:divsChild>
            <w:div w:id="1587617660">
              <w:marLeft w:val="0"/>
              <w:marRight w:val="0"/>
              <w:marTop w:val="0"/>
              <w:marBottom w:val="0"/>
              <w:divBdr>
                <w:top w:val="none" w:sz="0" w:space="0" w:color="auto"/>
                <w:left w:val="none" w:sz="0" w:space="0" w:color="auto"/>
                <w:bottom w:val="none" w:sz="0" w:space="0" w:color="auto"/>
                <w:right w:val="none" w:sz="0" w:space="0" w:color="auto"/>
              </w:divBdr>
              <w:divsChild>
                <w:div w:id="13537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28708">
      <w:bodyDiv w:val="1"/>
      <w:marLeft w:val="0"/>
      <w:marRight w:val="0"/>
      <w:marTop w:val="0"/>
      <w:marBottom w:val="0"/>
      <w:divBdr>
        <w:top w:val="none" w:sz="0" w:space="0" w:color="auto"/>
        <w:left w:val="none" w:sz="0" w:space="0" w:color="auto"/>
        <w:bottom w:val="none" w:sz="0" w:space="0" w:color="auto"/>
        <w:right w:val="none" w:sz="0" w:space="0" w:color="auto"/>
      </w:divBdr>
      <w:divsChild>
        <w:div w:id="1181315960">
          <w:marLeft w:val="0"/>
          <w:marRight w:val="0"/>
          <w:marTop w:val="0"/>
          <w:marBottom w:val="0"/>
          <w:divBdr>
            <w:top w:val="none" w:sz="0" w:space="0" w:color="auto"/>
            <w:left w:val="none" w:sz="0" w:space="0" w:color="auto"/>
            <w:bottom w:val="none" w:sz="0" w:space="0" w:color="auto"/>
            <w:right w:val="none" w:sz="0" w:space="0" w:color="auto"/>
          </w:divBdr>
          <w:divsChild>
            <w:div w:id="2001806874">
              <w:marLeft w:val="0"/>
              <w:marRight w:val="0"/>
              <w:marTop w:val="0"/>
              <w:marBottom w:val="0"/>
              <w:divBdr>
                <w:top w:val="none" w:sz="0" w:space="0" w:color="auto"/>
                <w:left w:val="none" w:sz="0" w:space="0" w:color="auto"/>
                <w:bottom w:val="none" w:sz="0" w:space="0" w:color="auto"/>
                <w:right w:val="none" w:sz="0" w:space="0" w:color="auto"/>
              </w:divBdr>
              <w:divsChild>
                <w:div w:id="12968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94FF9-9C8A-4B76-ACF1-BB5C873F9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34</Pages>
  <Words>10168</Words>
  <Characters>57964</Characters>
  <Application>Microsoft Office Word</Application>
  <DocSecurity>0</DocSecurity>
  <Lines>483</Lines>
  <Paragraphs>135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 van Herwijnen</dc:creator>
  <cp:keywords/>
  <dc:description/>
  <cp:lastModifiedBy>Anne-Sophie van Herwijnen</cp:lastModifiedBy>
  <cp:revision>172</cp:revision>
  <dcterms:created xsi:type="dcterms:W3CDTF">2024-05-16T08:12:00Z</dcterms:created>
  <dcterms:modified xsi:type="dcterms:W3CDTF">2024-06-06T08:17:00Z</dcterms:modified>
</cp:coreProperties>
</file>